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A603" w14:textId="77777777" w:rsidR="002063C2" w:rsidRPr="002063C2" w:rsidRDefault="002063C2" w:rsidP="002063C2">
      <w:pPr>
        <w:spacing w:after="0"/>
        <w:jc w:val="center"/>
      </w:pPr>
      <w:r w:rsidRPr="002063C2">
        <w:rPr>
          <w:b/>
          <w:bCs/>
        </w:rPr>
        <w:t>Primary vs. Secondary Files in Databases</w:t>
      </w:r>
    </w:p>
    <w:p w14:paraId="0F4EB63F" w14:textId="77777777" w:rsidR="002063C2" w:rsidRPr="002063C2" w:rsidRDefault="002063C2" w:rsidP="002063C2">
      <w:pPr>
        <w:numPr>
          <w:ilvl w:val="0"/>
          <w:numId w:val="1"/>
        </w:numPr>
        <w:tabs>
          <w:tab w:val="clear" w:pos="360"/>
          <w:tab w:val="num" w:pos="720"/>
        </w:tabs>
        <w:spacing w:after="0"/>
      </w:pPr>
      <w:r w:rsidRPr="002063C2">
        <w:rPr>
          <w:b/>
          <w:bCs/>
        </w:rPr>
        <w:t>Primary Files</w:t>
      </w:r>
      <w:r w:rsidRPr="002063C2">
        <w:t>:</w:t>
      </w:r>
    </w:p>
    <w:p w14:paraId="59B250D3" w14:textId="77777777" w:rsidR="002063C2" w:rsidRPr="002063C2" w:rsidRDefault="002063C2" w:rsidP="002063C2">
      <w:pPr>
        <w:numPr>
          <w:ilvl w:val="1"/>
          <w:numId w:val="1"/>
        </w:numPr>
        <w:tabs>
          <w:tab w:val="num" w:pos="1440"/>
        </w:tabs>
        <w:spacing w:after="0"/>
      </w:pPr>
      <w:r w:rsidRPr="002063C2">
        <w:t>Store the main database records.</w:t>
      </w:r>
    </w:p>
    <w:p w14:paraId="28D38280" w14:textId="77777777" w:rsidR="002063C2" w:rsidRPr="002063C2" w:rsidRDefault="002063C2" w:rsidP="002063C2">
      <w:pPr>
        <w:numPr>
          <w:ilvl w:val="1"/>
          <w:numId w:val="1"/>
        </w:numPr>
        <w:tabs>
          <w:tab w:val="num" w:pos="1440"/>
        </w:tabs>
        <w:spacing w:after="0"/>
      </w:pPr>
      <w:r w:rsidRPr="002063C2">
        <w:t>Organized by the </w:t>
      </w:r>
      <w:r w:rsidRPr="002063C2">
        <w:rPr>
          <w:b/>
          <w:bCs/>
        </w:rPr>
        <w:t>primary key</w:t>
      </w:r>
      <w:r w:rsidRPr="002063C2">
        <w:t>.</w:t>
      </w:r>
    </w:p>
    <w:p w14:paraId="554225CA" w14:textId="77777777" w:rsidR="002063C2" w:rsidRPr="002063C2" w:rsidRDefault="002063C2" w:rsidP="002063C2">
      <w:pPr>
        <w:numPr>
          <w:ilvl w:val="1"/>
          <w:numId w:val="1"/>
        </w:numPr>
        <w:tabs>
          <w:tab w:val="num" w:pos="1440"/>
        </w:tabs>
        <w:spacing w:after="0"/>
      </w:pPr>
      <w:r w:rsidRPr="002063C2">
        <w:t>Only </w:t>
      </w:r>
      <w:r w:rsidRPr="002063C2">
        <w:rPr>
          <w:b/>
          <w:bCs/>
        </w:rPr>
        <w:t>one</w:t>
      </w:r>
      <w:r w:rsidRPr="002063C2">
        <w:t> primary file per database (e.g., .</w:t>
      </w:r>
      <w:proofErr w:type="spellStart"/>
      <w:r w:rsidRPr="002063C2">
        <w:t>mdf</w:t>
      </w:r>
      <w:proofErr w:type="spellEnd"/>
      <w:r w:rsidRPr="002063C2">
        <w:t> in SQL Server).</w:t>
      </w:r>
    </w:p>
    <w:p w14:paraId="65B0A68C" w14:textId="77777777" w:rsidR="002063C2" w:rsidRPr="002063C2" w:rsidRDefault="002063C2" w:rsidP="002063C2">
      <w:pPr>
        <w:numPr>
          <w:ilvl w:val="1"/>
          <w:numId w:val="1"/>
        </w:numPr>
        <w:tabs>
          <w:tab w:val="num" w:pos="1440"/>
        </w:tabs>
        <w:spacing w:after="0"/>
      </w:pPr>
      <w:r w:rsidRPr="002063C2">
        <w:t>Essential for database initialization.</w:t>
      </w:r>
    </w:p>
    <w:p w14:paraId="2CE5C8B4" w14:textId="77777777" w:rsidR="002063C2" w:rsidRPr="002063C2" w:rsidRDefault="002063C2" w:rsidP="002063C2">
      <w:pPr>
        <w:numPr>
          <w:ilvl w:val="0"/>
          <w:numId w:val="1"/>
        </w:numPr>
        <w:tabs>
          <w:tab w:val="clear" w:pos="360"/>
          <w:tab w:val="num" w:pos="720"/>
        </w:tabs>
        <w:spacing w:after="0"/>
        <w:rPr>
          <w:b/>
          <w:bCs/>
        </w:rPr>
      </w:pPr>
      <w:r w:rsidRPr="002063C2">
        <w:rPr>
          <w:b/>
          <w:bCs/>
        </w:rPr>
        <w:t>Secondary Files:</w:t>
      </w:r>
    </w:p>
    <w:p w14:paraId="06516069" w14:textId="77777777" w:rsidR="002063C2" w:rsidRPr="002063C2" w:rsidRDefault="002063C2" w:rsidP="002063C2">
      <w:pPr>
        <w:numPr>
          <w:ilvl w:val="1"/>
          <w:numId w:val="1"/>
        </w:numPr>
        <w:tabs>
          <w:tab w:val="num" w:pos="720"/>
          <w:tab w:val="num" w:pos="1440"/>
        </w:tabs>
        <w:spacing w:after="0"/>
      </w:pPr>
      <w:r w:rsidRPr="002063C2">
        <w:t>Optional additional storage when primary files are full.</w:t>
      </w:r>
    </w:p>
    <w:p w14:paraId="7AEC4667" w14:textId="1E5D1C73" w:rsidR="002063C2" w:rsidRPr="002063C2" w:rsidRDefault="002063C2" w:rsidP="002063C2">
      <w:pPr>
        <w:numPr>
          <w:ilvl w:val="1"/>
          <w:numId w:val="1"/>
        </w:numPr>
        <w:tabs>
          <w:tab w:val="num" w:pos="720"/>
          <w:tab w:val="num" w:pos="1440"/>
        </w:tabs>
        <w:spacing w:after="0"/>
      </w:pPr>
      <w:r w:rsidRPr="002063C2">
        <w:t>Can have </w:t>
      </w:r>
      <w:r w:rsidRPr="002063C2">
        <w:rPr>
          <w:b/>
          <w:bCs/>
        </w:rPr>
        <w:t>zero or more</w:t>
      </w:r>
      <w:r w:rsidRPr="002063C2">
        <w:t xml:space="preserve"> secondary files.</w:t>
      </w:r>
      <w:r w:rsidRPr="002063C2">
        <w:t xml:space="preserve"> </w:t>
      </w:r>
      <w:r w:rsidRPr="002063C2">
        <w:t>(e.g., .</w:t>
      </w:r>
      <w:proofErr w:type="spellStart"/>
      <w:r w:rsidRPr="002063C2">
        <w:t>ndf</w:t>
      </w:r>
      <w:proofErr w:type="spellEnd"/>
      <w:r w:rsidRPr="002063C2">
        <w:t> in SQL Server).</w:t>
      </w:r>
    </w:p>
    <w:p w14:paraId="5555C857" w14:textId="77777777" w:rsidR="002063C2" w:rsidRPr="002063C2" w:rsidRDefault="002063C2" w:rsidP="002063C2">
      <w:pPr>
        <w:numPr>
          <w:ilvl w:val="1"/>
          <w:numId w:val="1"/>
        </w:numPr>
        <w:tabs>
          <w:tab w:val="num" w:pos="720"/>
          <w:tab w:val="num" w:pos="1440"/>
        </w:tabs>
        <w:spacing w:after="0"/>
      </w:pPr>
      <w:r w:rsidRPr="002063C2">
        <w:t>Used for performance optimization (spreading data across disks).</w:t>
      </w:r>
    </w:p>
    <w:p w14:paraId="542CCF83" w14:textId="26FFFDEC" w:rsidR="00BC51FA" w:rsidRDefault="002063C2" w:rsidP="002063C2">
      <w:pPr>
        <w:numPr>
          <w:ilvl w:val="1"/>
          <w:numId w:val="1"/>
        </w:numPr>
        <w:tabs>
          <w:tab w:val="num" w:pos="720"/>
          <w:tab w:val="num" w:pos="1440"/>
        </w:tabs>
        <w:spacing w:after="0"/>
      </w:pPr>
      <w:r w:rsidRPr="002063C2">
        <w:t>May store secondary indexes or additional data.</w:t>
      </w:r>
    </w:p>
    <w:p w14:paraId="29EED4A8" w14:textId="08AFC600" w:rsidR="002063C2" w:rsidRDefault="002063C2" w:rsidP="002063C2">
      <w:pPr>
        <w:spacing w:after="0"/>
        <w:ind w:left="360"/>
        <w:jc w:val="center"/>
      </w:pPr>
      <w:r>
        <w:t>----------------------------------------------------------------------------------------------------------------------</w:t>
      </w:r>
    </w:p>
    <w:p w14:paraId="48030BCB" w14:textId="27903360" w:rsidR="002063C2" w:rsidRDefault="002063C2" w:rsidP="002063C2">
      <w:pPr>
        <w:tabs>
          <w:tab w:val="left" w:pos="4296"/>
        </w:tabs>
        <w:jc w:val="center"/>
        <w:rPr>
          <w:b/>
          <w:bCs/>
        </w:rPr>
      </w:pPr>
      <w:r>
        <w:rPr>
          <w:b/>
          <w:bCs/>
        </w:rPr>
        <w:t>E</w:t>
      </w:r>
      <w:r w:rsidRPr="002063C2">
        <w:rPr>
          <w:b/>
          <w:bCs/>
        </w:rPr>
        <w:t>xtension .</w:t>
      </w:r>
      <w:proofErr w:type="gramStart"/>
      <w:r w:rsidRPr="002063C2">
        <w:rPr>
          <w:b/>
          <w:bCs/>
        </w:rPr>
        <w:t>mdf ,</w:t>
      </w:r>
      <w:proofErr w:type="gramEnd"/>
      <w:r w:rsidRPr="002063C2">
        <w:rPr>
          <w:b/>
          <w:bCs/>
        </w:rPr>
        <w:t xml:space="preserve"> .</w:t>
      </w:r>
      <w:proofErr w:type="spellStart"/>
      <w:r w:rsidRPr="002063C2">
        <w:rPr>
          <w:b/>
          <w:bCs/>
        </w:rPr>
        <w:t>ndf</w:t>
      </w:r>
      <w:proofErr w:type="spellEnd"/>
      <w:r w:rsidRPr="002063C2">
        <w:rPr>
          <w:b/>
          <w:bCs/>
        </w:rPr>
        <w:t xml:space="preserve"> and .</w:t>
      </w:r>
      <w:proofErr w:type="spellStart"/>
      <w:r w:rsidRPr="002063C2">
        <w:rPr>
          <w:b/>
          <w:bCs/>
        </w:rPr>
        <w:t>ldf</w:t>
      </w:r>
      <w:proofErr w:type="spellEnd"/>
      <w:r w:rsidRPr="002063C2">
        <w:rPr>
          <w:b/>
          <w:bCs/>
        </w:rPr>
        <w:t xml:space="preserve"> files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838"/>
        <w:gridCol w:w="1652"/>
        <w:gridCol w:w="4185"/>
      </w:tblGrid>
      <w:tr w:rsidR="002063C2" w:rsidRPr="002063C2" w14:paraId="522534B0" w14:textId="77777777" w:rsidTr="002063C2">
        <w:trPr>
          <w:tblHeader/>
          <w:tblCellSpacing w:w="15" w:type="dxa"/>
        </w:trPr>
        <w:tc>
          <w:tcPr>
            <w:tcW w:w="0" w:type="auto"/>
            <w:vAlign w:val="center"/>
            <w:hideMark/>
          </w:tcPr>
          <w:p w14:paraId="5A37D801" w14:textId="77777777" w:rsidR="002063C2" w:rsidRPr="002063C2" w:rsidRDefault="002063C2" w:rsidP="002063C2">
            <w:pPr>
              <w:tabs>
                <w:tab w:val="left" w:pos="4296"/>
              </w:tabs>
              <w:jc w:val="center"/>
              <w:rPr>
                <w:b/>
                <w:bCs/>
              </w:rPr>
            </w:pPr>
            <w:r w:rsidRPr="002063C2">
              <w:rPr>
                <w:b/>
                <w:bCs/>
              </w:rPr>
              <w:t>File Extension</w:t>
            </w:r>
          </w:p>
        </w:tc>
        <w:tc>
          <w:tcPr>
            <w:tcW w:w="0" w:type="auto"/>
            <w:vAlign w:val="center"/>
            <w:hideMark/>
          </w:tcPr>
          <w:p w14:paraId="2B668FE2" w14:textId="77777777" w:rsidR="002063C2" w:rsidRPr="002063C2" w:rsidRDefault="002063C2" w:rsidP="002063C2">
            <w:pPr>
              <w:tabs>
                <w:tab w:val="left" w:pos="4296"/>
              </w:tabs>
              <w:jc w:val="center"/>
              <w:rPr>
                <w:b/>
                <w:bCs/>
              </w:rPr>
            </w:pPr>
            <w:r w:rsidRPr="002063C2">
              <w:rPr>
                <w:b/>
                <w:bCs/>
              </w:rPr>
              <w:t>Stands For</w:t>
            </w:r>
          </w:p>
        </w:tc>
        <w:tc>
          <w:tcPr>
            <w:tcW w:w="0" w:type="auto"/>
            <w:vAlign w:val="center"/>
            <w:hideMark/>
          </w:tcPr>
          <w:p w14:paraId="18AA8BB3" w14:textId="77777777" w:rsidR="002063C2" w:rsidRPr="002063C2" w:rsidRDefault="002063C2" w:rsidP="002063C2">
            <w:pPr>
              <w:tabs>
                <w:tab w:val="left" w:pos="4296"/>
              </w:tabs>
              <w:jc w:val="center"/>
              <w:rPr>
                <w:b/>
                <w:bCs/>
              </w:rPr>
            </w:pPr>
            <w:r w:rsidRPr="002063C2">
              <w:rPr>
                <w:b/>
                <w:bCs/>
              </w:rPr>
              <w:t>Required?</w:t>
            </w:r>
          </w:p>
        </w:tc>
        <w:tc>
          <w:tcPr>
            <w:tcW w:w="0" w:type="auto"/>
            <w:vAlign w:val="center"/>
            <w:hideMark/>
          </w:tcPr>
          <w:p w14:paraId="61BE0726" w14:textId="77777777" w:rsidR="002063C2" w:rsidRPr="002063C2" w:rsidRDefault="002063C2" w:rsidP="002063C2">
            <w:pPr>
              <w:tabs>
                <w:tab w:val="left" w:pos="4296"/>
              </w:tabs>
              <w:jc w:val="center"/>
              <w:rPr>
                <w:b/>
                <w:bCs/>
              </w:rPr>
            </w:pPr>
            <w:r w:rsidRPr="002063C2">
              <w:rPr>
                <w:b/>
                <w:bCs/>
              </w:rPr>
              <w:t>Contains</w:t>
            </w:r>
          </w:p>
        </w:tc>
      </w:tr>
      <w:tr w:rsidR="002063C2" w:rsidRPr="002063C2" w14:paraId="3434B92C" w14:textId="77777777" w:rsidTr="002063C2">
        <w:trPr>
          <w:tblCellSpacing w:w="15" w:type="dxa"/>
        </w:trPr>
        <w:tc>
          <w:tcPr>
            <w:tcW w:w="0" w:type="auto"/>
            <w:vAlign w:val="center"/>
            <w:hideMark/>
          </w:tcPr>
          <w:p w14:paraId="786335C0" w14:textId="77777777" w:rsidR="002063C2" w:rsidRPr="002063C2" w:rsidRDefault="002063C2" w:rsidP="002063C2">
            <w:pPr>
              <w:tabs>
                <w:tab w:val="left" w:pos="4296"/>
              </w:tabs>
              <w:jc w:val="center"/>
              <w:rPr>
                <w:b/>
                <w:bCs/>
              </w:rPr>
            </w:pPr>
            <w:r w:rsidRPr="002063C2">
              <w:rPr>
                <w:b/>
                <w:bCs/>
              </w:rPr>
              <w:t>.</w:t>
            </w:r>
            <w:proofErr w:type="spellStart"/>
            <w:r w:rsidRPr="002063C2">
              <w:rPr>
                <w:b/>
                <w:bCs/>
              </w:rPr>
              <w:t>mdf</w:t>
            </w:r>
            <w:proofErr w:type="spellEnd"/>
          </w:p>
        </w:tc>
        <w:tc>
          <w:tcPr>
            <w:tcW w:w="0" w:type="auto"/>
            <w:vAlign w:val="center"/>
            <w:hideMark/>
          </w:tcPr>
          <w:p w14:paraId="11120395" w14:textId="77777777" w:rsidR="002063C2" w:rsidRPr="002063C2" w:rsidRDefault="002063C2" w:rsidP="002063C2">
            <w:pPr>
              <w:tabs>
                <w:tab w:val="left" w:pos="4296"/>
              </w:tabs>
              <w:jc w:val="center"/>
              <w:rPr>
                <w:b/>
                <w:bCs/>
              </w:rPr>
            </w:pPr>
            <w:r w:rsidRPr="002063C2">
              <w:rPr>
                <w:b/>
                <w:bCs/>
              </w:rPr>
              <w:t>Master Database File</w:t>
            </w:r>
          </w:p>
        </w:tc>
        <w:tc>
          <w:tcPr>
            <w:tcW w:w="0" w:type="auto"/>
            <w:vAlign w:val="center"/>
            <w:hideMark/>
          </w:tcPr>
          <w:p w14:paraId="7B203647" w14:textId="77777777" w:rsidR="002063C2" w:rsidRPr="002063C2" w:rsidRDefault="002063C2" w:rsidP="002063C2">
            <w:pPr>
              <w:tabs>
                <w:tab w:val="left" w:pos="4296"/>
              </w:tabs>
              <w:jc w:val="center"/>
              <w:rPr>
                <w:b/>
                <w:bCs/>
              </w:rPr>
            </w:pPr>
            <w:r w:rsidRPr="002063C2">
              <w:rPr>
                <w:b/>
                <w:bCs/>
              </w:rPr>
              <w:t>Yes (1 only)</w:t>
            </w:r>
          </w:p>
        </w:tc>
        <w:tc>
          <w:tcPr>
            <w:tcW w:w="0" w:type="auto"/>
            <w:vAlign w:val="center"/>
            <w:hideMark/>
          </w:tcPr>
          <w:p w14:paraId="1DCF491E" w14:textId="77777777" w:rsidR="002063C2" w:rsidRPr="002063C2" w:rsidRDefault="002063C2" w:rsidP="002063C2">
            <w:pPr>
              <w:tabs>
                <w:tab w:val="left" w:pos="4296"/>
              </w:tabs>
              <w:jc w:val="center"/>
              <w:rPr>
                <w:b/>
                <w:bCs/>
              </w:rPr>
            </w:pPr>
            <w:r w:rsidRPr="002063C2">
              <w:rPr>
                <w:b/>
                <w:bCs/>
              </w:rPr>
              <w:t>Main data, system tables, metadata</w:t>
            </w:r>
          </w:p>
        </w:tc>
      </w:tr>
      <w:tr w:rsidR="002063C2" w:rsidRPr="002063C2" w14:paraId="35AA7EB6" w14:textId="77777777" w:rsidTr="002063C2">
        <w:trPr>
          <w:tblCellSpacing w:w="15" w:type="dxa"/>
        </w:trPr>
        <w:tc>
          <w:tcPr>
            <w:tcW w:w="0" w:type="auto"/>
            <w:vAlign w:val="center"/>
            <w:hideMark/>
          </w:tcPr>
          <w:p w14:paraId="65B0AC71" w14:textId="77777777" w:rsidR="002063C2" w:rsidRPr="002063C2" w:rsidRDefault="002063C2" w:rsidP="002063C2">
            <w:pPr>
              <w:tabs>
                <w:tab w:val="left" w:pos="4296"/>
              </w:tabs>
              <w:jc w:val="center"/>
              <w:rPr>
                <w:b/>
                <w:bCs/>
              </w:rPr>
            </w:pPr>
            <w:r w:rsidRPr="002063C2">
              <w:rPr>
                <w:b/>
                <w:bCs/>
              </w:rPr>
              <w:t>.</w:t>
            </w:r>
            <w:proofErr w:type="spellStart"/>
            <w:r w:rsidRPr="002063C2">
              <w:rPr>
                <w:b/>
                <w:bCs/>
              </w:rPr>
              <w:t>ndf</w:t>
            </w:r>
            <w:proofErr w:type="spellEnd"/>
          </w:p>
        </w:tc>
        <w:tc>
          <w:tcPr>
            <w:tcW w:w="0" w:type="auto"/>
            <w:vAlign w:val="center"/>
            <w:hideMark/>
          </w:tcPr>
          <w:p w14:paraId="45D454A0" w14:textId="77777777" w:rsidR="002063C2" w:rsidRPr="002063C2" w:rsidRDefault="002063C2" w:rsidP="002063C2">
            <w:pPr>
              <w:tabs>
                <w:tab w:val="left" w:pos="4296"/>
              </w:tabs>
              <w:jc w:val="center"/>
              <w:rPr>
                <w:b/>
                <w:bCs/>
              </w:rPr>
            </w:pPr>
            <w:r w:rsidRPr="002063C2">
              <w:rPr>
                <w:b/>
                <w:bCs/>
              </w:rPr>
              <w:t>Next/Secondary Data File</w:t>
            </w:r>
          </w:p>
        </w:tc>
        <w:tc>
          <w:tcPr>
            <w:tcW w:w="0" w:type="auto"/>
            <w:vAlign w:val="center"/>
            <w:hideMark/>
          </w:tcPr>
          <w:p w14:paraId="7DBF5557" w14:textId="77777777" w:rsidR="002063C2" w:rsidRPr="002063C2" w:rsidRDefault="002063C2" w:rsidP="002063C2">
            <w:pPr>
              <w:tabs>
                <w:tab w:val="left" w:pos="4296"/>
              </w:tabs>
              <w:jc w:val="center"/>
              <w:rPr>
                <w:b/>
                <w:bCs/>
              </w:rPr>
            </w:pPr>
            <w:r w:rsidRPr="002063C2">
              <w:rPr>
                <w:b/>
                <w:bCs/>
              </w:rPr>
              <w:t>No (0 or more)</w:t>
            </w:r>
          </w:p>
        </w:tc>
        <w:tc>
          <w:tcPr>
            <w:tcW w:w="0" w:type="auto"/>
            <w:vAlign w:val="center"/>
            <w:hideMark/>
          </w:tcPr>
          <w:p w14:paraId="3039D4EE" w14:textId="77777777" w:rsidR="002063C2" w:rsidRPr="002063C2" w:rsidRDefault="002063C2" w:rsidP="002063C2">
            <w:pPr>
              <w:tabs>
                <w:tab w:val="left" w:pos="4296"/>
              </w:tabs>
              <w:jc w:val="center"/>
              <w:rPr>
                <w:b/>
                <w:bCs/>
              </w:rPr>
            </w:pPr>
            <w:r w:rsidRPr="002063C2">
              <w:rPr>
                <w:b/>
                <w:bCs/>
              </w:rPr>
              <w:t>Additional data, user objects</w:t>
            </w:r>
          </w:p>
        </w:tc>
      </w:tr>
      <w:tr w:rsidR="002063C2" w:rsidRPr="002063C2" w14:paraId="46893C44" w14:textId="77777777" w:rsidTr="002063C2">
        <w:trPr>
          <w:tblCellSpacing w:w="15" w:type="dxa"/>
        </w:trPr>
        <w:tc>
          <w:tcPr>
            <w:tcW w:w="0" w:type="auto"/>
            <w:vAlign w:val="center"/>
            <w:hideMark/>
          </w:tcPr>
          <w:p w14:paraId="68CBD432" w14:textId="77777777" w:rsidR="002063C2" w:rsidRPr="002063C2" w:rsidRDefault="002063C2" w:rsidP="002063C2">
            <w:pPr>
              <w:tabs>
                <w:tab w:val="left" w:pos="4296"/>
              </w:tabs>
              <w:jc w:val="center"/>
              <w:rPr>
                <w:b/>
                <w:bCs/>
              </w:rPr>
            </w:pPr>
            <w:r w:rsidRPr="002063C2">
              <w:rPr>
                <w:b/>
                <w:bCs/>
              </w:rPr>
              <w:t>.</w:t>
            </w:r>
            <w:proofErr w:type="spellStart"/>
            <w:r w:rsidRPr="002063C2">
              <w:rPr>
                <w:b/>
                <w:bCs/>
              </w:rPr>
              <w:t>ldf</w:t>
            </w:r>
            <w:proofErr w:type="spellEnd"/>
          </w:p>
        </w:tc>
        <w:tc>
          <w:tcPr>
            <w:tcW w:w="0" w:type="auto"/>
            <w:vAlign w:val="center"/>
            <w:hideMark/>
          </w:tcPr>
          <w:p w14:paraId="6E987853" w14:textId="77777777" w:rsidR="002063C2" w:rsidRPr="002063C2" w:rsidRDefault="002063C2" w:rsidP="002063C2">
            <w:pPr>
              <w:tabs>
                <w:tab w:val="left" w:pos="4296"/>
              </w:tabs>
              <w:jc w:val="center"/>
              <w:rPr>
                <w:b/>
                <w:bCs/>
              </w:rPr>
            </w:pPr>
            <w:r w:rsidRPr="002063C2">
              <w:rPr>
                <w:b/>
                <w:bCs/>
              </w:rPr>
              <w:t>Log Database File</w:t>
            </w:r>
          </w:p>
        </w:tc>
        <w:tc>
          <w:tcPr>
            <w:tcW w:w="0" w:type="auto"/>
            <w:vAlign w:val="center"/>
            <w:hideMark/>
          </w:tcPr>
          <w:p w14:paraId="6A4CF326" w14:textId="77777777" w:rsidR="002063C2" w:rsidRPr="002063C2" w:rsidRDefault="002063C2" w:rsidP="002063C2">
            <w:pPr>
              <w:tabs>
                <w:tab w:val="left" w:pos="4296"/>
              </w:tabs>
              <w:jc w:val="center"/>
              <w:rPr>
                <w:b/>
                <w:bCs/>
              </w:rPr>
            </w:pPr>
            <w:r w:rsidRPr="002063C2">
              <w:rPr>
                <w:b/>
                <w:bCs/>
              </w:rPr>
              <w:t>Yes (1 or more)</w:t>
            </w:r>
          </w:p>
        </w:tc>
        <w:tc>
          <w:tcPr>
            <w:tcW w:w="0" w:type="auto"/>
            <w:vAlign w:val="center"/>
            <w:hideMark/>
          </w:tcPr>
          <w:p w14:paraId="2518E155" w14:textId="77777777" w:rsidR="002063C2" w:rsidRPr="002063C2" w:rsidRDefault="002063C2" w:rsidP="002063C2">
            <w:pPr>
              <w:tabs>
                <w:tab w:val="left" w:pos="4296"/>
              </w:tabs>
              <w:jc w:val="center"/>
              <w:rPr>
                <w:b/>
                <w:bCs/>
              </w:rPr>
            </w:pPr>
            <w:r w:rsidRPr="002063C2">
              <w:rPr>
                <w:b/>
                <w:bCs/>
              </w:rPr>
              <w:t>Transaction logs for recovery/rollback</w:t>
            </w:r>
          </w:p>
        </w:tc>
      </w:tr>
    </w:tbl>
    <w:p w14:paraId="2A758A57" w14:textId="77777777" w:rsidR="002063C2" w:rsidRDefault="002063C2" w:rsidP="002063C2">
      <w:pPr>
        <w:spacing w:after="0"/>
        <w:ind w:left="360"/>
        <w:jc w:val="center"/>
      </w:pPr>
      <w:r>
        <w:t>----------------------------------------------------------------------------------------------------------------------</w:t>
      </w:r>
    </w:p>
    <w:p w14:paraId="5F50F459" w14:textId="61B65294" w:rsidR="00230408" w:rsidRPr="00230408" w:rsidRDefault="00230408" w:rsidP="00230408">
      <w:pPr>
        <w:jc w:val="center"/>
        <w:rPr>
          <w:b/>
          <w:bCs/>
          <w:color w:val="000000" w:themeColor="text1"/>
          <w:lang w:bidi="ar-EG"/>
        </w:rPr>
      </w:pPr>
      <w:r w:rsidRPr="00230408">
        <w:rPr>
          <w:b/>
          <w:bCs/>
          <w:color w:val="000000" w:themeColor="text1"/>
          <w:lang w:bidi="ar-EG"/>
        </w:rPr>
        <w:t>F</w:t>
      </w:r>
      <w:r w:rsidRPr="00230408">
        <w:rPr>
          <w:b/>
          <w:bCs/>
          <w:color w:val="000000" w:themeColor="text1"/>
          <w:lang w:bidi="ar-EG"/>
        </w:rPr>
        <w:t xml:space="preserve">iles and </w:t>
      </w:r>
      <w:r w:rsidRPr="00230408">
        <w:rPr>
          <w:b/>
          <w:bCs/>
          <w:color w:val="000000" w:themeColor="text1"/>
          <w:lang w:bidi="ar-EG"/>
        </w:rPr>
        <w:t>F</w:t>
      </w:r>
      <w:r w:rsidRPr="00230408">
        <w:rPr>
          <w:b/>
          <w:bCs/>
          <w:color w:val="000000" w:themeColor="text1"/>
          <w:lang w:bidi="ar-EG"/>
        </w:rPr>
        <w:t>ilegroups</w:t>
      </w:r>
    </w:p>
    <w:p w14:paraId="0E339EEE" w14:textId="77777777" w:rsidR="002063C2" w:rsidRPr="002063C2" w:rsidRDefault="002063C2" w:rsidP="002063C2">
      <w:pPr>
        <w:tabs>
          <w:tab w:val="left" w:pos="4296"/>
        </w:tabs>
        <w:jc w:val="center"/>
        <w:rPr>
          <w:b/>
          <w:bCs/>
        </w:rPr>
      </w:pPr>
    </w:p>
    <w:p w14:paraId="1C933C3A" w14:textId="77777777" w:rsidR="00230408" w:rsidRPr="00230408" w:rsidRDefault="00230408" w:rsidP="00230408">
      <w:pPr>
        <w:tabs>
          <w:tab w:val="left" w:pos="4296"/>
        </w:tabs>
        <w:rPr>
          <w:b/>
          <w:bCs/>
        </w:rPr>
      </w:pPr>
      <w:r w:rsidRPr="00230408">
        <w:rPr>
          <w:b/>
          <w:bCs/>
        </w:rPr>
        <w:t>What are Files in a Database?</w:t>
      </w:r>
    </w:p>
    <w:p w14:paraId="577A50FD" w14:textId="77777777" w:rsidR="00230408" w:rsidRPr="00230408" w:rsidRDefault="00230408" w:rsidP="00230408">
      <w:pPr>
        <w:tabs>
          <w:tab w:val="left" w:pos="4296"/>
        </w:tabs>
      </w:pPr>
      <w:r w:rsidRPr="00230408">
        <w:t xml:space="preserve">A </w:t>
      </w:r>
      <w:r w:rsidRPr="00230408">
        <w:rPr>
          <w:b/>
          <w:bCs/>
        </w:rPr>
        <w:t>file</w:t>
      </w:r>
      <w:r w:rsidRPr="00230408">
        <w:t xml:space="preserve"> is a physical structure on the disk used to store </w:t>
      </w:r>
      <w:r w:rsidRPr="00230408">
        <w:rPr>
          <w:b/>
          <w:bCs/>
        </w:rPr>
        <w:t>database data or logs</w:t>
      </w:r>
      <w:r w:rsidRPr="00230408">
        <w:t>.</w:t>
      </w:r>
    </w:p>
    <w:p w14:paraId="0A81E489" w14:textId="77777777" w:rsidR="00230408" w:rsidRPr="00230408" w:rsidRDefault="00230408" w:rsidP="00230408">
      <w:pPr>
        <w:tabs>
          <w:tab w:val="left" w:pos="4296"/>
        </w:tabs>
      </w:pPr>
      <w:r w:rsidRPr="00230408">
        <w:t xml:space="preserve">There are 2 types of </w:t>
      </w:r>
      <w:r w:rsidRPr="00230408">
        <w:rPr>
          <w:b/>
          <w:bCs/>
        </w:rPr>
        <w:t>data files</w:t>
      </w:r>
      <w:r w:rsidRPr="00230408">
        <w:t xml:space="preserve"> and 1 type of </w:t>
      </w:r>
      <w:r w:rsidRPr="00230408">
        <w:rPr>
          <w:b/>
          <w:bCs/>
        </w:rPr>
        <w:t>log file</w:t>
      </w:r>
      <w:r w:rsidRPr="002304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496"/>
        <w:gridCol w:w="6480"/>
      </w:tblGrid>
      <w:tr w:rsidR="00230408" w:rsidRPr="00230408" w14:paraId="1540E11B" w14:textId="77777777" w:rsidTr="00230408">
        <w:trPr>
          <w:tblHeader/>
          <w:tblCellSpacing w:w="15" w:type="dxa"/>
        </w:trPr>
        <w:tc>
          <w:tcPr>
            <w:tcW w:w="0" w:type="auto"/>
            <w:vAlign w:val="center"/>
            <w:hideMark/>
          </w:tcPr>
          <w:p w14:paraId="34292174" w14:textId="77777777" w:rsidR="00230408" w:rsidRPr="00230408" w:rsidRDefault="00230408" w:rsidP="00230408">
            <w:pPr>
              <w:tabs>
                <w:tab w:val="left" w:pos="4296"/>
              </w:tabs>
              <w:rPr>
                <w:b/>
                <w:bCs/>
              </w:rPr>
            </w:pPr>
            <w:r w:rsidRPr="00230408">
              <w:rPr>
                <w:b/>
                <w:bCs/>
              </w:rPr>
              <w:t>Type</w:t>
            </w:r>
          </w:p>
        </w:tc>
        <w:tc>
          <w:tcPr>
            <w:tcW w:w="1466" w:type="dxa"/>
            <w:vAlign w:val="center"/>
            <w:hideMark/>
          </w:tcPr>
          <w:p w14:paraId="28F53622" w14:textId="77777777" w:rsidR="00230408" w:rsidRPr="00230408" w:rsidRDefault="00230408" w:rsidP="00230408">
            <w:pPr>
              <w:tabs>
                <w:tab w:val="left" w:pos="4296"/>
              </w:tabs>
              <w:rPr>
                <w:b/>
                <w:bCs/>
              </w:rPr>
            </w:pPr>
            <w:r w:rsidRPr="00230408">
              <w:rPr>
                <w:b/>
                <w:bCs/>
              </w:rPr>
              <w:t>File Extension</w:t>
            </w:r>
          </w:p>
        </w:tc>
        <w:tc>
          <w:tcPr>
            <w:tcW w:w="6435" w:type="dxa"/>
            <w:vAlign w:val="center"/>
            <w:hideMark/>
          </w:tcPr>
          <w:p w14:paraId="622A8BC5" w14:textId="658749E7" w:rsidR="00230408" w:rsidRPr="00230408" w:rsidRDefault="00230408" w:rsidP="00230408">
            <w:pPr>
              <w:tabs>
                <w:tab w:val="left" w:pos="4296"/>
              </w:tabs>
              <w:rPr>
                <w:b/>
                <w:bCs/>
              </w:rPr>
            </w:pPr>
            <w:r>
              <w:rPr>
                <w:b/>
                <w:bCs/>
              </w:rPr>
              <w:t xml:space="preserve">                        </w:t>
            </w:r>
            <w:r w:rsidRPr="00230408">
              <w:rPr>
                <w:b/>
                <w:bCs/>
              </w:rPr>
              <w:t>Purpose</w:t>
            </w:r>
          </w:p>
        </w:tc>
      </w:tr>
      <w:tr w:rsidR="00230408" w:rsidRPr="00230408" w14:paraId="4366E2C2" w14:textId="77777777" w:rsidTr="00230408">
        <w:trPr>
          <w:tblCellSpacing w:w="15" w:type="dxa"/>
        </w:trPr>
        <w:tc>
          <w:tcPr>
            <w:tcW w:w="0" w:type="auto"/>
            <w:vAlign w:val="center"/>
            <w:hideMark/>
          </w:tcPr>
          <w:p w14:paraId="750888CB" w14:textId="77777777" w:rsidR="00230408" w:rsidRPr="00230408" w:rsidRDefault="00230408" w:rsidP="00230408">
            <w:pPr>
              <w:tabs>
                <w:tab w:val="left" w:pos="4296"/>
              </w:tabs>
            </w:pPr>
            <w:r w:rsidRPr="00230408">
              <w:t>Primary Data File</w:t>
            </w:r>
          </w:p>
        </w:tc>
        <w:tc>
          <w:tcPr>
            <w:tcW w:w="1466" w:type="dxa"/>
            <w:vAlign w:val="center"/>
            <w:hideMark/>
          </w:tcPr>
          <w:p w14:paraId="6374D898" w14:textId="708EB193" w:rsidR="00230408" w:rsidRPr="00230408" w:rsidRDefault="00230408" w:rsidP="00230408">
            <w:pPr>
              <w:tabs>
                <w:tab w:val="left" w:pos="4296"/>
              </w:tabs>
            </w:pPr>
            <w:r>
              <w:t xml:space="preserve">    </w:t>
            </w:r>
            <w:r w:rsidRPr="00230408">
              <w:t>.</w:t>
            </w:r>
            <w:proofErr w:type="spellStart"/>
            <w:r w:rsidRPr="00230408">
              <w:t>mdf</w:t>
            </w:r>
            <w:proofErr w:type="spellEnd"/>
          </w:p>
        </w:tc>
        <w:tc>
          <w:tcPr>
            <w:tcW w:w="6435" w:type="dxa"/>
            <w:vAlign w:val="center"/>
            <w:hideMark/>
          </w:tcPr>
          <w:p w14:paraId="14A61B02" w14:textId="77777777" w:rsidR="00230408" w:rsidRPr="00230408" w:rsidRDefault="00230408" w:rsidP="00230408">
            <w:pPr>
              <w:tabs>
                <w:tab w:val="left" w:pos="4296"/>
              </w:tabs>
            </w:pPr>
            <w:r w:rsidRPr="00230408">
              <w:t>Stores system tables, metadata, main data</w:t>
            </w:r>
          </w:p>
        </w:tc>
      </w:tr>
      <w:tr w:rsidR="00230408" w:rsidRPr="00230408" w14:paraId="271CF776" w14:textId="77777777" w:rsidTr="00230408">
        <w:trPr>
          <w:tblCellSpacing w:w="15" w:type="dxa"/>
        </w:trPr>
        <w:tc>
          <w:tcPr>
            <w:tcW w:w="0" w:type="auto"/>
            <w:vAlign w:val="center"/>
            <w:hideMark/>
          </w:tcPr>
          <w:p w14:paraId="5D160DCF" w14:textId="77777777" w:rsidR="00230408" w:rsidRPr="00230408" w:rsidRDefault="00230408" w:rsidP="00230408">
            <w:pPr>
              <w:tabs>
                <w:tab w:val="left" w:pos="4296"/>
              </w:tabs>
            </w:pPr>
            <w:r w:rsidRPr="00230408">
              <w:t>Secondary File</w:t>
            </w:r>
          </w:p>
        </w:tc>
        <w:tc>
          <w:tcPr>
            <w:tcW w:w="1466" w:type="dxa"/>
            <w:vAlign w:val="center"/>
            <w:hideMark/>
          </w:tcPr>
          <w:p w14:paraId="321C962B" w14:textId="55DC163D" w:rsidR="00230408" w:rsidRPr="00230408" w:rsidRDefault="00230408" w:rsidP="00230408">
            <w:pPr>
              <w:tabs>
                <w:tab w:val="left" w:pos="4296"/>
              </w:tabs>
            </w:pPr>
            <w:r>
              <w:t xml:space="preserve">     </w:t>
            </w:r>
            <w:r w:rsidRPr="00230408">
              <w:t>.</w:t>
            </w:r>
            <w:proofErr w:type="spellStart"/>
            <w:r w:rsidRPr="00230408">
              <w:t>ndf</w:t>
            </w:r>
            <w:proofErr w:type="spellEnd"/>
          </w:p>
        </w:tc>
        <w:tc>
          <w:tcPr>
            <w:tcW w:w="6435" w:type="dxa"/>
            <w:vAlign w:val="center"/>
            <w:hideMark/>
          </w:tcPr>
          <w:p w14:paraId="0DB9AC8B" w14:textId="77777777" w:rsidR="00230408" w:rsidRPr="00230408" w:rsidRDefault="00230408" w:rsidP="00230408">
            <w:pPr>
              <w:tabs>
                <w:tab w:val="left" w:pos="4296"/>
              </w:tabs>
            </w:pPr>
            <w:r w:rsidRPr="00230408">
              <w:t>Stores additional user data (optional)</w:t>
            </w:r>
          </w:p>
        </w:tc>
      </w:tr>
      <w:tr w:rsidR="00230408" w:rsidRPr="00230408" w14:paraId="3C513D5C" w14:textId="77777777" w:rsidTr="00230408">
        <w:trPr>
          <w:tblCellSpacing w:w="15" w:type="dxa"/>
        </w:trPr>
        <w:tc>
          <w:tcPr>
            <w:tcW w:w="0" w:type="auto"/>
            <w:vAlign w:val="center"/>
            <w:hideMark/>
          </w:tcPr>
          <w:p w14:paraId="1D4E2EBB" w14:textId="77777777" w:rsidR="00230408" w:rsidRPr="00230408" w:rsidRDefault="00230408" w:rsidP="00230408">
            <w:pPr>
              <w:tabs>
                <w:tab w:val="left" w:pos="4296"/>
              </w:tabs>
            </w:pPr>
            <w:r w:rsidRPr="00230408">
              <w:t>Log File</w:t>
            </w:r>
          </w:p>
        </w:tc>
        <w:tc>
          <w:tcPr>
            <w:tcW w:w="1466" w:type="dxa"/>
            <w:vAlign w:val="center"/>
            <w:hideMark/>
          </w:tcPr>
          <w:p w14:paraId="5B636CA3" w14:textId="4DA1E7DB" w:rsidR="00230408" w:rsidRPr="00230408" w:rsidRDefault="00230408" w:rsidP="00230408">
            <w:pPr>
              <w:tabs>
                <w:tab w:val="left" w:pos="4296"/>
              </w:tabs>
            </w:pPr>
            <w:r>
              <w:t xml:space="preserve">    </w:t>
            </w:r>
            <w:r w:rsidRPr="00230408">
              <w:t>.</w:t>
            </w:r>
            <w:proofErr w:type="spellStart"/>
            <w:r w:rsidRPr="00230408">
              <w:t>ldf</w:t>
            </w:r>
            <w:proofErr w:type="spellEnd"/>
          </w:p>
        </w:tc>
        <w:tc>
          <w:tcPr>
            <w:tcW w:w="6435" w:type="dxa"/>
            <w:vAlign w:val="center"/>
            <w:hideMark/>
          </w:tcPr>
          <w:p w14:paraId="104B859B" w14:textId="77777777" w:rsidR="00230408" w:rsidRPr="00230408" w:rsidRDefault="00230408" w:rsidP="00230408">
            <w:pPr>
              <w:tabs>
                <w:tab w:val="left" w:pos="4296"/>
              </w:tabs>
            </w:pPr>
            <w:r w:rsidRPr="00230408">
              <w:t>Stores transaction logs</w:t>
            </w:r>
          </w:p>
        </w:tc>
      </w:tr>
    </w:tbl>
    <w:p w14:paraId="42B661C5" w14:textId="34B28ABE" w:rsidR="00230408" w:rsidRPr="00230408" w:rsidRDefault="00230408" w:rsidP="00230408">
      <w:pPr>
        <w:tabs>
          <w:tab w:val="left" w:pos="4296"/>
        </w:tabs>
      </w:pPr>
      <w:r w:rsidRPr="00230408">
        <w:t xml:space="preserve">So, </w:t>
      </w:r>
      <w:r w:rsidRPr="00230408">
        <w:rPr>
          <w:b/>
          <w:bCs/>
        </w:rPr>
        <w:t>files</w:t>
      </w:r>
      <w:r w:rsidRPr="00230408">
        <w:t xml:space="preserve"> are just the actual containers on </w:t>
      </w:r>
      <w:proofErr w:type="gramStart"/>
      <w:r w:rsidRPr="00230408">
        <w:t>disk</w:t>
      </w:r>
      <w:proofErr w:type="gramEnd"/>
      <w:r w:rsidRPr="00230408">
        <w:t xml:space="preserve"> where data and logs are stored.</w:t>
      </w:r>
    </w:p>
    <w:p w14:paraId="1C93AFB9" w14:textId="77777777" w:rsidR="00230408" w:rsidRDefault="00230408" w:rsidP="00230408">
      <w:pPr>
        <w:tabs>
          <w:tab w:val="left" w:pos="4296"/>
        </w:tabs>
        <w:rPr>
          <w:rFonts w:ascii="Segoe UI Emoji" w:hAnsi="Segoe UI Emoji" w:cs="Segoe UI Emoji"/>
          <w:b/>
          <w:bCs/>
        </w:rPr>
      </w:pPr>
    </w:p>
    <w:p w14:paraId="05D9E226" w14:textId="77777777" w:rsidR="00230408" w:rsidRDefault="00230408" w:rsidP="00230408">
      <w:pPr>
        <w:tabs>
          <w:tab w:val="left" w:pos="4296"/>
        </w:tabs>
        <w:rPr>
          <w:rFonts w:ascii="Segoe UI Emoji" w:hAnsi="Segoe UI Emoji" w:cs="Segoe UI Emoji"/>
          <w:b/>
          <w:bCs/>
        </w:rPr>
      </w:pPr>
    </w:p>
    <w:p w14:paraId="3FBEC729" w14:textId="77777777" w:rsidR="00230408" w:rsidRDefault="00230408" w:rsidP="00230408">
      <w:pPr>
        <w:tabs>
          <w:tab w:val="left" w:pos="4296"/>
        </w:tabs>
        <w:rPr>
          <w:rFonts w:ascii="Segoe UI Emoji" w:hAnsi="Segoe UI Emoji" w:cs="Segoe UI Emoji"/>
          <w:b/>
          <w:bCs/>
        </w:rPr>
      </w:pPr>
    </w:p>
    <w:p w14:paraId="69D189AC" w14:textId="12C58CFF" w:rsidR="00230408" w:rsidRPr="00230408" w:rsidRDefault="00230408" w:rsidP="00230408">
      <w:pPr>
        <w:tabs>
          <w:tab w:val="left" w:pos="4296"/>
        </w:tabs>
        <w:rPr>
          <w:b/>
          <w:bCs/>
        </w:rPr>
      </w:pPr>
      <w:r w:rsidRPr="00230408">
        <w:rPr>
          <w:b/>
          <w:bCs/>
        </w:rPr>
        <w:lastRenderedPageBreak/>
        <w:t xml:space="preserve"> What are Filegroups?</w:t>
      </w:r>
    </w:p>
    <w:p w14:paraId="46173B29" w14:textId="34F2C4BC" w:rsidR="00230408" w:rsidRDefault="00230408" w:rsidP="00230408">
      <w:pPr>
        <w:tabs>
          <w:tab w:val="left" w:pos="4296"/>
        </w:tabs>
      </w:pPr>
      <w:r w:rsidRPr="00230408">
        <w:t xml:space="preserve">A </w:t>
      </w:r>
      <w:r w:rsidRPr="00230408">
        <w:rPr>
          <w:b/>
          <w:bCs/>
        </w:rPr>
        <w:t>filegroup</w:t>
      </w:r>
      <w:r w:rsidRPr="00230408">
        <w:t xml:space="preserve"> is a </w:t>
      </w:r>
      <w:r w:rsidRPr="00230408">
        <w:rPr>
          <w:b/>
          <w:bCs/>
        </w:rPr>
        <w:t>logical grouping of one or more data files</w:t>
      </w:r>
      <w:r w:rsidRPr="00230408">
        <w:t>.</w:t>
      </w:r>
    </w:p>
    <w:p w14:paraId="6834A533" w14:textId="2ED309B7" w:rsidR="00230408" w:rsidRPr="00230408" w:rsidRDefault="00230408" w:rsidP="00230408">
      <w:pPr>
        <w:tabs>
          <w:tab w:val="left" w:pos="4296"/>
        </w:tabs>
      </w:pPr>
      <w:r>
        <w:rPr>
          <w:b/>
          <w:bCs/>
        </w:rPr>
        <w:t>T</w:t>
      </w:r>
      <w:r w:rsidRPr="00230408">
        <w:rPr>
          <w:b/>
          <w:bCs/>
        </w:rPr>
        <w:t>ypes of Filegroups</w:t>
      </w:r>
    </w:p>
    <w:p w14:paraId="46B2840C" w14:textId="77777777" w:rsidR="00230408" w:rsidRPr="00230408" w:rsidRDefault="00230408" w:rsidP="00230408">
      <w:pPr>
        <w:numPr>
          <w:ilvl w:val="0"/>
          <w:numId w:val="4"/>
        </w:numPr>
        <w:tabs>
          <w:tab w:val="left" w:pos="4296"/>
        </w:tabs>
      </w:pPr>
      <w:r w:rsidRPr="00230408">
        <w:rPr>
          <w:b/>
          <w:bCs/>
        </w:rPr>
        <w:t>Primary Filegroup</w:t>
      </w:r>
    </w:p>
    <w:p w14:paraId="49809720" w14:textId="77777777" w:rsidR="00230408" w:rsidRPr="00230408" w:rsidRDefault="00230408" w:rsidP="00230408">
      <w:pPr>
        <w:numPr>
          <w:ilvl w:val="1"/>
          <w:numId w:val="4"/>
        </w:numPr>
        <w:tabs>
          <w:tab w:val="left" w:pos="4296"/>
        </w:tabs>
      </w:pPr>
      <w:r w:rsidRPr="00230408">
        <w:t>Contains the </w:t>
      </w:r>
      <w:r w:rsidRPr="00230408">
        <w:rPr>
          <w:b/>
          <w:bCs/>
        </w:rPr>
        <w:t xml:space="preserve">primary data </w:t>
      </w:r>
      <w:proofErr w:type="gramStart"/>
      <w:r w:rsidRPr="00230408">
        <w:rPr>
          <w:b/>
          <w:bCs/>
        </w:rPr>
        <w:t>file (</w:t>
      </w:r>
      <w:r w:rsidRPr="00230408">
        <w:t>.</w:t>
      </w:r>
      <w:proofErr w:type="spellStart"/>
      <w:proofErr w:type="gramEnd"/>
      <w:r w:rsidRPr="00230408">
        <w:t>mdf</w:t>
      </w:r>
      <w:proofErr w:type="spellEnd"/>
      <w:r w:rsidRPr="00230408">
        <w:rPr>
          <w:b/>
          <w:bCs/>
        </w:rPr>
        <w:t>)</w:t>
      </w:r>
      <w:r w:rsidRPr="00230408">
        <w:t>.</w:t>
      </w:r>
    </w:p>
    <w:p w14:paraId="65328D80" w14:textId="77777777" w:rsidR="00230408" w:rsidRPr="00230408" w:rsidRDefault="00230408" w:rsidP="00230408">
      <w:pPr>
        <w:numPr>
          <w:ilvl w:val="1"/>
          <w:numId w:val="4"/>
        </w:numPr>
        <w:tabs>
          <w:tab w:val="left" w:pos="4296"/>
        </w:tabs>
      </w:pPr>
      <w:r w:rsidRPr="00230408">
        <w:t>All system tables are stored here.</w:t>
      </w:r>
    </w:p>
    <w:p w14:paraId="5F6B5066" w14:textId="77777777" w:rsidR="00230408" w:rsidRPr="00230408" w:rsidRDefault="00230408" w:rsidP="00230408">
      <w:pPr>
        <w:numPr>
          <w:ilvl w:val="1"/>
          <w:numId w:val="4"/>
        </w:numPr>
        <w:tabs>
          <w:tab w:val="left" w:pos="4296"/>
        </w:tabs>
      </w:pPr>
      <w:r w:rsidRPr="00230408">
        <w:t>If no other filegroup is specified, objects are stored here by default.</w:t>
      </w:r>
    </w:p>
    <w:p w14:paraId="32F83E49" w14:textId="77777777" w:rsidR="00230408" w:rsidRPr="00230408" w:rsidRDefault="00230408" w:rsidP="00230408">
      <w:pPr>
        <w:numPr>
          <w:ilvl w:val="0"/>
          <w:numId w:val="4"/>
        </w:numPr>
        <w:tabs>
          <w:tab w:val="left" w:pos="4296"/>
        </w:tabs>
      </w:pPr>
      <w:r w:rsidRPr="00230408">
        <w:rPr>
          <w:b/>
          <w:bCs/>
        </w:rPr>
        <w:t>User-Defined Filegroups</w:t>
      </w:r>
    </w:p>
    <w:p w14:paraId="787A3934" w14:textId="77777777" w:rsidR="00230408" w:rsidRPr="00230408" w:rsidRDefault="00230408" w:rsidP="00230408">
      <w:pPr>
        <w:numPr>
          <w:ilvl w:val="1"/>
          <w:numId w:val="4"/>
        </w:numPr>
        <w:tabs>
          <w:tab w:val="left" w:pos="4296"/>
        </w:tabs>
      </w:pPr>
      <w:r w:rsidRPr="00230408">
        <w:t>Created by DBAs to </w:t>
      </w:r>
      <w:r w:rsidRPr="00230408">
        <w:rPr>
          <w:b/>
          <w:bCs/>
        </w:rPr>
        <w:t>group </w:t>
      </w:r>
      <w:r w:rsidRPr="00230408">
        <w:t>.</w:t>
      </w:r>
      <w:proofErr w:type="spellStart"/>
      <w:r w:rsidRPr="00230408">
        <w:t>ndf</w:t>
      </w:r>
      <w:proofErr w:type="spellEnd"/>
      <w:r w:rsidRPr="00230408">
        <w:rPr>
          <w:b/>
          <w:bCs/>
        </w:rPr>
        <w:t> files</w:t>
      </w:r>
      <w:r w:rsidRPr="00230408">
        <w:t> logically.</w:t>
      </w:r>
    </w:p>
    <w:p w14:paraId="03F1730F" w14:textId="77777777" w:rsidR="00230408" w:rsidRPr="00230408" w:rsidRDefault="00230408" w:rsidP="00230408">
      <w:pPr>
        <w:numPr>
          <w:ilvl w:val="1"/>
          <w:numId w:val="4"/>
        </w:numPr>
        <w:tabs>
          <w:tab w:val="left" w:pos="4296"/>
        </w:tabs>
      </w:pPr>
      <w:r w:rsidRPr="00230408">
        <w:t>Helps in:</w:t>
      </w:r>
    </w:p>
    <w:p w14:paraId="60D7C0F7" w14:textId="77777777" w:rsidR="00230408" w:rsidRPr="00230408" w:rsidRDefault="00230408" w:rsidP="00230408">
      <w:pPr>
        <w:numPr>
          <w:ilvl w:val="2"/>
          <w:numId w:val="4"/>
        </w:numPr>
        <w:tabs>
          <w:tab w:val="left" w:pos="4296"/>
        </w:tabs>
      </w:pPr>
      <w:r w:rsidRPr="00230408">
        <w:rPr>
          <w:b/>
          <w:bCs/>
        </w:rPr>
        <w:t>Partitioning large tables</w:t>
      </w:r>
      <w:r w:rsidRPr="00230408">
        <w:t> across multiple disks.</w:t>
      </w:r>
    </w:p>
    <w:p w14:paraId="5012BE9D" w14:textId="77777777" w:rsidR="00230408" w:rsidRPr="00230408" w:rsidRDefault="00230408" w:rsidP="00230408">
      <w:pPr>
        <w:numPr>
          <w:ilvl w:val="2"/>
          <w:numId w:val="4"/>
        </w:numPr>
        <w:tabs>
          <w:tab w:val="left" w:pos="4296"/>
        </w:tabs>
      </w:pPr>
      <w:r w:rsidRPr="00230408">
        <w:rPr>
          <w:b/>
          <w:bCs/>
        </w:rPr>
        <w:t>Improving I/O performance</w:t>
      </w:r>
      <w:r w:rsidRPr="00230408">
        <w:t> by distributing workload.</w:t>
      </w:r>
    </w:p>
    <w:p w14:paraId="7A2762AD" w14:textId="77777777" w:rsidR="00230408" w:rsidRPr="00230408" w:rsidRDefault="00230408" w:rsidP="00230408">
      <w:pPr>
        <w:numPr>
          <w:ilvl w:val="2"/>
          <w:numId w:val="4"/>
        </w:numPr>
        <w:tabs>
          <w:tab w:val="left" w:pos="4296"/>
        </w:tabs>
      </w:pPr>
      <w:r w:rsidRPr="00230408">
        <w:rPr>
          <w:b/>
          <w:bCs/>
        </w:rPr>
        <w:t>Backup/restore strategies</w:t>
      </w:r>
      <w:r w:rsidRPr="00230408">
        <w:t> (can back up individual filegroups).</w:t>
      </w:r>
    </w:p>
    <w:tbl>
      <w:tblPr>
        <w:tblStyle w:val="TableGridLight"/>
        <w:tblpPr w:leftFromText="180" w:rightFromText="180" w:vertAnchor="text" w:horzAnchor="page" w:tblpXSpec="center" w:tblpY="398"/>
        <w:tblW w:w="0" w:type="auto"/>
        <w:tblLook w:val="04A0" w:firstRow="1" w:lastRow="0" w:firstColumn="1" w:lastColumn="0" w:noHBand="0" w:noVBand="1"/>
      </w:tblPr>
      <w:tblGrid>
        <w:gridCol w:w="1512"/>
        <w:gridCol w:w="6528"/>
      </w:tblGrid>
      <w:tr w:rsidR="00230408" w:rsidRPr="00230408" w14:paraId="15D510A1" w14:textId="77777777" w:rsidTr="00230408">
        <w:tc>
          <w:tcPr>
            <w:tcW w:w="0" w:type="auto"/>
            <w:hideMark/>
          </w:tcPr>
          <w:p w14:paraId="1C6A903C" w14:textId="77777777" w:rsidR="00230408" w:rsidRPr="00230408" w:rsidRDefault="00230408" w:rsidP="00230408">
            <w:pPr>
              <w:tabs>
                <w:tab w:val="left" w:pos="4296"/>
              </w:tabs>
              <w:spacing w:after="160" w:line="278" w:lineRule="auto"/>
              <w:rPr>
                <w:b/>
                <w:bCs/>
              </w:rPr>
            </w:pPr>
            <w:r w:rsidRPr="00230408">
              <w:rPr>
                <w:b/>
                <w:bCs/>
              </w:rPr>
              <w:t>Component</w:t>
            </w:r>
          </w:p>
        </w:tc>
        <w:tc>
          <w:tcPr>
            <w:tcW w:w="0" w:type="auto"/>
            <w:hideMark/>
          </w:tcPr>
          <w:p w14:paraId="3F2BFEA7" w14:textId="77777777" w:rsidR="00230408" w:rsidRPr="00230408" w:rsidRDefault="00230408" w:rsidP="00230408">
            <w:pPr>
              <w:tabs>
                <w:tab w:val="left" w:pos="4296"/>
              </w:tabs>
              <w:spacing w:after="160" w:line="278" w:lineRule="auto"/>
              <w:rPr>
                <w:b/>
                <w:bCs/>
              </w:rPr>
            </w:pPr>
            <w:r w:rsidRPr="00230408">
              <w:rPr>
                <w:b/>
                <w:bCs/>
              </w:rPr>
              <w:t>Purpose</w:t>
            </w:r>
          </w:p>
        </w:tc>
      </w:tr>
      <w:tr w:rsidR="00230408" w:rsidRPr="00230408" w14:paraId="5B8710EE" w14:textId="77777777" w:rsidTr="00230408">
        <w:tc>
          <w:tcPr>
            <w:tcW w:w="0" w:type="auto"/>
            <w:hideMark/>
          </w:tcPr>
          <w:p w14:paraId="29EBC0AA" w14:textId="77777777" w:rsidR="00230408" w:rsidRPr="00230408" w:rsidRDefault="00230408" w:rsidP="00230408">
            <w:pPr>
              <w:tabs>
                <w:tab w:val="left" w:pos="4296"/>
              </w:tabs>
              <w:spacing w:after="160" w:line="278" w:lineRule="auto"/>
            </w:pPr>
            <w:r w:rsidRPr="00230408">
              <w:t>.</w:t>
            </w:r>
            <w:proofErr w:type="spellStart"/>
            <w:r w:rsidRPr="00230408">
              <w:t>mdf</w:t>
            </w:r>
            <w:proofErr w:type="spellEnd"/>
          </w:p>
        </w:tc>
        <w:tc>
          <w:tcPr>
            <w:tcW w:w="0" w:type="auto"/>
            <w:hideMark/>
          </w:tcPr>
          <w:p w14:paraId="544AFADF" w14:textId="77777777" w:rsidR="00230408" w:rsidRPr="00230408" w:rsidRDefault="00230408" w:rsidP="00230408">
            <w:pPr>
              <w:tabs>
                <w:tab w:val="left" w:pos="4296"/>
              </w:tabs>
              <w:spacing w:after="160" w:line="278" w:lineRule="auto"/>
            </w:pPr>
            <w:r w:rsidRPr="00230408">
              <w:t>Primary data file (mandatory).</w:t>
            </w:r>
          </w:p>
        </w:tc>
      </w:tr>
      <w:tr w:rsidR="00230408" w:rsidRPr="00230408" w14:paraId="32CC3DD7" w14:textId="77777777" w:rsidTr="00230408">
        <w:tc>
          <w:tcPr>
            <w:tcW w:w="0" w:type="auto"/>
            <w:hideMark/>
          </w:tcPr>
          <w:p w14:paraId="67A16515" w14:textId="77777777" w:rsidR="00230408" w:rsidRPr="00230408" w:rsidRDefault="00230408" w:rsidP="00230408">
            <w:pPr>
              <w:tabs>
                <w:tab w:val="left" w:pos="4296"/>
              </w:tabs>
              <w:spacing w:after="160" w:line="278" w:lineRule="auto"/>
            </w:pPr>
            <w:r w:rsidRPr="00230408">
              <w:t>.</w:t>
            </w:r>
            <w:proofErr w:type="spellStart"/>
            <w:r w:rsidRPr="00230408">
              <w:t>ndf</w:t>
            </w:r>
            <w:proofErr w:type="spellEnd"/>
          </w:p>
        </w:tc>
        <w:tc>
          <w:tcPr>
            <w:tcW w:w="0" w:type="auto"/>
            <w:hideMark/>
          </w:tcPr>
          <w:p w14:paraId="35AFC2AD" w14:textId="77777777" w:rsidR="00230408" w:rsidRPr="00230408" w:rsidRDefault="00230408" w:rsidP="00230408">
            <w:pPr>
              <w:tabs>
                <w:tab w:val="left" w:pos="4296"/>
              </w:tabs>
              <w:spacing w:after="160" w:line="278" w:lineRule="auto"/>
            </w:pPr>
            <w:r w:rsidRPr="00230408">
              <w:t>Secondary data files (optional, improves performance).</w:t>
            </w:r>
          </w:p>
        </w:tc>
      </w:tr>
      <w:tr w:rsidR="00230408" w:rsidRPr="00230408" w14:paraId="7A701754" w14:textId="77777777" w:rsidTr="00230408">
        <w:tc>
          <w:tcPr>
            <w:tcW w:w="0" w:type="auto"/>
            <w:hideMark/>
          </w:tcPr>
          <w:p w14:paraId="606D3686" w14:textId="77777777" w:rsidR="00230408" w:rsidRPr="00230408" w:rsidRDefault="00230408" w:rsidP="00230408">
            <w:pPr>
              <w:tabs>
                <w:tab w:val="left" w:pos="4296"/>
              </w:tabs>
              <w:spacing w:after="160" w:line="278" w:lineRule="auto"/>
            </w:pPr>
            <w:r w:rsidRPr="00230408">
              <w:t>.</w:t>
            </w:r>
            <w:proofErr w:type="spellStart"/>
            <w:r w:rsidRPr="00230408">
              <w:t>ldf</w:t>
            </w:r>
            <w:proofErr w:type="spellEnd"/>
          </w:p>
        </w:tc>
        <w:tc>
          <w:tcPr>
            <w:tcW w:w="0" w:type="auto"/>
            <w:hideMark/>
          </w:tcPr>
          <w:p w14:paraId="58D18F37" w14:textId="77777777" w:rsidR="00230408" w:rsidRPr="00230408" w:rsidRDefault="00230408" w:rsidP="00230408">
            <w:pPr>
              <w:tabs>
                <w:tab w:val="left" w:pos="4296"/>
              </w:tabs>
              <w:spacing w:after="160" w:line="278" w:lineRule="auto"/>
            </w:pPr>
            <w:r w:rsidRPr="00230408">
              <w:t>Transaction log (critical for recovery).</w:t>
            </w:r>
          </w:p>
        </w:tc>
      </w:tr>
      <w:tr w:rsidR="00230408" w:rsidRPr="00230408" w14:paraId="2CB2B370" w14:textId="77777777" w:rsidTr="00230408">
        <w:tc>
          <w:tcPr>
            <w:tcW w:w="0" w:type="auto"/>
            <w:hideMark/>
          </w:tcPr>
          <w:p w14:paraId="393BF65D" w14:textId="77777777" w:rsidR="00230408" w:rsidRPr="00230408" w:rsidRDefault="00230408" w:rsidP="00230408">
            <w:pPr>
              <w:tabs>
                <w:tab w:val="left" w:pos="4296"/>
              </w:tabs>
              <w:spacing w:after="160" w:line="278" w:lineRule="auto"/>
            </w:pPr>
            <w:r w:rsidRPr="00230408">
              <w:rPr>
                <w:b/>
                <w:bCs/>
              </w:rPr>
              <w:t>Filegroups</w:t>
            </w:r>
          </w:p>
        </w:tc>
        <w:tc>
          <w:tcPr>
            <w:tcW w:w="0" w:type="auto"/>
            <w:hideMark/>
          </w:tcPr>
          <w:p w14:paraId="4C672992" w14:textId="77777777" w:rsidR="00230408" w:rsidRPr="00230408" w:rsidRDefault="00230408" w:rsidP="00230408">
            <w:pPr>
              <w:tabs>
                <w:tab w:val="left" w:pos="4296"/>
              </w:tabs>
              <w:spacing w:after="160" w:line="278" w:lineRule="auto"/>
            </w:pPr>
            <w:r w:rsidRPr="00230408">
              <w:t>Logical groups of files for better management &amp; performance.</w:t>
            </w:r>
          </w:p>
        </w:tc>
      </w:tr>
    </w:tbl>
    <w:p w14:paraId="178F3503" w14:textId="77777777" w:rsidR="00230408" w:rsidRPr="00230408" w:rsidRDefault="00230408" w:rsidP="00230408">
      <w:pPr>
        <w:tabs>
          <w:tab w:val="left" w:pos="4296"/>
        </w:tabs>
      </w:pPr>
    </w:p>
    <w:p w14:paraId="049E2E65" w14:textId="37E857C4" w:rsidR="002063C2" w:rsidRDefault="002063C2" w:rsidP="002063C2">
      <w:pPr>
        <w:tabs>
          <w:tab w:val="left" w:pos="4296"/>
        </w:tabs>
      </w:pPr>
    </w:p>
    <w:p w14:paraId="0B139477" w14:textId="77777777" w:rsidR="00230408" w:rsidRPr="00230408" w:rsidRDefault="00230408" w:rsidP="00230408"/>
    <w:p w14:paraId="11BEDA29" w14:textId="77777777" w:rsidR="00230408" w:rsidRPr="00230408" w:rsidRDefault="00230408" w:rsidP="00230408"/>
    <w:p w14:paraId="38B4D159" w14:textId="77777777" w:rsidR="00230408" w:rsidRPr="00230408" w:rsidRDefault="00230408" w:rsidP="00230408"/>
    <w:p w14:paraId="49B9D5A1" w14:textId="77777777" w:rsidR="00230408" w:rsidRPr="00230408" w:rsidRDefault="00230408" w:rsidP="00230408"/>
    <w:p w14:paraId="7770F8CB" w14:textId="77777777" w:rsidR="00230408" w:rsidRPr="00230408" w:rsidRDefault="00230408" w:rsidP="00230408"/>
    <w:p w14:paraId="212E23D7" w14:textId="77777777" w:rsidR="00230408" w:rsidRPr="00230408" w:rsidRDefault="00230408" w:rsidP="00230408"/>
    <w:p w14:paraId="602D56E0" w14:textId="77777777" w:rsidR="00230408" w:rsidRPr="00230408" w:rsidRDefault="00230408" w:rsidP="00230408"/>
    <w:p w14:paraId="083A8582" w14:textId="77777777" w:rsidR="00230408" w:rsidRDefault="00230408" w:rsidP="00230408"/>
    <w:p w14:paraId="222BE9ED" w14:textId="09B9F1B5" w:rsidR="00230408" w:rsidRDefault="00230408" w:rsidP="00230408">
      <w:pPr>
        <w:tabs>
          <w:tab w:val="left" w:pos="4596"/>
        </w:tabs>
      </w:pPr>
      <w:r>
        <w:tab/>
      </w:r>
    </w:p>
    <w:p w14:paraId="1AD8E876" w14:textId="77777777" w:rsidR="00230408" w:rsidRDefault="00230408" w:rsidP="00230408">
      <w:pPr>
        <w:tabs>
          <w:tab w:val="left" w:pos="4596"/>
        </w:tabs>
      </w:pPr>
    </w:p>
    <w:p w14:paraId="49DDC5C4" w14:textId="77777777" w:rsidR="00230408" w:rsidRDefault="00230408" w:rsidP="00230408">
      <w:pPr>
        <w:tabs>
          <w:tab w:val="left" w:pos="4596"/>
        </w:tabs>
      </w:pPr>
    </w:p>
    <w:p w14:paraId="736BAE28" w14:textId="77777777" w:rsidR="00230408" w:rsidRDefault="00230408" w:rsidP="00230408">
      <w:pPr>
        <w:tabs>
          <w:tab w:val="left" w:pos="4596"/>
        </w:tabs>
      </w:pPr>
    </w:p>
    <w:p w14:paraId="307AA803" w14:textId="77777777" w:rsidR="00230408" w:rsidRDefault="00230408" w:rsidP="00230408">
      <w:pPr>
        <w:tabs>
          <w:tab w:val="left" w:pos="4596"/>
        </w:tabs>
      </w:pPr>
    </w:p>
    <w:p w14:paraId="5DA32BA4" w14:textId="77777777" w:rsidR="00230408" w:rsidRDefault="00230408" w:rsidP="00230408">
      <w:pPr>
        <w:tabs>
          <w:tab w:val="left" w:pos="4596"/>
        </w:tabs>
      </w:pPr>
    </w:p>
    <w:p w14:paraId="531559A4" w14:textId="77777777" w:rsidR="00230408" w:rsidRPr="00230408" w:rsidRDefault="00230408" w:rsidP="00230408">
      <w:pPr>
        <w:tabs>
          <w:tab w:val="left" w:pos="4596"/>
        </w:tabs>
        <w:jc w:val="center"/>
      </w:pPr>
      <w:r w:rsidRPr="00230408">
        <w:rPr>
          <w:b/>
          <w:bCs/>
        </w:rPr>
        <w:lastRenderedPageBreak/>
        <w:t>Normalization vs. Mapping in Database Design</w:t>
      </w:r>
    </w:p>
    <w:p w14:paraId="19E9D213" w14:textId="00699373" w:rsidR="00230408" w:rsidRDefault="00230408" w:rsidP="00230408">
      <w:pPr>
        <w:tabs>
          <w:tab w:val="left" w:pos="4596"/>
        </w:tabs>
        <w:rPr>
          <w:b/>
          <w:bCs/>
        </w:rPr>
      </w:pPr>
      <w:r w:rsidRPr="00230408">
        <w:rPr>
          <w:b/>
          <w:bCs/>
        </w:rPr>
        <w:t>Normalization</w:t>
      </w:r>
      <w:r w:rsidRPr="00230408">
        <w:t> is the process of organizing data in a database to </w:t>
      </w:r>
      <w:r w:rsidRPr="00230408">
        <w:rPr>
          <w:b/>
          <w:bCs/>
        </w:rPr>
        <w:t>minimize redundancy</w:t>
      </w:r>
      <w:r w:rsidRPr="00230408">
        <w:t> and </w:t>
      </w:r>
      <w:r w:rsidRPr="00230408">
        <w:rPr>
          <w:b/>
          <w:bCs/>
        </w:rPr>
        <w:t>improve data integrity</w:t>
      </w:r>
      <w:r>
        <w:rPr>
          <w:b/>
          <w:bCs/>
        </w:rPr>
        <w:t>.</w:t>
      </w:r>
    </w:p>
    <w:p w14:paraId="0AEBFB42" w14:textId="77777777" w:rsidR="00230408" w:rsidRPr="00230408" w:rsidRDefault="00230408" w:rsidP="00230408">
      <w:pPr>
        <w:tabs>
          <w:tab w:val="left" w:pos="4596"/>
        </w:tabs>
      </w:pPr>
      <w:r w:rsidRPr="00230408">
        <w:rPr>
          <w:b/>
          <w:bCs/>
        </w:rPr>
        <w:t>Goals of Normalization</w:t>
      </w:r>
    </w:p>
    <w:p w14:paraId="1A12C242" w14:textId="284ADAB1" w:rsidR="00230408" w:rsidRDefault="00230408" w:rsidP="00230408">
      <w:pPr>
        <w:tabs>
          <w:tab w:val="left" w:pos="4596"/>
        </w:tabs>
      </w:pPr>
      <w:r w:rsidRPr="00230408">
        <w:rPr>
          <w:rFonts w:ascii="Segoe UI Symbol" w:hAnsi="Segoe UI Symbol" w:cs="Segoe UI Symbol"/>
        </w:rPr>
        <w:t>✔</w:t>
      </w:r>
      <w:r w:rsidRPr="00230408">
        <w:t> </w:t>
      </w:r>
      <w:r w:rsidRPr="00230408">
        <w:rPr>
          <w:b/>
          <w:bCs/>
        </w:rPr>
        <w:t>Eliminate duplicate data</w:t>
      </w:r>
      <w:r w:rsidRPr="00230408">
        <w:t> (redundancy)</w:t>
      </w:r>
      <w:r w:rsidRPr="00230408">
        <w:br/>
      </w:r>
      <w:r w:rsidRPr="00230408">
        <w:rPr>
          <w:rFonts w:ascii="Segoe UI Symbol" w:hAnsi="Segoe UI Symbol" w:cs="Segoe UI Symbol"/>
        </w:rPr>
        <w:t>✔</w:t>
      </w:r>
      <w:r w:rsidRPr="00230408">
        <w:rPr>
          <w:rFonts w:ascii="Aptos" w:hAnsi="Aptos" w:cs="Aptos"/>
        </w:rPr>
        <w:t> </w:t>
      </w:r>
      <w:r w:rsidRPr="00230408">
        <w:rPr>
          <w:b/>
          <w:bCs/>
        </w:rPr>
        <w:t>Reduce anomalies</w:t>
      </w:r>
      <w:r w:rsidRPr="00230408">
        <w:t> (insert, update, delete anomalies)</w:t>
      </w:r>
      <w:r w:rsidRPr="00230408">
        <w:br/>
      </w:r>
      <w:r w:rsidRPr="00230408">
        <w:rPr>
          <w:rFonts w:ascii="Segoe UI Symbol" w:hAnsi="Segoe UI Symbol" w:cs="Segoe UI Symbol"/>
        </w:rPr>
        <w:t>✔</w:t>
      </w:r>
      <w:r w:rsidRPr="00230408">
        <w:rPr>
          <w:rFonts w:ascii="Aptos" w:hAnsi="Aptos" w:cs="Aptos"/>
        </w:rPr>
        <w:t> </w:t>
      </w:r>
      <w:r w:rsidRPr="00230408">
        <w:rPr>
          <w:b/>
          <w:bCs/>
        </w:rPr>
        <w:t>Improve data integrity</w:t>
      </w:r>
      <w:r w:rsidRPr="00230408">
        <w:t> (consistent and accurate data)</w:t>
      </w:r>
      <w:r w:rsidRPr="00230408">
        <w:br/>
      </w:r>
      <w:r w:rsidRPr="00230408">
        <w:rPr>
          <w:rFonts w:ascii="Segoe UI Symbol" w:hAnsi="Segoe UI Symbol" w:cs="Segoe UI Symbol"/>
        </w:rPr>
        <w:t>✔</w:t>
      </w:r>
      <w:r w:rsidRPr="00230408">
        <w:rPr>
          <w:rFonts w:ascii="Aptos" w:hAnsi="Aptos" w:cs="Aptos"/>
        </w:rPr>
        <w:t> </w:t>
      </w:r>
      <w:r w:rsidRPr="00230408">
        <w:rPr>
          <w:b/>
          <w:bCs/>
        </w:rPr>
        <w:t>Optimize storage</w:t>
      </w:r>
      <w:r w:rsidRPr="00230408">
        <w:t> (efficient use of space</w:t>
      </w:r>
      <w:r>
        <w:t>)</w:t>
      </w:r>
    </w:p>
    <w:tbl>
      <w:tblPr>
        <w:tblStyle w:val="TableGridLight"/>
        <w:tblW w:w="11226" w:type="dxa"/>
        <w:tblLook w:val="04A0" w:firstRow="1" w:lastRow="0" w:firstColumn="1" w:lastColumn="0" w:noHBand="0" w:noVBand="1"/>
      </w:tblPr>
      <w:tblGrid>
        <w:gridCol w:w="1627"/>
        <w:gridCol w:w="9599"/>
      </w:tblGrid>
      <w:tr w:rsidR="00230408" w:rsidRPr="00230408" w14:paraId="332C0785" w14:textId="77777777" w:rsidTr="00230408">
        <w:trPr>
          <w:trHeight w:val="227"/>
        </w:trPr>
        <w:tc>
          <w:tcPr>
            <w:tcW w:w="0" w:type="auto"/>
            <w:hideMark/>
          </w:tcPr>
          <w:p w14:paraId="7AD5DE96" w14:textId="77777777" w:rsidR="00230408" w:rsidRPr="00230408" w:rsidRDefault="00230408" w:rsidP="00230408">
            <w:pPr>
              <w:tabs>
                <w:tab w:val="left" w:pos="4596"/>
              </w:tabs>
              <w:spacing w:after="160" w:line="278" w:lineRule="auto"/>
              <w:jc w:val="center"/>
              <w:rPr>
                <w:b/>
                <w:bCs/>
              </w:rPr>
            </w:pPr>
            <w:r w:rsidRPr="00230408">
              <w:rPr>
                <w:b/>
                <w:bCs/>
              </w:rPr>
              <w:t>Normal Form</w:t>
            </w:r>
          </w:p>
        </w:tc>
        <w:tc>
          <w:tcPr>
            <w:tcW w:w="0" w:type="auto"/>
            <w:hideMark/>
          </w:tcPr>
          <w:p w14:paraId="79C91B5F" w14:textId="77777777" w:rsidR="00230408" w:rsidRPr="00230408" w:rsidRDefault="00230408" w:rsidP="00230408">
            <w:pPr>
              <w:tabs>
                <w:tab w:val="left" w:pos="4596"/>
              </w:tabs>
              <w:spacing w:after="160" w:line="278" w:lineRule="auto"/>
              <w:jc w:val="center"/>
              <w:rPr>
                <w:b/>
                <w:bCs/>
              </w:rPr>
            </w:pPr>
            <w:r w:rsidRPr="00230408">
              <w:rPr>
                <w:b/>
                <w:bCs/>
              </w:rPr>
              <w:t>Rule</w:t>
            </w:r>
          </w:p>
        </w:tc>
      </w:tr>
      <w:tr w:rsidR="00230408" w:rsidRPr="00230408" w14:paraId="309A4CB6" w14:textId="77777777" w:rsidTr="00230408">
        <w:trPr>
          <w:trHeight w:val="134"/>
        </w:trPr>
        <w:tc>
          <w:tcPr>
            <w:tcW w:w="0" w:type="auto"/>
            <w:hideMark/>
          </w:tcPr>
          <w:p w14:paraId="3B294478" w14:textId="77777777" w:rsidR="00230408" w:rsidRPr="00230408" w:rsidRDefault="00230408" w:rsidP="00230408">
            <w:pPr>
              <w:tabs>
                <w:tab w:val="left" w:pos="4596"/>
              </w:tabs>
              <w:spacing w:after="160" w:line="278" w:lineRule="auto"/>
              <w:jc w:val="center"/>
            </w:pPr>
            <w:r w:rsidRPr="00230408">
              <w:rPr>
                <w:b/>
                <w:bCs/>
              </w:rPr>
              <w:t>1NF</w:t>
            </w:r>
          </w:p>
        </w:tc>
        <w:tc>
          <w:tcPr>
            <w:tcW w:w="0" w:type="auto"/>
            <w:hideMark/>
          </w:tcPr>
          <w:p w14:paraId="3934908D" w14:textId="77777777" w:rsidR="00230408" w:rsidRPr="00230408" w:rsidRDefault="00230408" w:rsidP="00230408">
            <w:pPr>
              <w:tabs>
                <w:tab w:val="left" w:pos="4596"/>
              </w:tabs>
              <w:spacing w:after="160" w:line="278" w:lineRule="auto"/>
              <w:jc w:val="center"/>
            </w:pPr>
            <w:r w:rsidRPr="00230408">
              <w:t>All attributes must be atomic (no repeating groups).</w:t>
            </w:r>
          </w:p>
        </w:tc>
      </w:tr>
      <w:tr w:rsidR="00230408" w:rsidRPr="00230408" w14:paraId="3A941760" w14:textId="77777777" w:rsidTr="00230408">
        <w:trPr>
          <w:trHeight w:val="223"/>
        </w:trPr>
        <w:tc>
          <w:tcPr>
            <w:tcW w:w="0" w:type="auto"/>
            <w:hideMark/>
          </w:tcPr>
          <w:p w14:paraId="2A7DB3A4" w14:textId="77777777" w:rsidR="00230408" w:rsidRPr="00230408" w:rsidRDefault="00230408" w:rsidP="00230408">
            <w:pPr>
              <w:tabs>
                <w:tab w:val="left" w:pos="4596"/>
              </w:tabs>
              <w:spacing w:after="160" w:line="278" w:lineRule="auto"/>
              <w:jc w:val="center"/>
            </w:pPr>
            <w:r w:rsidRPr="00230408">
              <w:rPr>
                <w:b/>
                <w:bCs/>
              </w:rPr>
              <w:t>2NF</w:t>
            </w:r>
          </w:p>
        </w:tc>
        <w:tc>
          <w:tcPr>
            <w:tcW w:w="0" w:type="auto"/>
            <w:hideMark/>
          </w:tcPr>
          <w:p w14:paraId="33616608" w14:textId="77777777" w:rsidR="00230408" w:rsidRPr="00230408" w:rsidRDefault="00230408" w:rsidP="00230408">
            <w:pPr>
              <w:tabs>
                <w:tab w:val="left" w:pos="4596"/>
              </w:tabs>
              <w:spacing w:after="160" w:line="278" w:lineRule="auto"/>
              <w:jc w:val="center"/>
            </w:pPr>
            <w:r w:rsidRPr="00230408">
              <w:t>Must be in 1NF + no partial dependency (non-key columns depend on the whole primary key).</w:t>
            </w:r>
          </w:p>
        </w:tc>
      </w:tr>
      <w:tr w:rsidR="00230408" w:rsidRPr="00230408" w14:paraId="1AF9E035" w14:textId="77777777" w:rsidTr="00230408">
        <w:trPr>
          <w:trHeight w:val="227"/>
        </w:trPr>
        <w:tc>
          <w:tcPr>
            <w:tcW w:w="0" w:type="auto"/>
            <w:hideMark/>
          </w:tcPr>
          <w:p w14:paraId="5E5188E0" w14:textId="77777777" w:rsidR="00230408" w:rsidRPr="00230408" w:rsidRDefault="00230408" w:rsidP="00230408">
            <w:pPr>
              <w:tabs>
                <w:tab w:val="left" w:pos="4596"/>
              </w:tabs>
              <w:spacing w:after="160" w:line="278" w:lineRule="auto"/>
              <w:jc w:val="center"/>
            </w:pPr>
            <w:r w:rsidRPr="00230408">
              <w:rPr>
                <w:b/>
                <w:bCs/>
              </w:rPr>
              <w:t>3NF</w:t>
            </w:r>
          </w:p>
        </w:tc>
        <w:tc>
          <w:tcPr>
            <w:tcW w:w="0" w:type="auto"/>
            <w:hideMark/>
          </w:tcPr>
          <w:p w14:paraId="78FCF2C1" w14:textId="77777777" w:rsidR="00230408" w:rsidRPr="00230408" w:rsidRDefault="00230408" w:rsidP="00230408">
            <w:pPr>
              <w:tabs>
                <w:tab w:val="left" w:pos="4596"/>
              </w:tabs>
              <w:spacing w:after="160" w:line="278" w:lineRule="auto"/>
              <w:jc w:val="center"/>
            </w:pPr>
            <w:r w:rsidRPr="00230408">
              <w:t>Must be in 2NF + no transitive dependency (non-key columns depend only on the primary key).</w:t>
            </w:r>
          </w:p>
        </w:tc>
      </w:tr>
      <w:tr w:rsidR="00230408" w:rsidRPr="00230408" w14:paraId="1EE077FD" w14:textId="77777777" w:rsidTr="00230408">
        <w:trPr>
          <w:trHeight w:val="134"/>
        </w:trPr>
        <w:tc>
          <w:tcPr>
            <w:tcW w:w="0" w:type="auto"/>
            <w:hideMark/>
          </w:tcPr>
          <w:p w14:paraId="7F1B2219" w14:textId="77777777" w:rsidR="00230408" w:rsidRPr="00230408" w:rsidRDefault="00230408" w:rsidP="00230408">
            <w:pPr>
              <w:tabs>
                <w:tab w:val="left" w:pos="4596"/>
              </w:tabs>
              <w:spacing w:after="160" w:line="278" w:lineRule="auto"/>
              <w:jc w:val="center"/>
            </w:pPr>
            <w:r w:rsidRPr="00230408">
              <w:rPr>
                <w:b/>
                <w:bCs/>
              </w:rPr>
              <w:t>BCNF</w:t>
            </w:r>
          </w:p>
        </w:tc>
        <w:tc>
          <w:tcPr>
            <w:tcW w:w="0" w:type="auto"/>
            <w:hideMark/>
          </w:tcPr>
          <w:p w14:paraId="4EF818E9" w14:textId="77777777" w:rsidR="00230408" w:rsidRPr="00230408" w:rsidRDefault="00230408" w:rsidP="00230408">
            <w:pPr>
              <w:tabs>
                <w:tab w:val="left" w:pos="4596"/>
              </w:tabs>
              <w:spacing w:after="160" w:line="278" w:lineRule="auto"/>
              <w:jc w:val="center"/>
            </w:pPr>
            <w:r w:rsidRPr="00230408">
              <w:t>Stricter than 3NF—every determinant must be a candidate key.</w:t>
            </w:r>
          </w:p>
        </w:tc>
      </w:tr>
      <w:tr w:rsidR="00230408" w:rsidRPr="00230408" w14:paraId="7621BDDA" w14:textId="77777777" w:rsidTr="00230408">
        <w:trPr>
          <w:trHeight w:val="10"/>
        </w:trPr>
        <w:tc>
          <w:tcPr>
            <w:tcW w:w="0" w:type="auto"/>
            <w:hideMark/>
          </w:tcPr>
          <w:p w14:paraId="2467FA7B" w14:textId="77777777" w:rsidR="00230408" w:rsidRPr="00230408" w:rsidRDefault="00230408" w:rsidP="00230408">
            <w:pPr>
              <w:tabs>
                <w:tab w:val="left" w:pos="4596"/>
              </w:tabs>
              <w:spacing w:after="160" w:line="278" w:lineRule="auto"/>
              <w:jc w:val="center"/>
            </w:pPr>
            <w:r w:rsidRPr="00230408">
              <w:rPr>
                <w:b/>
                <w:bCs/>
              </w:rPr>
              <w:t>4NF</w:t>
            </w:r>
          </w:p>
        </w:tc>
        <w:tc>
          <w:tcPr>
            <w:tcW w:w="0" w:type="auto"/>
            <w:hideMark/>
          </w:tcPr>
          <w:p w14:paraId="440104CB" w14:textId="77777777" w:rsidR="00230408" w:rsidRPr="00230408" w:rsidRDefault="00230408" w:rsidP="00230408">
            <w:pPr>
              <w:tabs>
                <w:tab w:val="left" w:pos="4596"/>
              </w:tabs>
              <w:spacing w:after="160" w:line="278" w:lineRule="auto"/>
              <w:jc w:val="center"/>
            </w:pPr>
            <w:r w:rsidRPr="00230408">
              <w:t>No multi-valued dependencies.</w:t>
            </w:r>
          </w:p>
        </w:tc>
      </w:tr>
    </w:tbl>
    <w:p w14:paraId="58D948F8" w14:textId="77777777" w:rsidR="00230408" w:rsidRPr="00230408" w:rsidRDefault="00230408" w:rsidP="00230408">
      <w:pPr>
        <w:tabs>
          <w:tab w:val="left" w:pos="4596"/>
        </w:tabs>
        <w:jc w:val="center"/>
      </w:pPr>
    </w:p>
    <w:p w14:paraId="29AA275D" w14:textId="77777777" w:rsidR="00230408" w:rsidRPr="00230408" w:rsidRDefault="00230408" w:rsidP="00230408">
      <w:pPr>
        <w:tabs>
          <w:tab w:val="left" w:pos="4596"/>
        </w:tabs>
      </w:pPr>
      <w:r w:rsidRPr="00230408">
        <w:rPr>
          <w:b/>
          <w:bCs/>
        </w:rPr>
        <w:t>Output of Normalization</w:t>
      </w:r>
    </w:p>
    <w:p w14:paraId="7FB4D1EE" w14:textId="77777777" w:rsidR="00230408" w:rsidRPr="00230408" w:rsidRDefault="00230408" w:rsidP="00230408">
      <w:pPr>
        <w:numPr>
          <w:ilvl w:val="0"/>
          <w:numId w:val="5"/>
        </w:numPr>
        <w:tabs>
          <w:tab w:val="left" w:pos="4596"/>
        </w:tabs>
        <w:spacing w:after="0"/>
      </w:pPr>
      <w:r w:rsidRPr="00230408">
        <w:t>A </w:t>
      </w:r>
      <w:r w:rsidRPr="00230408">
        <w:rPr>
          <w:b/>
          <w:bCs/>
        </w:rPr>
        <w:t>well-structured database</w:t>
      </w:r>
      <w:r w:rsidRPr="00230408">
        <w:t> with </w:t>
      </w:r>
      <w:r w:rsidRPr="00230408">
        <w:rPr>
          <w:b/>
          <w:bCs/>
        </w:rPr>
        <w:t>multiple related tables</w:t>
      </w:r>
      <w:r w:rsidRPr="00230408">
        <w:t>.</w:t>
      </w:r>
    </w:p>
    <w:p w14:paraId="56E68BAC" w14:textId="77777777" w:rsidR="00230408" w:rsidRPr="00230408" w:rsidRDefault="00230408" w:rsidP="00230408">
      <w:pPr>
        <w:numPr>
          <w:ilvl w:val="0"/>
          <w:numId w:val="5"/>
        </w:numPr>
        <w:tabs>
          <w:tab w:val="left" w:pos="4596"/>
        </w:tabs>
        <w:spacing w:after="0"/>
      </w:pPr>
      <w:r w:rsidRPr="00230408">
        <w:rPr>
          <w:b/>
          <w:bCs/>
        </w:rPr>
        <w:t>Foreign keys</w:t>
      </w:r>
      <w:r w:rsidRPr="00230408">
        <w:t> establish relationships.</w:t>
      </w:r>
    </w:p>
    <w:p w14:paraId="65893B32" w14:textId="77777777" w:rsidR="00230408" w:rsidRPr="00230408" w:rsidRDefault="00230408" w:rsidP="00230408">
      <w:pPr>
        <w:numPr>
          <w:ilvl w:val="0"/>
          <w:numId w:val="5"/>
        </w:numPr>
        <w:tabs>
          <w:tab w:val="left" w:pos="4596"/>
        </w:tabs>
        <w:spacing w:after="0"/>
      </w:pPr>
      <w:r w:rsidRPr="00230408">
        <w:rPr>
          <w:b/>
          <w:bCs/>
        </w:rPr>
        <w:t>Minimal redundancy</w:t>
      </w:r>
      <w:r w:rsidRPr="00230408">
        <w:t> and </w:t>
      </w:r>
      <w:r w:rsidRPr="00230408">
        <w:rPr>
          <w:b/>
          <w:bCs/>
        </w:rPr>
        <w:t>better query performance</w:t>
      </w:r>
      <w:r w:rsidRPr="00230408">
        <w:t> (in OLTP systems).</w:t>
      </w:r>
    </w:p>
    <w:p w14:paraId="18E3DEC0" w14:textId="77777777" w:rsidR="00230408" w:rsidRPr="00230408" w:rsidRDefault="00230408" w:rsidP="00230408">
      <w:pPr>
        <w:tabs>
          <w:tab w:val="left" w:pos="4596"/>
        </w:tabs>
        <w:spacing w:after="0"/>
      </w:pPr>
      <w:r w:rsidRPr="00230408">
        <w:rPr>
          <w:b/>
          <w:bCs/>
        </w:rPr>
        <w:t>Output of Mapping</w:t>
      </w:r>
    </w:p>
    <w:p w14:paraId="78E52D9C" w14:textId="77777777" w:rsidR="00230408" w:rsidRPr="00230408" w:rsidRDefault="00230408" w:rsidP="00230408">
      <w:pPr>
        <w:numPr>
          <w:ilvl w:val="0"/>
          <w:numId w:val="6"/>
        </w:numPr>
        <w:tabs>
          <w:tab w:val="left" w:pos="4596"/>
        </w:tabs>
        <w:spacing w:after="0"/>
      </w:pPr>
      <w:r w:rsidRPr="00230408">
        <w:t>A </w:t>
      </w:r>
      <w:r w:rsidRPr="00230408">
        <w:rPr>
          <w:b/>
          <w:bCs/>
        </w:rPr>
        <w:t>preliminary relational schema</w:t>
      </w:r>
      <w:r w:rsidRPr="00230408">
        <w:t> (may still have redundancy).</w:t>
      </w:r>
    </w:p>
    <w:p w14:paraId="0B13ACEA" w14:textId="77777777" w:rsidR="00230408" w:rsidRPr="00230408" w:rsidRDefault="00230408" w:rsidP="00230408">
      <w:pPr>
        <w:numPr>
          <w:ilvl w:val="0"/>
          <w:numId w:val="6"/>
        </w:numPr>
        <w:tabs>
          <w:tab w:val="left" w:pos="4596"/>
        </w:tabs>
        <w:spacing w:after="0"/>
      </w:pPr>
      <w:r w:rsidRPr="00230408">
        <w:rPr>
          <w:b/>
          <w:bCs/>
        </w:rPr>
        <w:t>Not necessarily normalized</w:t>
      </w:r>
      <w:r w:rsidRPr="00230408">
        <w:t> (may need further refinement).</w:t>
      </w:r>
    </w:p>
    <w:p w14:paraId="0CDD4E93" w14:textId="77777777" w:rsidR="00230408" w:rsidRDefault="00230408" w:rsidP="00230408">
      <w:pPr>
        <w:numPr>
          <w:ilvl w:val="0"/>
          <w:numId w:val="6"/>
        </w:numPr>
        <w:tabs>
          <w:tab w:val="left" w:pos="4596"/>
        </w:tabs>
        <w:spacing w:after="0"/>
      </w:pPr>
      <w:r w:rsidRPr="00230408">
        <w:rPr>
          <w:b/>
          <w:bCs/>
        </w:rPr>
        <w:t>Direct translation</w:t>
      </w:r>
      <w:r w:rsidRPr="00230408">
        <w:t> of ER diagrams into tables.</w:t>
      </w:r>
    </w:p>
    <w:tbl>
      <w:tblPr>
        <w:tblStyle w:val="TableGridLight"/>
        <w:tblpPr w:leftFromText="180" w:rightFromText="180" w:vertAnchor="text" w:horzAnchor="margin" w:tblpY="65"/>
        <w:tblW w:w="0" w:type="auto"/>
        <w:tblLook w:val="04A0" w:firstRow="1" w:lastRow="0" w:firstColumn="1" w:lastColumn="0" w:noHBand="0" w:noVBand="1"/>
      </w:tblPr>
      <w:tblGrid>
        <w:gridCol w:w="1868"/>
        <w:gridCol w:w="4387"/>
        <w:gridCol w:w="4322"/>
      </w:tblGrid>
      <w:tr w:rsidR="00230408" w:rsidRPr="00230408" w14:paraId="3D658F90" w14:textId="77777777" w:rsidTr="00230408">
        <w:tc>
          <w:tcPr>
            <w:tcW w:w="0" w:type="auto"/>
            <w:hideMark/>
          </w:tcPr>
          <w:p w14:paraId="7B55CD81" w14:textId="77777777" w:rsidR="00230408" w:rsidRPr="00230408" w:rsidRDefault="00230408" w:rsidP="00230408">
            <w:pPr>
              <w:tabs>
                <w:tab w:val="left" w:pos="4596"/>
              </w:tabs>
              <w:spacing w:after="160" w:line="278" w:lineRule="auto"/>
              <w:rPr>
                <w:b/>
                <w:bCs/>
              </w:rPr>
            </w:pPr>
            <w:r w:rsidRPr="00230408">
              <w:rPr>
                <w:b/>
                <w:bCs/>
              </w:rPr>
              <w:t>Aspect</w:t>
            </w:r>
          </w:p>
        </w:tc>
        <w:tc>
          <w:tcPr>
            <w:tcW w:w="0" w:type="auto"/>
            <w:hideMark/>
          </w:tcPr>
          <w:p w14:paraId="25B9CF1E" w14:textId="77777777" w:rsidR="00230408" w:rsidRPr="00230408" w:rsidRDefault="00230408" w:rsidP="00230408">
            <w:pPr>
              <w:tabs>
                <w:tab w:val="left" w:pos="4596"/>
              </w:tabs>
              <w:spacing w:after="160" w:line="278" w:lineRule="auto"/>
              <w:rPr>
                <w:b/>
                <w:bCs/>
              </w:rPr>
            </w:pPr>
            <w:r w:rsidRPr="00230408">
              <w:rPr>
                <w:b/>
                <w:bCs/>
              </w:rPr>
              <w:t>Mapping</w:t>
            </w:r>
          </w:p>
        </w:tc>
        <w:tc>
          <w:tcPr>
            <w:tcW w:w="0" w:type="auto"/>
            <w:hideMark/>
          </w:tcPr>
          <w:p w14:paraId="644B721C" w14:textId="77777777" w:rsidR="00230408" w:rsidRPr="00230408" w:rsidRDefault="00230408" w:rsidP="00230408">
            <w:pPr>
              <w:tabs>
                <w:tab w:val="left" w:pos="4596"/>
              </w:tabs>
              <w:spacing w:after="160" w:line="278" w:lineRule="auto"/>
              <w:rPr>
                <w:b/>
                <w:bCs/>
              </w:rPr>
            </w:pPr>
            <w:r w:rsidRPr="00230408">
              <w:rPr>
                <w:b/>
                <w:bCs/>
              </w:rPr>
              <w:t>Normalization</w:t>
            </w:r>
          </w:p>
        </w:tc>
      </w:tr>
      <w:tr w:rsidR="00230408" w:rsidRPr="00230408" w14:paraId="70C97CCA" w14:textId="77777777" w:rsidTr="00230408">
        <w:tc>
          <w:tcPr>
            <w:tcW w:w="0" w:type="auto"/>
            <w:hideMark/>
          </w:tcPr>
          <w:p w14:paraId="7C4156A9" w14:textId="77777777" w:rsidR="00230408" w:rsidRPr="00230408" w:rsidRDefault="00230408" w:rsidP="00230408">
            <w:pPr>
              <w:tabs>
                <w:tab w:val="left" w:pos="4596"/>
              </w:tabs>
              <w:spacing w:after="160" w:line="278" w:lineRule="auto"/>
            </w:pPr>
            <w:r w:rsidRPr="00230408">
              <w:rPr>
                <w:b/>
                <w:bCs/>
              </w:rPr>
              <w:t>Purpose</w:t>
            </w:r>
          </w:p>
        </w:tc>
        <w:tc>
          <w:tcPr>
            <w:tcW w:w="0" w:type="auto"/>
            <w:hideMark/>
          </w:tcPr>
          <w:p w14:paraId="71A678F1" w14:textId="77777777" w:rsidR="00230408" w:rsidRPr="00230408" w:rsidRDefault="00230408" w:rsidP="00230408">
            <w:pPr>
              <w:tabs>
                <w:tab w:val="left" w:pos="4596"/>
              </w:tabs>
              <w:spacing w:after="160" w:line="278" w:lineRule="auto"/>
            </w:pPr>
            <w:r w:rsidRPr="00230408">
              <w:t>Converts ER model to tables.</w:t>
            </w:r>
          </w:p>
        </w:tc>
        <w:tc>
          <w:tcPr>
            <w:tcW w:w="0" w:type="auto"/>
            <w:hideMark/>
          </w:tcPr>
          <w:p w14:paraId="1A7AB6F4" w14:textId="77777777" w:rsidR="00230408" w:rsidRPr="00230408" w:rsidRDefault="00230408" w:rsidP="00230408">
            <w:pPr>
              <w:tabs>
                <w:tab w:val="left" w:pos="4596"/>
              </w:tabs>
              <w:spacing w:after="160" w:line="278" w:lineRule="auto"/>
            </w:pPr>
            <w:proofErr w:type="gramStart"/>
            <w:r w:rsidRPr="00230408">
              <w:t>Optimizes</w:t>
            </w:r>
            <w:proofErr w:type="gramEnd"/>
            <w:r w:rsidRPr="00230408">
              <w:t xml:space="preserve"> tables to reduce redundancy.</w:t>
            </w:r>
          </w:p>
        </w:tc>
      </w:tr>
      <w:tr w:rsidR="00230408" w:rsidRPr="00230408" w14:paraId="7232AE34" w14:textId="77777777" w:rsidTr="00230408">
        <w:tc>
          <w:tcPr>
            <w:tcW w:w="0" w:type="auto"/>
            <w:hideMark/>
          </w:tcPr>
          <w:p w14:paraId="7CC53C87" w14:textId="77777777" w:rsidR="00230408" w:rsidRPr="00230408" w:rsidRDefault="00230408" w:rsidP="00230408">
            <w:pPr>
              <w:tabs>
                <w:tab w:val="left" w:pos="4596"/>
              </w:tabs>
              <w:spacing w:after="160" w:line="278" w:lineRule="auto"/>
            </w:pPr>
            <w:r w:rsidRPr="00230408">
              <w:rPr>
                <w:b/>
                <w:bCs/>
              </w:rPr>
              <w:t>Output</w:t>
            </w:r>
          </w:p>
        </w:tc>
        <w:tc>
          <w:tcPr>
            <w:tcW w:w="0" w:type="auto"/>
            <w:hideMark/>
          </w:tcPr>
          <w:p w14:paraId="35AFFDA8" w14:textId="77777777" w:rsidR="00230408" w:rsidRPr="00230408" w:rsidRDefault="00230408" w:rsidP="00230408">
            <w:pPr>
              <w:tabs>
                <w:tab w:val="left" w:pos="4596"/>
              </w:tabs>
              <w:spacing w:after="160" w:line="278" w:lineRule="auto"/>
            </w:pPr>
            <w:r w:rsidRPr="00230408">
              <w:t>Initial schema (may have redundancy).</w:t>
            </w:r>
          </w:p>
        </w:tc>
        <w:tc>
          <w:tcPr>
            <w:tcW w:w="0" w:type="auto"/>
            <w:hideMark/>
          </w:tcPr>
          <w:p w14:paraId="3BA2DE30" w14:textId="77777777" w:rsidR="00230408" w:rsidRPr="00230408" w:rsidRDefault="00230408" w:rsidP="00230408">
            <w:pPr>
              <w:tabs>
                <w:tab w:val="left" w:pos="4596"/>
              </w:tabs>
              <w:spacing w:after="160" w:line="278" w:lineRule="auto"/>
            </w:pPr>
            <w:r w:rsidRPr="00230408">
              <w:t>Refined schema (minimal redundancy).</w:t>
            </w:r>
          </w:p>
        </w:tc>
      </w:tr>
      <w:tr w:rsidR="00230408" w:rsidRPr="00230408" w14:paraId="13EE866D" w14:textId="77777777" w:rsidTr="00230408">
        <w:tc>
          <w:tcPr>
            <w:tcW w:w="0" w:type="auto"/>
            <w:hideMark/>
          </w:tcPr>
          <w:p w14:paraId="1D51E7C5" w14:textId="77777777" w:rsidR="00230408" w:rsidRPr="00230408" w:rsidRDefault="00230408" w:rsidP="00230408">
            <w:pPr>
              <w:tabs>
                <w:tab w:val="left" w:pos="4596"/>
              </w:tabs>
              <w:spacing w:after="160" w:line="278" w:lineRule="auto"/>
            </w:pPr>
            <w:r w:rsidRPr="00230408">
              <w:rPr>
                <w:b/>
                <w:bCs/>
              </w:rPr>
              <w:t xml:space="preserve">When </w:t>
            </w:r>
            <w:proofErr w:type="gramStart"/>
            <w:r w:rsidRPr="00230408">
              <w:rPr>
                <w:b/>
                <w:bCs/>
              </w:rPr>
              <w:t>Applied</w:t>
            </w:r>
            <w:proofErr w:type="gramEnd"/>
            <w:r w:rsidRPr="00230408">
              <w:rPr>
                <w:b/>
                <w:bCs/>
              </w:rPr>
              <w:t>?</w:t>
            </w:r>
          </w:p>
        </w:tc>
        <w:tc>
          <w:tcPr>
            <w:tcW w:w="0" w:type="auto"/>
            <w:hideMark/>
          </w:tcPr>
          <w:p w14:paraId="6A35332D" w14:textId="77777777" w:rsidR="00230408" w:rsidRPr="00230408" w:rsidRDefault="00230408" w:rsidP="00230408">
            <w:pPr>
              <w:tabs>
                <w:tab w:val="left" w:pos="4596"/>
              </w:tabs>
              <w:spacing w:after="160" w:line="278" w:lineRule="auto"/>
            </w:pPr>
            <w:r w:rsidRPr="00230408">
              <w:t>After ER modeling, before normalization.</w:t>
            </w:r>
          </w:p>
        </w:tc>
        <w:tc>
          <w:tcPr>
            <w:tcW w:w="0" w:type="auto"/>
            <w:hideMark/>
          </w:tcPr>
          <w:p w14:paraId="15F9318C" w14:textId="77777777" w:rsidR="00230408" w:rsidRPr="00230408" w:rsidRDefault="00230408" w:rsidP="00230408">
            <w:pPr>
              <w:tabs>
                <w:tab w:val="left" w:pos="4596"/>
              </w:tabs>
              <w:spacing w:after="160" w:line="278" w:lineRule="auto"/>
            </w:pPr>
            <w:r w:rsidRPr="00230408">
              <w:t>After mapping, before implementation.</w:t>
            </w:r>
          </w:p>
        </w:tc>
      </w:tr>
      <w:tr w:rsidR="00230408" w:rsidRPr="00230408" w14:paraId="54631C85" w14:textId="77777777" w:rsidTr="00230408">
        <w:tc>
          <w:tcPr>
            <w:tcW w:w="0" w:type="auto"/>
            <w:hideMark/>
          </w:tcPr>
          <w:p w14:paraId="40A7D0C6" w14:textId="77777777" w:rsidR="00230408" w:rsidRPr="00230408" w:rsidRDefault="00230408" w:rsidP="00230408">
            <w:pPr>
              <w:tabs>
                <w:tab w:val="left" w:pos="4596"/>
              </w:tabs>
              <w:spacing w:after="160" w:line="278" w:lineRule="auto"/>
            </w:pPr>
            <w:r w:rsidRPr="00230408">
              <w:rPr>
                <w:b/>
                <w:bCs/>
              </w:rPr>
              <w:t>Focus</w:t>
            </w:r>
          </w:p>
        </w:tc>
        <w:tc>
          <w:tcPr>
            <w:tcW w:w="0" w:type="auto"/>
            <w:hideMark/>
          </w:tcPr>
          <w:p w14:paraId="01011938" w14:textId="77777777" w:rsidR="00230408" w:rsidRPr="00230408" w:rsidRDefault="00230408" w:rsidP="00230408">
            <w:pPr>
              <w:tabs>
                <w:tab w:val="left" w:pos="4596"/>
              </w:tabs>
              <w:spacing w:after="160" w:line="278" w:lineRule="auto"/>
            </w:pPr>
            <w:r w:rsidRPr="00230408">
              <w:t>Structural translation (ER → Tables).</w:t>
            </w:r>
          </w:p>
        </w:tc>
        <w:tc>
          <w:tcPr>
            <w:tcW w:w="0" w:type="auto"/>
            <w:hideMark/>
          </w:tcPr>
          <w:p w14:paraId="2231324B" w14:textId="77777777" w:rsidR="00230408" w:rsidRPr="00230408" w:rsidRDefault="00230408" w:rsidP="00230408">
            <w:pPr>
              <w:tabs>
                <w:tab w:val="left" w:pos="4596"/>
              </w:tabs>
              <w:spacing w:after="160" w:line="278" w:lineRule="auto"/>
            </w:pPr>
            <w:r w:rsidRPr="00230408">
              <w:t>Data integrity &amp; efficiency.</w:t>
            </w:r>
          </w:p>
        </w:tc>
      </w:tr>
      <w:tr w:rsidR="00230408" w:rsidRPr="00230408" w14:paraId="12D0A1C5" w14:textId="77777777" w:rsidTr="00230408">
        <w:tc>
          <w:tcPr>
            <w:tcW w:w="0" w:type="auto"/>
            <w:hideMark/>
          </w:tcPr>
          <w:p w14:paraId="794A0546" w14:textId="77777777" w:rsidR="00230408" w:rsidRPr="00230408" w:rsidRDefault="00230408" w:rsidP="00230408">
            <w:pPr>
              <w:tabs>
                <w:tab w:val="left" w:pos="4596"/>
              </w:tabs>
              <w:spacing w:after="160" w:line="278" w:lineRule="auto"/>
            </w:pPr>
            <w:r w:rsidRPr="00230408">
              <w:rPr>
                <w:b/>
                <w:bCs/>
              </w:rPr>
              <w:t>Redundancy</w:t>
            </w:r>
          </w:p>
        </w:tc>
        <w:tc>
          <w:tcPr>
            <w:tcW w:w="0" w:type="auto"/>
            <w:hideMark/>
          </w:tcPr>
          <w:p w14:paraId="27B9469E" w14:textId="77777777" w:rsidR="00230408" w:rsidRPr="00230408" w:rsidRDefault="00230408" w:rsidP="00230408">
            <w:pPr>
              <w:tabs>
                <w:tab w:val="left" w:pos="4596"/>
              </w:tabs>
              <w:spacing w:after="160" w:line="278" w:lineRule="auto"/>
            </w:pPr>
            <w:r w:rsidRPr="00230408">
              <w:t>May still exist.</w:t>
            </w:r>
          </w:p>
        </w:tc>
        <w:tc>
          <w:tcPr>
            <w:tcW w:w="0" w:type="auto"/>
            <w:hideMark/>
          </w:tcPr>
          <w:p w14:paraId="09D6DC5D" w14:textId="77777777" w:rsidR="00230408" w:rsidRPr="00230408" w:rsidRDefault="00230408" w:rsidP="00230408">
            <w:pPr>
              <w:tabs>
                <w:tab w:val="left" w:pos="4596"/>
              </w:tabs>
              <w:spacing w:after="160" w:line="278" w:lineRule="auto"/>
            </w:pPr>
            <w:r w:rsidRPr="00230408">
              <w:t>Eliminated (if fully normalized).</w:t>
            </w:r>
          </w:p>
        </w:tc>
      </w:tr>
    </w:tbl>
    <w:p w14:paraId="684216CC" w14:textId="77777777" w:rsidR="00230408" w:rsidRDefault="00230408" w:rsidP="00230408">
      <w:pPr>
        <w:tabs>
          <w:tab w:val="left" w:pos="4596"/>
        </w:tabs>
      </w:pPr>
    </w:p>
    <w:p w14:paraId="030908A1" w14:textId="77777777" w:rsidR="00D233F5" w:rsidRPr="00D233F5" w:rsidRDefault="00D233F5" w:rsidP="00D233F5">
      <w:pPr>
        <w:tabs>
          <w:tab w:val="left" w:pos="4596"/>
        </w:tabs>
      </w:pPr>
      <w:r>
        <w:lastRenderedPageBreak/>
        <w:tab/>
      </w:r>
      <w:r w:rsidRPr="00D233F5">
        <w:rPr>
          <w:b/>
          <w:bCs/>
        </w:rPr>
        <w:t>Denormalization</w:t>
      </w:r>
    </w:p>
    <w:p w14:paraId="01AE9F41" w14:textId="1AA717FA" w:rsidR="00230408" w:rsidRDefault="00D233F5" w:rsidP="00D233F5">
      <w:pPr>
        <w:tabs>
          <w:tab w:val="left" w:pos="4596"/>
        </w:tabs>
        <w:rPr>
          <w:b/>
          <w:bCs/>
        </w:rPr>
      </w:pPr>
      <w:r w:rsidRPr="00D233F5">
        <w:rPr>
          <w:b/>
          <w:bCs/>
        </w:rPr>
        <w:t>Denormalization</w:t>
      </w:r>
      <w:r w:rsidRPr="00D233F5">
        <w:t> is the intentional process of </w:t>
      </w:r>
      <w:r w:rsidRPr="00D233F5">
        <w:rPr>
          <w:b/>
          <w:bCs/>
        </w:rPr>
        <w:t>redundantly storing data</w:t>
      </w:r>
      <w:r w:rsidRPr="00D233F5">
        <w:t> in a database to improve </w:t>
      </w:r>
      <w:r w:rsidRPr="00D233F5">
        <w:rPr>
          <w:b/>
          <w:bCs/>
        </w:rPr>
        <w:t>read performance</w:t>
      </w:r>
      <w:r>
        <w:rPr>
          <w:b/>
          <w:bCs/>
        </w:rPr>
        <w:t>.</w:t>
      </w:r>
    </w:p>
    <w:p w14:paraId="27EB2905" w14:textId="77777777" w:rsidR="00D233F5" w:rsidRPr="00D233F5" w:rsidRDefault="00D233F5" w:rsidP="00D233F5">
      <w:pPr>
        <w:tabs>
          <w:tab w:val="left" w:pos="4596"/>
        </w:tabs>
      </w:pPr>
      <w:r w:rsidRPr="00D233F5">
        <w:rPr>
          <w:b/>
          <w:bCs/>
        </w:rPr>
        <w:t>Key Characteristics</w:t>
      </w:r>
    </w:p>
    <w:p w14:paraId="03915BE5" w14:textId="77777777" w:rsidR="00D233F5" w:rsidRDefault="00D233F5" w:rsidP="00D233F5">
      <w:pPr>
        <w:tabs>
          <w:tab w:val="left" w:pos="4596"/>
        </w:tabs>
      </w:pPr>
      <w:r w:rsidRPr="00D233F5">
        <w:rPr>
          <w:rFonts w:ascii="Segoe UI Symbol" w:hAnsi="Segoe UI Symbol" w:cs="Segoe UI Symbol"/>
        </w:rPr>
        <w:t>✔</w:t>
      </w:r>
      <w:r w:rsidRPr="00D233F5">
        <w:t> </w:t>
      </w:r>
      <w:r w:rsidRPr="00D233F5">
        <w:rPr>
          <w:b/>
          <w:bCs/>
        </w:rPr>
        <w:t>Adds controlled redundancy</w:t>
      </w:r>
      <w:r w:rsidRPr="00D233F5">
        <w:t> (duplicates data)</w:t>
      </w:r>
      <w:r w:rsidRPr="00D233F5">
        <w:br/>
      </w:r>
      <w:r w:rsidRPr="00D233F5">
        <w:rPr>
          <w:rFonts w:ascii="Segoe UI Symbol" w:hAnsi="Segoe UI Symbol" w:cs="Segoe UI Symbol"/>
        </w:rPr>
        <w:t>✔</w:t>
      </w:r>
      <w:r w:rsidRPr="00D233F5">
        <w:rPr>
          <w:rFonts w:ascii="Aptos" w:hAnsi="Aptos" w:cs="Aptos"/>
        </w:rPr>
        <w:t> </w:t>
      </w:r>
      <w:r w:rsidRPr="00D233F5">
        <w:rPr>
          <w:b/>
          <w:bCs/>
        </w:rPr>
        <w:t>Reduces JOIN operations</w:t>
      </w:r>
      <w:r w:rsidRPr="00D233F5">
        <w:t> (speeds up queries)</w:t>
      </w:r>
      <w:r w:rsidRPr="00D233F5">
        <w:br/>
      </w:r>
      <w:r w:rsidRPr="00D233F5">
        <w:rPr>
          <w:rFonts w:ascii="Segoe UI Symbol" w:hAnsi="Segoe UI Symbol" w:cs="Segoe UI Symbol"/>
        </w:rPr>
        <w:t>✔</w:t>
      </w:r>
      <w:r w:rsidRPr="00D233F5">
        <w:rPr>
          <w:rFonts w:ascii="Aptos" w:hAnsi="Aptos" w:cs="Aptos"/>
        </w:rPr>
        <w:t> </w:t>
      </w:r>
      <w:r w:rsidRPr="00D233F5">
        <w:rPr>
          <w:b/>
          <w:bCs/>
        </w:rPr>
        <w:t>Common in data warehouses &amp; reporting systems</w:t>
      </w:r>
      <w:r w:rsidRPr="00D233F5">
        <w:br/>
      </w:r>
      <w:r w:rsidRPr="00D233F5">
        <w:rPr>
          <w:rFonts w:ascii="Segoe UI Symbol" w:hAnsi="Segoe UI Symbol" w:cs="Segoe UI Symbol"/>
        </w:rPr>
        <w:t>✔</w:t>
      </w:r>
      <w:r w:rsidRPr="00D233F5">
        <w:rPr>
          <w:rFonts w:ascii="Aptos" w:hAnsi="Aptos" w:cs="Aptos"/>
        </w:rPr>
        <w:t> </w:t>
      </w:r>
      <w:r w:rsidRPr="00D233F5">
        <w:rPr>
          <w:b/>
          <w:bCs/>
        </w:rPr>
        <w:t>Increases storage usage</w:t>
      </w:r>
      <w:r w:rsidRPr="00D233F5">
        <w:t> (but storage is cheap today)</w:t>
      </w:r>
    </w:p>
    <w:p w14:paraId="7E694F79" w14:textId="197BF02F" w:rsidR="00D233F5" w:rsidRPr="00D233F5" w:rsidRDefault="00D233F5" w:rsidP="00D233F5">
      <w:pPr>
        <w:tabs>
          <w:tab w:val="left" w:pos="4596"/>
        </w:tabs>
      </w:pPr>
      <w:r w:rsidRPr="00D233F5">
        <w:rPr>
          <w:b/>
          <w:bCs/>
        </w:rPr>
        <w:t>When is Denormalization Needed in Business?</w:t>
      </w:r>
    </w:p>
    <w:tbl>
      <w:tblPr>
        <w:tblStyle w:val="TableGridLight"/>
        <w:tblW w:w="0" w:type="auto"/>
        <w:tblLook w:val="04A0" w:firstRow="1" w:lastRow="0" w:firstColumn="1" w:lastColumn="0" w:noHBand="0" w:noVBand="1"/>
      </w:tblPr>
      <w:tblGrid>
        <w:gridCol w:w="2603"/>
        <w:gridCol w:w="3269"/>
        <w:gridCol w:w="4918"/>
      </w:tblGrid>
      <w:tr w:rsidR="00D233F5" w:rsidRPr="00D233F5" w14:paraId="66FD1B6D" w14:textId="77777777" w:rsidTr="00D233F5">
        <w:tc>
          <w:tcPr>
            <w:tcW w:w="0" w:type="auto"/>
            <w:hideMark/>
          </w:tcPr>
          <w:p w14:paraId="519B8616" w14:textId="77777777" w:rsidR="00D233F5" w:rsidRPr="00D233F5" w:rsidRDefault="00D233F5" w:rsidP="00D233F5">
            <w:pPr>
              <w:tabs>
                <w:tab w:val="left" w:pos="4596"/>
              </w:tabs>
              <w:spacing w:line="278" w:lineRule="auto"/>
              <w:rPr>
                <w:b/>
                <w:bCs/>
              </w:rPr>
            </w:pPr>
            <w:r w:rsidRPr="00D233F5">
              <w:rPr>
                <w:b/>
                <w:bCs/>
              </w:rPr>
              <w:t>Scenario</w:t>
            </w:r>
          </w:p>
        </w:tc>
        <w:tc>
          <w:tcPr>
            <w:tcW w:w="0" w:type="auto"/>
            <w:hideMark/>
          </w:tcPr>
          <w:p w14:paraId="5673DC86" w14:textId="77777777" w:rsidR="00D233F5" w:rsidRPr="00D233F5" w:rsidRDefault="00D233F5" w:rsidP="00D233F5">
            <w:pPr>
              <w:tabs>
                <w:tab w:val="left" w:pos="4596"/>
              </w:tabs>
              <w:spacing w:line="278" w:lineRule="auto"/>
              <w:rPr>
                <w:b/>
                <w:bCs/>
              </w:rPr>
            </w:pPr>
            <w:r w:rsidRPr="00D233F5">
              <w:rPr>
                <w:b/>
                <w:bCs/>
              </w:rPr>
              <w:t xml:space="preserve">Why </w:t>
            </w:r>
            <w:proofErr w:type="spellStart"/>
            <w:r w:rsidRPr="00D233F5">
              <w:rPr>
                <w:b/>
                <w:bCs/>
              </w:rPr>
              <w:t>Denormalize</w:t>
            </w:r>
            <w:proofErr w:type="spellEnd"/>
            <w:r w:rsidRPr="00D233F5">
              <w:rPr>
                <w:b/>
                <w:bCs/>
              </w:rPr>
              <w:t>?</w:t>
            </w:r>
          </w:p>
        </w:tc>
        <w:tc>
          <w:tcPr>
            <w:tcW w:w="0" w:type="auto"/>
            <w:hideMark/>
          </w:tcPr>
          <w:p w14:paraId="35DFD50D" w14:textId="77777777" w:rsidR="00D233F5" w:rsidRPr="00D233F5" w:rsidRDefault="00D233F5" w:rsidP="00D233F5">
            <w:pPr>
              <w:tabs>
                <w:tab w:val="left" w:pos="4596"/>
              </w:tabs>
              <w:spacing w:line="278" w:lineRule="auto"/>
              <w:rPr>
                <w:b/>
                <w:bCs/>
              </w:rPr>
            </w:pPr>
            <w:r w:rsidRPr="00D233F5">
              <w:rPr>
                <w:b/>
                <w:bCs/>
              </w:rPr>
              <w:t>Example</w:t>
            </w:r>
          </w:p>
        </w:tc>
      </w:tr>
      <w:tr w:rsidR="00D233F5" w:rsidRPr="00D233F5" w14:paraId="484FD9F7" w14:textId="77777777" w:rsidTr="00D233F5">
        <w:tc>
          <w:tcPr>
            <w:tcW w:w="0" w:type="auto"/>
            <w:hideMark/>
          </w:tcPr>
          <w:p w14:paraId="17121E49" w14:textId="77777777" w:rsidR="00D233F5" w:rsidRPr="00D233F5" w:rsidRDefault="00D233F5" w:rsidP="00D233F5">
            <w:pPr>
              <w:tabs>
                <w:tab w:val="left" w:pos="4596"/>
              </w:tabs>
              <w:spacing w:line="278" w:lineRule="auto"/>
            </w:pPr>
            <w:r w:rsidRPr="00D233F5">
              <w:rPr>
                <w:b/>
                <w:bCs/>
              </w:rPr>
              <w:t>Analytics &amp; Reporting</w:t>
            </w:r>
          </w:p>
        </w:tc>
        <w:tc>
          <w:tcPr>
            <w:tcW w:w="0" w:type="auto"/>
            <w:hideMark/>
          </w:tcPr>
          <w:p w14:paraId="2D208966" w14:textId="77777777" w:rsidR="00D233F5" w:rsidRPr="00D233F5" w:rsidRDefault="00D233F5" w:rsidP="00D233F5">
            <w:pPr>
              <w:tabs>
                <w:tab w:val="left" w:pos="4596"/>
              </w:tabs>
              <w:spacing w:line="278" w:lineRule="auto"/>
            </w:pPr>
            <w:r w:rsidRPr="00D233F5">
              <w:t>Faster aggregations (fewer JOINs)</w:t>
            </w:r>
          </w:p>
        </w:tc>
        <w:tc>
          <w:tcPr>
            <w:tcW w:w="0" w:type="auto"/>
            <w:hideMark/>
          </w:tcPr>
          <w:p w14:paraId="5443CE58" w14:textId="77777777" w:rsidR="00D233F5" w:rsidRPr="00D233F5" w:rsidRDefault="00D233F5" w:rsidP="00D233F5">
            <w:pPr>
              <w:tabs>
                <w:tab w:val="left" w:pos="4596"/>
              </w:tabs>
              <w:spacing w:line="278" w:lineRule="auto"/>
            </w:pPr>
            <w:r w:rsidRPr="00D233F5">
              <w:t>Storing sales data with customer names directly instead of linking tables.</w:t>
            </w:r>
          </w:p>
        </w:tc>
      </w:tr>
      <w:tr w:rsidR="00D233F5" w:rsidRPr="00D233F5" w14:paraId="10F4B0EB" w14:textId="77777777" w:rsidTr="00D233F5">
        <w:tc>
          <w:tcPr>
            <w:tcW w:w="0" w:type="auto"/>
            <w:hideMark/>
          </w:tcPr>
          <w:p w14:paraId="3A69A3F6" w14:textId="77777777" w:rsidR="00D233F5" w:rsidRPr="00D233F5" w:rsidRDefault="00D233F5" w:rsidP="00D233F5">
            <w:pPr>
              <w:tabs>
                <w:tab w:val="left" w:pos="4596"/>
              </w:tabs>
              <w:spacing w:line="278" w:lineRule="auto"/>
            </w:pPr>
            <w:r w:rsidRPr="00D233F5">
              <w:rPr>
                <w:b/>
                <w:bCs/>
              </w:rPr>
              <w:t>High-Read Systems</w:t>
            </w:r>
          </w:p>
        </w:tc>
        <w:tc>
          <w:tcPr>
            <w:tcW w:w="0" w:type="auto"/>
            <w:hideMark/>
          </w:tcPr>
          <w:p w14:paraId="01C3D5EF" w14:textId="77777777" w:rsidR="00D233F5" w:rsidRPr="00D233F5" w:rsidRDefault="00D233F5" w:rsidP="00D233F5">
            <w:pPr>
              <w:tabs>
                <w:tab w:val="left" w:pos="4596"/>
              </w:tabs>
              <w:spacing w:line="278" w:lineRule="auto"/>
            </w:pPr>
            <w:r w:rsidRPr="00D233F5">
              <w:t>Reduce database load for frequent reads.</w:t>
            </w:r>
          </w:p>
        </w:tc>
        <w:tc>
          <w:tcPr>
            <w:tcW w:w="0" w:type="auto"/>
            <w:hideMark/>
          </w:tcPr>
          <w:p w14:paraId="50F2E2D4" w14:textId="77777777" w:rsidR="00D233F5" w:rsidRPr="00D233F5" w:rsidRDefault="00D233F5" w:rsidP="00D233F5">
            <w:pPr>
              <w:tabs>
                <w:tab w:val="left" w:pos="4596"/>
              </w:tabs>
              <w:spacing w:line="278" w:lineRule="auto"/>
            </w:pPr>
            <w:r w:rsidRPr="00D233F5">
              <w:t>E-commerce product listings with embedded category names.</w:t>
            </w:r>
          </w:p>
        </w:tc>
      </w:tr>
      <w:tr w:rsidR="00D233F5" w:rsidRPr="00D233F5" w14:paraId="354A57A1" w14:textId="77777777" w:rsidTr="00D233F5">
        <w:tc>
          <w:tcPr>
            <w:tcW w:w="0" w:type="auto"/>
            <w:hideMark/>
          </w:tcPr>
          <w:p w14:paraId="1633DFF2" w14:textId="77777777" w:rsidR="00D233F5" w:rsidRPr="00D233F5" w:rsidRDefault="00D233F5" w:rsidP="00D233F5">
            <w:pPr>
              <w:tabs>
                <w:tab w:val="left" w:pos="4596"/>
              </w:tabs>
              <w:spacing w:line="278" w:lineRule="auto"/>
            </w:pPr>
            <w:r w:rsidRPr="00D233F5">
              <w:rPr>
                <w:b/>
                <w:bCs/>
              </w:rPr>
              <w:t>Real-Time Dashboards</w:t>
            </w:r>
          </w:p>
        </w:tc>
        <w:tc>
          <w:tcPr>
            <w:tcW w:w="0" w:type="auto"/>
            <w:hideMark/>
          </w:tcPr>
          <w:p w14:paraId="5F22FFB5" w14:textId="77777777" w:rsidR="00D233F5" w:rsidRPr="00D233F5" w:rsidRDefault="00D233F5" w:rsidP="00D233F5">
            <w:pPr>
              <w:tabs>
                <w:tab w:val="left" w:pos="4596"/>
              </w:tabs>
              <w:spacing w:line="278" w:lineRule="auto"/>
            </w:pPr>
            <w:r w:rsidRPr="00D233F5">
              <w:t>Speed up complex queries for live data.</w:t>
            </w:r>
          </w:p>
        </w:tc>
        <w:tc>
          <w:tcPr>
            <w:tcW w:w="0" w:type="auto"/>
            <w:hideMark/>
          </w:tcPr>
          <w:p w14:paraId="5CB8B6D1" w14:textId="77777777" w:rsidR="00D233F5" w:rsidRPr="00D233F5" w:rsidRDefault="00D233F5" w:rsidP="00D233F5">
            <w:pPr>
              <w:tabs>
                <w:tab w:val="left" w:pos="4596"/>
              </w:tabs>
              <w:spacing w:line="278" w:lineRule="auto"/>
            </w:pPr>
            <w:r w:rsidRPr="00D233F5">
              <w:t>Storing pre-computed metrics (e.g., monthly revenue per region).</w:t>
            </w:r>
          </w:p>
        </w:tc>
      </w:tr>
      <w:tr w:rsidR="00D233F5" w:rsidRPr="00D233F5" w14:paraId="4A6414A2" w14:textId="77777777" w:rsidTr="00D233F5">
        <w:tc>
          <w:tcPr>
            <w:tcW w:w="0" w:type="auto"/>
            <w:hideMark/>
          </w:tcPr>
          <w:p w14:paraId="00107DF4" w14:textId="77777777" w:rsidR="00D233F5" w:rsidRPr="00D233F5" w:rsidRDefault="00D233F5" w:rsidP="00D233F5">
            <w:pPr>
              <w:tabs>
                <w:tab w:val="left" w:pos="4596"/>
              </w:tabs>
              <w:spacing w:line="278" w:lineRule="auto"/>
            </w:pPr>
            <w:proofErr w:type="gramStart"/>
            <w:r w:rsidRPr="00D233F5">
              <w:rPr>
                <w:b/>
                <w:bCs/>
              </w:rPr>
              <w:t>Caching</w:t>
            </w:r>
            <w:proofErr w:type="gramEnd"/>
            <w:r w:rsidRPr="00D233F5">
              <w:rPr>
                <w:b/>
                <w:bCs/>
              </w:rPr>
              <w:t xml:space="preserve"> &amp; Materialized Views</w:t>
            </w:r>
          </w:p>
        </w:tc>
        <w:tc>
          <w:tcPr>
            <w:tcW w:w="0" w:type="auto"/>
            <w:hideMark/>
          </w:tcPr>
          <w:p w14:paraId="13BCB18A" w14:textId="77777777" w:rsidR="00D233F5" w:rsidRPr="00D233F5" w:rsidRDefault="00D233F5" w:rsidP="00D233F5">
            <w:pPr>
              <w:tabs>
                <w:tab w:val="left" w:pos="4596"/>
              </w:tabs>
              <w:spacing w:line="278" w:lineRule="auto"/>
            </w:pPr>
            <w:r w:rsidRPr="00D233F5">
              <w:t>Avoid recalculating expensive queries.</w:t>
            </w:r>
          </w:p>
        </w:tc>
        <w:tc>
          <w:tcPr>
            <w:tcW w:w="0" w:type="auto"/>
            <w:hideMark/>
          </w:tcPr>
          <w:p w14:paraId="48F3C1F1" w14:textId="77777777" w:rsidR="00D233F5" w:rsidRPr="00D233F5" w:rsidRDefault="00D233F5" w:rsidP="00D233F5">
            <w:pPr>
              <w:tabs>
                <w:tab w:val="left" w:pos="4596"/>
              </w:tabs>
              <w:spacing w:line="278" w:lineRule="auto"/>
            </w:pPr>
            <w:r w:rsidRPr="00D233F5">
              <w:t xml:space="preserve">Storing order history with customer details </w:t>
            </w:r>
            <w:proofErr w:type="gramStart"/>
            <w:r w:rsidRPr="00D233F5">
              <w:t>in</w:t>
            </w:r>
            <w:proofErr w:type="gramEnd"/>
            <w:r w:rsidRPr="00D233F5">
              <w:t xml:space="preserve"> one table.</w:t>
            </w:r>
          </w:p>
        </w:tc>
      </w:tr>
      <w:tr w:rsidR="00D233F5" w:rsidRPr="00D233F5" w14:paraId="7377B81B" w14:textId="77777777" w:rsidTr="00D233F5">
        <w:tc>
          <w:tcPr>
            <w:tcW w:w="0" w:type="auto"/>
            <w:hideMark/>
          </w:tcPr>
          <w:p w14:paraId="7C78698F" w14:textId="77777777" w:rsidR="00D233F5" w:rsidRPr="00D233F5" w:rsidRDefault="00D233F5" w:rsidP="00D233F5">
            <w:pPr>
              <w:tabs>
                <w:tab w:val="left" w:pos="4596"/>
              </w:tabs>
              <w:spacing w:line="278" w:lineRule="auto"/>
            </w:pPr>
            <w:r w:rsidRPr="00D233F5">
              <w:rPr>
                <w:b/>
                <w:bCs/>
              </w:rPr>
              <w:t>NoSQL &amp; Big Data</w:t>
            </w:r>
          </w:p>
        </w:tc>
        <w:tc>
          <w:tcPr>
            <w:tcW w:w="0" w:type="auto"/>
            <w:hideMark/>
          </w:tcPr>
          <w:p w14:paraId="32768391" w14:textId="77777777" w:rsidR="00D233F5" w:rsidRPr="00D233F5" w:rsidRDefault="00D233F5" w:rsidP="00D233F5">
            <w:pPr>
              <w:tabs>
                <w:tab w:val="left" w:pos="4596"/>
              </w:tabs>
              <w:spacing w:line="278" w:lineRule="auto"/>
            </w:pPr>
            <w:r w:rsidRPr="00D233F5">
              <w:t>Optimized for horizontal scaling.</w:t>
            </w:r>
          </w:p>
        </w:tc>
        <w:tc>
          <w:tcPr>
            <w:tcW w:w="0" w:type="auto"/>
            <w:hideMark/>
          </w:tcPr>
          <w:p w14:paraId="07A22BD1" w14:textId="77777777" w:rsidR="00D233F5" w:rsidRPr="00D233F5" w:rsidRDefault="00D233F5" w:rsidP="00D233F5">
            <w:pPr>
              <w:tabs>
                <w:tab w:val="left" w:pos="4596"/>
              </w:tabs>
              <w:spacing w:line="278" w:lineRule="auto"/>
            </w:pPr>
            <w:r w:rsidRPr="00D233F5">
              <w:t>Document databases (MongoDB) storing nested data.</w:t>
            </w:r>
          </w:p>
        </w:tc>
      </w:tr>
    </w:tbl>
    <w:p w14:paraId="5BB3458F" w14:textId="77777777" w:rsidR="00D233F5" w:rsidRDefault="00D233F5" w:rsidP="00D233F5">
      <w:pPr>
        <w:tabs>
          <w:tab w:val="left" w:pos="4596"/>
        </w:tabs>
        <w:rPr>
          <w:b/>
          <w:bCs/>
        </w:rPr>
      </w:pPr>
    </w:p>
    <w:p w14:paraId="28B450DB" w14:textId="4832B0BE" w:rsidR="00D233F5" w:rsidRPr="00D233F5" w:rsidRDefault="00D233F5" w:rsidP="00D233F5">
      <w:pPr>
        <w:tabs>
          <w:tab w:val="left" w:pos="4596"/>
        </w:tabs>
      </w:pPr>
      <w:r w:rsidRPr="00D233F5">
        <w:rPr>
          <w:b/>
          <w:bCs/>
        </w:rPr>
        <w:t>Pros &amp; Cons of Denormalization</w:t>
      </w:r>
    </w:p>
    <w:tbl>
      <w:tblPr>
        <w:tblW w:w="0" w:type="auto"/>
        <w:tblCellMar>
          <w:top w:w="15" w:type="dxa"/>
          <w:left w:w="15" w:type="dxa"/>
          <w:bottom w:w="15" w:type="dxa"/>
          <w:right w:w="15" w:type="dxa"/>
        </w:tblCellMar>
        <w:tblLook w:val="04A0" w:firstRow="1" w:lastRow="0" w:firstColumn="1" w:lastColumn="0" w:noHBand="0" w:noVBand="1"/>
      </w:tblPr>
      <w:tblGrid>
        <w:gridCol w:w="4101"/>
        <w:gridCol w:w="5008"/>
      </w:tblGrid>
      <w:tr w:rsidR="00D233F5" w:rsidRPr="00D233F5" w14:paraId="73DA450D" w14:textId="77777777" w:rsidTr="00D233F5">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88E99C2" w14:textId="77777777" w:rsidR="00D233F5" w:rsidRPr="00D233F5" w:rsidRDefault="00D233F5" w:rsidP="00D233F5">
            <w:pPr>
              <w:tabs>
                <w:tab w:val="left" w:pos="4596"/>
              </w:tabs>
              <w:rPr>
                <w:b/>
                <w:bCs/>
              </w:rPr>
            </w:pPr>
            <w:r w:rsidRPr="00D233F5">
              <w:rPr>
                <w:b/>
                <w:bCs/>
              </w:rPr>
              <w:t>Pros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1AD63CC" w14:textId="77777777" w:rsidR="00D233F5" w:rsidRPr="00D233F5" w:rsidRDefault="00D233F5" w:rsidP="00D233F5">
            <w:pPr>
              <w:tabs>
                <w:tab w:val="left" w:pos="4596"/>
              </w:tabs>
              <w:rPr>
                <w:b/>
                <w:bCs/>
              </w:rPr>
            </w:pPr>
            <w:r w:rsidRPr="00D233F5">
              <w:rPr>
                <w:b/>
                <w:bCs/>
              </w:rPr>
              <w:t>Cons</w:t>
            </w:r>
          </w:p>
        </w:tc>
      </w:tr>
      <w:tr w:rsidR="00D233F5" w:rsidRPr="00D233F5" w14:paraId="088979BE" w14:textId="77777777" w:rsidTr="00D233F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797E98E" w14:textId="49179A22" w:rsidR="00D233F5" w:rsidRPr="00D233F5" w:rsidRDefault="00D233F5" w:rsidP="00D233F5">
            <w:pPr>
              <w:tabs>
                <w:tab w:val="left" w:pos="4596"/>
              </w:tabs>
              <w:spacing w:after="0"/>
            </w:pPr>
            <w:r w:rsidRPr="00D233F5">
              <w:rPr>
                <w:b/>
                <w:bCs/>
              </w:rPr>
              <w:t>Faster reads</w:t>
            </w:r>
            <w:r w:rsidRPr="00D233F5">
              <w:t> (fewer JOINs)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E7B14C" w14:textId="6E642563" w:rsidR="00D233F5" w:rsidRPr="00D233F5" w:rsidRDefault="00D233F5" w:rsidP="00D233F5">
            <w:pPr>
              <w:tabs>
                <w:tab w:val="left" w:pos="4596"/>
              </w:tabs>
              <w:spacing w:after="0"/>
            </w:pPr>
            <w:r w:rsidRPr="00D233F5">
              <w:rPr>
                <w:b/>
                <w:bCs/>
              </w:rPr>
              <w:t>Redundant data</w:t>
            </w:r>
            <w:r w:rsidRPr="00D233F5">
              <w:t> (increased storage)</w:t>
            </w:r>
          </w:p>
        </w:tc>
      </w:tr>
      <w:tr w:rsidR="00D233F5" w:rsidRPr="00D233F5" w14:paraId="1655EAA2" w14:textId="77777777" w:rsidTr="00D233F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102C4B" w14:textId="531202B4" w:rsidR="00D233F5" w:rsidRPr="00D233F5" w:rsidRDefault="00D233F5" w:rsidP="00D233F5">
            <w:pPr>
              <w:tabs>
                <w:tab w:val="left" w:pos="4596"/>
              </w:tabs>
              <w:spacing w:after="0"/>
            </w:pPr>
            <w:r w:rsidRPr="00D233F5">
              <w:rPr>
                <w:b/>
                <w:bCs/>
              </w:rPr>
              <w:t>Simpler queries</w:t>
            </w:r>
            <w:r w:rsidRPr="00D233F5">
              <w:t> (better for reporting)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7FEA8D" w14:textId="1BCC7938" w:rsidR="00D233F5" w:rsidRPr="00D233F5" w:rsidRDefault="00D233F5" w:rsidP="00D233F5">
            <w:pPr>
              <w:tabs>
                <w:tab w:val="left" w:pos="4596"/>
              </w:tabs>
              <w:spacing w:after="0"/>
            </w:pPr>
            <w:r w:rsidRPr="00D233F5">
              <w:rPr>
                <w:b/>
                <w:bCs/>
              </w:rPr>
              <w:t>Update anomalies</w:t>
            </w:r>
            <w:r w:rsidRPr="00D233F5">
              <w:t> (must sync duplicates)</w:t>
            </w:r>
          </w:p>
        </w:tc>
      </w:tr>
      <w:tr w:rsidR="00D233F5" w:rsidRPr="00D233F5" w14:paraId="1C6A9B1C" w14:textId="77777777" w:rsidTr="00D233F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917004C" w14:textId="630FD287" w:rsidR="00D233F5" w:rsidRPr="00D233F5" w:rsidRDefault="00D233F5" w:rsidP="00D233F5">
            <w:pPr>
              <w:tabs>
                <w:tab w:val="left" w:pos="4596"/>
              </w:tabs>
              <w:spacing w:after="0"/>
            </w:pPr>
            <w:r w:rsidRPr="00D233F5">
              <w:rPr>
                <w:b/>
                <w:bCs/>
              </w:rPr>
              <w:t>Better scalability</w:t>
            </w:r>
            <w:r w:rsidRPr="00D233F5">
              <w:t> for read-heavy apps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734D56" w14:textId="2502903C" w:rsidR="00D233F5" w:rsidRPr="00D233F5" w:rsidRDefault="00D233F5" w:rsidP="00D233F5">
            <w:pPr>
              <w:tabs>
                <w:tab w:val="left" w:pos="4596"/>
              </w:tabs>
              <w:spacing w:after="0"/>
            </w:pPr>
            <w:r w:rsidRPr="00D233F5">
              <w:rPr>
                <w:b/>
                <w:bCs/>
              </w:rPr>
              <w:t>Complex maintenance</w:t>
            </w:r>
            <w:r w:rsidRPr="00D233F5">
              <w:t> (triggers/ETL needed)</w:t>
            </w:r>
          </w:p>
        </w:tc>
      </w:tr>
    </w:tbl>
    <w:p w14:paraId="62ECECEE" w14:textId="77777777" w:rsidR="00D233F5" w:rsidRPr="00230408" w:rsidRDefault="00D233F5" w:rsidP="00D233F5">
      <w:pPr>
        <w:tabs>
          <w:tab w:val="left" w:pos="4596"/>
        </w:tabs>
      </w:pPr>
    </w:p>
    <w:p w14:paraId="54C270FB" w14:textId="77777777" w:rsidR="00230408" w:rsidRDefault="00230408" w:rsidP="00230408">
      <w:pPr>
        <w:tabs>
          <w:tab w:val="left" w:pos="4596"/>
        </w:tabs>
      </w:pPr>
    </w:p>
    <w:p w14:paraId="0053EB0C" w14:textId="77777777" w:rsidR="00D233F5" w:rsidRPr="00D233F5" w:rsidRDefault="00D233F5" w:rsidP="00D233F5"/>
    <w:p w14:paraId="22F81A8C" w14:textId="77777777" w:rsidR="00D233F5" w:rsidRPr="00D233F5" w:rsidRDefault="00D233F5" w:rsidP="00D233F5"/>
    <w:p w14:paraId="7C36B444" w14:textId="59AE7FD9" w:rsidR="00D233F5" w:rsidRDefault="00D233F5" w:rsidP="00D233F5">
      <w:pPr>
        <w:tabs>
          <w:tab w:val="left" w:pos="4416"/>
        </w:tabs>
      </w:pPr>
      <w:r>
        <w:tab/>
      </w:r>
    </w:p>
    <w:p w14:paraId="39AA437F" w14:textId="77777777" w:rsidR="00D233F5" w:rsidRDefault="00D233F5" w:rsidP="00D233F5">
      <w:pPr>
        <w:tabs>
          <w:tab w:val="left" w:pos="4416"/>
        </w:tabs>
      </w:pPr>
    </w:p>
    <w:p w14:paraId="26D171D3" w14:textId="7F5C7DFD" w:rsidR="00D233F5" w:rsidRDefault="00D233F5" w:rsidP="00D233F5">
      <w:pPr>
        <w:tabs>
          <w:tab w:val="left" w:pos="4416"/>
        </w:tabs>
        <w:jc w:val="center"/>
        <w:rPr>
          <w:b/>
          <w:bCs/>
        </w:rPr>
      </w:pPr>
      <w:proofErr w:type="spellStart"/>
      <w:r>
        <w:rPr>
          <w:b/>
          <w:bCs/>
        </w:rPr>
        <w:lastRenderedPageBreak/>
        <w:t>C</w:t>
      </w:r>
      <w:r w:rsidRPr="00D233F5">
        <w:rPr>
          <w:b/>
          <w:bCs/>
        </w:rPr>
        <w:t>lusterd</w:t>
      </w:r>
      <w:proofErr w:type="spellEnd"/>
      <w:r w:rsidRPr="00D233F5">
        <w:rPr>
          <w:b/>
          <w:bCs/>
        </w:rPr>
        <w:t xml:space="preserve"> in </w:t>
      </w:r>
      <w:proofErr w:type="spellStart"/>
      <w:r w:rsidRPr="00D233F5">
        <w:rPr>
          <w:b/>
          <w:bCs/>
        </w:rPr>
        <w:t>harddisk</w:t>
      </w:r>
      <w:proofErr w:type="spellEnd"/>
      <w:r w:rsidRPr="00D233F5">
        <w:rPr>
          <w:b/>
          <w:bCs/>
        </w:rPr>
        <w:t xml:space="preserve"> by primary key</w:t>
      </w:r>
    </w:p>
    <w:p w14:paraId="148FA42B" w14:textId="1710FCE2" w:rsidR="00D233F5" w:rsidRDefault="00D233F5" w:rsidP="00D233F5">
      <w:pPr>
        <w:tabs>
          <w:tab w:val="left" w:pos="4416"/>
        </w:tabs>
      </w:pPr>
      <w:r w:rsidRPr="00D233F5">
        <w:t>When a database table is clustered by primary key, it means the physical order of data rows on the hard disk is sorted based on the primary key values. This structure is implemented using a clustered index.</w:t>
      </w:r>
    </w:p>
    <w:p w14:paraId="3C3D3F7F" w14:textId="77777777" w:rsidR="00D233F5" w:rsidRPr="00D233F5" w:rsidRDefault="00D233F5" w:rsidP="00D233F5">
      <w:pPr>
        <w:spacing w:after="0"/>
      </w:pPr>
      <w:r w:rsidRPr="00D233F5">
        <w:rPr>
          <w:b/>
          <w:bCs/>
        </w:rPr>
        <w:t>Key Concepts</w:t>
      </w:r>
    </w:p>
    <w:p w14:paraId="14B9B638" w14:textId="77777777" w:rsidR="00D233F5" w:rsidRPr="00D233F5" w:rsidRDefault="00D233F5" w:rsidP="00D233F5">
      <w:pPr>
        <w:numPr>
          <w:ilvl w:val="0"/>
          <w:numId w:val="7"/>
        </w:numPr>
        <w:spacing w:after="0"/>
      </w:pPr>
      <w:r w:rsidRPr="00D233F5">
        <w:rPr>
          <w:b/>
          <w:bCs/>
        </w:rPr>
        <w:t>Clustered Index</w:t>
      </w:r>
    </w:p>
    <w:p w14:paraId="339035F8" w14:textId="77777777" w:rsidR="00D233F5" w:rsidRPr="00D233F5" w:rsidRDefault="00D233F5" w:rsidP="00D233F5">
      <w:pPr>
        <w:numPr>
          <w:ilvl w:val="1"/>
          <w:numId w:val="7"/>
        </w:numPr>
        <w:spacing w:after="0"/>
      </w:pPr>
      <w:r w:rsidRPr="00D233F5">
        <w:t>Determines the </w:t>
      </w:r>
      <w:r w:rsidRPr="00D233F5">
        <w:rPr>
          <w:b/>
          <w:bCs/>
        </w:rPr>
        <w:t>physical storage order</w:t>
      </w:r>
      <w:r w:rsidRPr="00D233F5">
        <w:t> of data.</w:t>
      </w:r>
    </w:p>
    <w:p w14:paraId="3E734AB4" w14:textId="77777777" w:rsidR="00D233F5" w:rsidRPr="00D233F5" w:rsidRDefault="00D233F5" w:rsidP="00D233F5">
      <w:pPr>
        <w:numPr>
          <w:ilvl w:val="1"/>
          <w:numId w:val="7"/>
        </w:numPr>
        <w:spacing w:after="0"/>
      </w:pPr>
      <w:r w:rsidRPr="00D233F5">
        <w:t>Only </w:t>
      </w:r>
      <w:r w:rsidRPr="00D233F5">
        <w:rPr>
          <w:b/>
          <w:bCs/>
        </w:rPr>
        <w:t>one clustered index per table</w:t>
      </w:r>
      <w:r w:rsidRPr="00D233F5">
        <w:t> (usually on the primary key).</w:t>
      </w:r>
    </w:p>
    <w:p w14:paraId="6805AC89" w14:textId="77777777" w:rsidR="00D233F5" w:rsidRPr="00D233F5" w:rsidRDefault="00D233F5" w:rsidP="00D233F5">
      <w:pPr>
        <w:numPr>
          <w:ilvl w:val="1"/>
          <w:numId w:val="7"/>
        </w:numPr>
        <w:spacing w:after="0"/>
      </w:pPr>
      <w:r w:rsidRPr="00D233F5">
        <w:t>Example: If the primary key is </w:t>
      </w:r>
      <w:proofErr w:type="spellStart"/>
      <w:r w:rsidRPr="00D233F5">
        <w:t>EmployeeID</w:t>
      </w:r>
      <w:proofErr w:type="spellEnd"/>
      <w:r w:rsidRPr="00D233F5">
        <w:t>, rows are stored in </w:t>
      </w:r>
      <w:proofErr w:type="spellStart"/>
      <w:r w:rsidRPr="00D233F5">
        <w:t>EmployeeID</w:t>
      </w:r>
      <w:proofErr w:type="spellEnd"/>
      <w:r w:rsidRPr="00D233F5">
        <w:t xml:space="preserve"> order on </w:t>
      </w:r>
      <w:proofErr w:type="gramStart"/>
      <w:r w:rsidRPr="00D233F5">
        <w:t>disk</w:t>
      </w:r>
      <w:proofErr w:type="gramEnd"/>
      <w:r w:rsidRPr="00D233F5">
        <w:t>.</w:t>
      </w:r>
    </w:p>
    <w:p w14:paraId="3CB8F91C" w14:textId="77777777" w:rsidR="00D233F5" w:rsidRPr="00D233F5" w:rsidRDefault="00D233F5" w:rsidP="00D233F5">
      <w:pPr>
        <w:numPr>
          <w:ilvl w:val="0"/>
          <w:numId w:val="7"/>
        </w:numPr>
        <w:spacing w:after="0"/>
      </w:pPr>
      <w:r w:rsidRPr="00D233F5">
        <w:rPr>
          <w:b/>
          <w:bCs/>
        </w:rPr>
        <w:t>How Data is Stored on Disk</w:t>
      </w:r>
    </w:p>
    <w:p w14:paraId="1F396BE2" w14:textId="77777777" w:rsidR="00D233F5" w:rsidRPr="00D233F5" w:rsidRDefault="00D233F5" w:rsidP="00D233F5">
      <w:pPr>
        <w:numPr>
          <w:ilvl w:val="1"/>
          <w:numId w:val="7"/>
        </w:numPr>
        <w:spacing w:after="0"/>
      </w:pPr>
      <w:r w:rsidRPr="00D233F5">
        <w:t>Instead of random placement, rows are </w:t>
      </w:r>
      <w:r w:rsidRPr="00D233F5">
        <w:rPr>
          <w:b/>
          <w:bCs/>
        </w:rPr>
        <w:t>physically ordered</w:t>
      </w:r>
      <w:r w:rsidRPr="00D233F5">
        <w:t> by the clustered key.</w:t>
      </w:r>
    </w:p>
    <w:p w14:paraId="78EC863A" w14:textId="77777777" w:rsidR="00D233F5" w:rsidRDefault="00D233F5" w:rsidP="00D233F5">
      <w:pPr>
        <w:numPr>
          <w:ilvl w:val="1"/>
          <w:numId w:val="7"/>
        </w:numPr>
        <w:spacing w:after="0"/>
      </w:pPr>
      <w:proofErr w:type="gramStart"/>
      <w:r w:rsidRPr="00D233F5">
        <w:t>Similar to</w:t>
      </w:r>
      <w:proofErr w:type="gramEnd"/>
      <w:r w:rsidRPr="00D233F5">
        <w:t xml:space="preserve"> how a </w:t>
      </w:r>
      <w:r w:rsidRPr="00D233F5">
        <w:rPr>
          <w:b/>
          <w:bCs/>
        </w:rPr>
        <w:t>phone book</w:t>
      </w:r>
      <w:r w:rsidRPr="00D233F5">
        <w:t> is ordered by last name (clustered index on LastName).</w:t>
      </w:r>
    </w:p>
    <w:p w14:paraId="3B3F135A" w14:textId="77777777" w:rsidR="00D233F5" w:rsidRDefault="00D233F5" w:rsidP="00D233F5">
      <w:pPr>
        <w:spacing w:after="0"/>
        <w:ind w:left="1080"/>
      </w:pPr>
    </w:p>
    <w:p w14:paraId="3388088B" w14:textId="77777777" w:rsidR="00D233F5" w:rsidRPr="00D233F5" w:rsidRDefault="00D233F5" w:rsidP="00D233F5">
      <w:pPr>
        <w:spacing w:after="0"/>
      </w:pPr>
      <w:r w:rsidRPr="00D233F5">
        <w:rPr>
          <w:b/>
          <w:bCs/>
        </w:rPr>
        <w:t>How Clustering Works on a Hard Disk</w:t>
      </w:r>
    </w:p>
    <w:p w14:paraId="04BC7E70" w14:textId="77777777" w:rsidR="00D233F5" w:rsidRPr="00D233F5" w:rsidRDefault="00D233F5" w:rsidP="00D233F5">
      <w:pPr>
        <w:spacing w:after="0"/>
        <w:ind w:left="360"/>
      </w:pPr>
      <w:r w:rsidRPr="00D233F5">
        <w:rPr>
          <w:b/>
          <w:bCs/>
        </w:rPr>
        <w:t>1. Without Clustering (Heap Table)</w:t>
      </w:r>
    </w:p>
    <w:p w14:paraId="4E4B3C2B" w14:textId="77777777" w:rsidR="00D233F5" w:rsidRPr="00D233F5" w:rsidRDefault="00D233F5" w:rsidP="00D233F5">
      <w:pPr>
        <w:numPr>
          <w:ilvl w:val="0"/>
          <w:numId w:val="8"/>
        </w:numPr>
        <w:tabs>
          <w:tab w:val="clear" w:pos="720"/>
          <w:tab w:val="num" w:pos="1080"/>
        </w:tabs>
        <w:spacing w:after="0"/>
        <w:ind w:left="1080"/>
      </w:pPr>
      <w:r w:rsidRPr="00D233F5">
        <w:t>Rows are stored in </w:t>
      </w:r>
      <w:r w:rsidRPr="00D233F5">
        <w:rPr>
          <w:b/>
          <w:bCs/>
        </w:rPr>
        <w:t>insertion order</w:t>
      </w:r>
      <w:r w:rsidRPr="00D233F5">
        <w:t> (random physical placement).</w:t>
      </w:r>
    </w:p>
    <w:p w14:paraId="37502147" w14:textId="77777777" w:rsidR="00D233F5" w:rsidRPr="00D233F5" w:rsidRDefault="00D233F5" w:rsidP="00D233F5">
      <w:pPr>
        <w:numPr>
          <w:ilvl w:val="0"/>
          <w:numId w:val="8"/>
        </w:numPr>
        <w:tabs>
          <w:tab w:val="clear" w:pos="720"/>
          <w:tab w:val="num" w:pos="1080"/>
        </w:tabs>
        <w:spacing w:after="0"/>
        <w:ind w:left="1080"/>
      </w:pPr>
      <w:r w:rsidRPr="00D233F5">
        <w:t>Finding a record requires a full scan or a separate index lookup.</w:t>
      </w:r>
    </w:p>
    <w:p w14:paraId="18196A9A" w14:textId="77777777" w:rsidR="00D233F5" w:rsidRPr="00D233F5" w:rsidRDefault="00D233F5" w:rsidP="00D233F5">
      <w:pPr>
        <w:numPr>
          <w:ilvl w:val="0"/>
          <w:numId w:val="8"/>
        </w:numPr>
        <w:tabs>
          <w:tab w:val="clear" w:pos="720"/>
          <w:tab w:val="num" w:pos="1080"/>
        </w:tabs>
        <w:spacing w:after="0"/>
        <w:ind w:left="1080"/>
      </w:pPr>
      <w:r w:rsidRPr="00D233F5">
        <w:rPr>
          <w:b/>
          <w:bCs/>
        </w:rPr>
        <w:t>Slower for range queries</w:t>
      </w:r>
      <w:r w:rsidRPr="00D233F5">
        <w:t xml:space="preserve"> (e.g., WHERE </w:t>
      </w:r>
      <w:proofErr w:type="spellStart"/>
      <w:r w:rsidRPr="00D233F5">
        <w:t>EmployeeID</w:t>
      </w:r>
      <w:proofErr w:type="spellEnd"/>
      <w:r w:rsidRPr="00D233F5">
        <w:t xml:space="preserve"> BETWEEN 100 AND 200).</w:t>
      </w:r>
    </w:p>
    <w:p w14:paraId="221B4634" w14:textId="77777777" w:rsidR="00D233F5" w:rsidRPr="00D233F5" w:rsidRDefault="00D233F5" w:rsidP="00D233F5">
      <w:pPr>
        <w:spacing w:after="0"/>
        <w:ind w:left="360"/>
      </w:pPr>
      <w:r w:rsidRPr="00D233F5">
        <w:rPr>
          <w:b/>
          <w:bCs/>
        </w:rPr>
        <w:t>2. With Clustering (Clustered Index)</w:t>
      </w:r>
    </w:p>
    <w:p w14:paraId="0B60EB79" w14:textId="77777777" w:rsidR="00D233F5" w:rsidRPr="00D233F5" w:rsidRDefault="00D233F5" w:rsidP="00D233F5">
      <w:pPr>
        <w:numPr>
          <w:ilvl w:val="0"/>
          <w:numId w:val="9"/>
        </w:numPr>
        <w:tabs>
          <w:tab w:val="clear" w:pos="720"/>
          <w:tab w:val="num" w:pos="1080"/>
        </w:tabs>
        <w:spacing w:after="0"/>
        <w:ind w:left="1080"/>
      </w:pPr>
      <w:r w:rsidRPr="00D233F5">
        <w:t>Rows are </w:t>
      </w:r>
      <w:r w:rsidRPr="00D233F5">
        <w:rPr>
          <w:b/>
          <w:bCs/>
        </w:rPr>
        <w:t>physically sorted</w:t>
      </w:r>
      <w:r w:rsidRPr="00D233F5">
        <w:t> by the primary key.</w:t>
      </w:r>
    </w:p>
    <w:p w14:paraId="20362560" w14:textId="77777777" w:rsidR="00D233F5" w:rsidRPr="00D233F5" w:rsidRDefault="00D233F5" w:rsidP="00D233F5">
      <w:pPr>
        <w:numPr>
          <w:ilvl w:val="0"/>
          <w:numId w:val="9"/>
        </w:numPr>
        <w:tabs>
          <w:tab w:val="clear" w:pos="720"/>
          <w:tab w:val="num" w:pos="1080"/>
        </w:tabs>
        <w:spacing w:after="0"/>
        <w:ind w:left="1080"/>
      </w:pPr>
      <w:r w:rsidRPr="00D233F5">
        <w:rPr>
          <w:b/>
          <w:bCs/>
        </w:rPr>
        <w:t>Faster for:</w:t>
      </w:r>
    </w:p>
    <w:p w14:paraId="584491FD" w14:textId="77777777" w:rsidR="00D233F5" w:rsidRPr="00D233F5" w:rsidRDefault="00D233F5" w:rsidP="00D233F5">
      <w:pPr>
        <w:numPr>
          <w:ilvl w:val="1"/>
          <w:numId w:val="9"/>
        </w:numPr>
        <w:tabs>
          <w:tab w:val="clear" w:pos="1440"/>
          <w:tab w:val="num" w:pos="1800"/>
        </w:tabs>
        <w:spacing w:after="0"/>
        <w:ind w:left="1800"/>
      </w:pPr>
      <w:r w:rsidRPr="00D233F5">
        <w:t>Range queries (sequential disk reads).</w:t>
      </w:r>
    </w:p>
    <w:p w14:paraId="59A18700" w14:textId="77777777" w:rsidR="00D233F5" w:rsidRPr="00D233F5" w:rsidRDefault="00D233F5" w:rsidP="00D233F5">
      <w:pPr>
        <w:numPr>
          <w:ilvl w:val="1"/>
          <w:numId w:val="9"/>
        </w:numPr>
        <w:tabs>
          <w:tab w:val="clear" w:pos="1440"/>
          <w:tab w:val="num" w:pos="1800"/>
        </w:tabs>
        <w:spacing w:after="0"/>
        <w:ind w:left="1800"/>
      </w:pPr>
      <w:r w:rsidRPr="00D233F5">
        <w:t>ORDER BY operations on the clustered key.</w:t>
      </w:r>
    </w:p>
    <w:tbl>
      <w:tblPr>
        <w:tblStyle w:val="TableGridLight"/>
        <w:tblpPr w:leftFromText="180" w:rightFromText="180" w:vertAnchor="text" w:horzAnchor="margin" w:tblpY="76"/>
        <w:tblW w:w="0" w:type="auto"/>
        <w:tblLook w:val="04A0" w:firstRow="1" w:lastRow="0" w:firstColumn="1" w:lastColumn="0" w:noHBand="0" w:noVBand="1"/>
      </w:tblPr>
      <w:tblGrid>
        <w:gridCol w:w="2033"/>
        <w:gridCol w:w="3843"/>
        <w:gridCol w:w="4099"/>
      </w:tblGrid>
      <w:tr w:rsidR="00D233F5" w:rsidRPr="00D233F5" w14:paraId="2E17903F" w14:textId="77777777" w:rsidTr="00D233F5">
        <w:tc>
          <w:tcPr>
            <w:tcW w:w="0" w:type="auto"/>
            <w:hideMark/>
          </w:tcPr>
          <w:p w14:paraId="189761B1" w14:textId="77777777" w:rsidR="00D233F5" w:rsidRPr="00D233F5" w:rsidRDefault="00D233F5" w:rsidP="00D233F5">
            <w:pPr>
              <w:tabs>
                <w:tab w:val="left" w:pos="1668"/>
              </w:tabs>
              <w:spacing w:line="278" w:lineRule="auto"/>
              <w:rPr>
                <w:b/>
                <w:bCs/>
              </w:rPr>
            </w:pPr>
            <w:r w:rsidRPr="00D233F5">
              <w:rPr>
                <w:b/>
                <w:bCs/>
              </w:rPr>
              <w:t>Feature</w:t>
            </w:r>
          </w:p>
        </w:tc>
        <w:tc>
          <w:tcPr>
            <w:tcW w:w="0" w:type="auto"/>
            <w:hideMark/>
          </w:tcPr>
          <w:p w14:paraId="028B7296" w14:textId="77777777" w:rsidR="00D233F5" w:rsidRPr="00D233F5" w:rsidRDefault="00D233F5" w:rsidP="00D233F5">
            <w:pPr>
              <w:tabs>
                <w:tab w:val="left" w:pos="1668"/>
              </w:tabs>
              <w:spacing w:line="278" w:lineRule="auto"/>
              <w:rPr>
                <w:b/>
                <w:bCs/>
              </w:rPr>
            </w:pPr>
            <w:r w:rsidRPr="00D233F5">
              <w:rPr>
                <w:b/>
                <w:bCs/>
              </w:rPr>
              <w:t>Clustered Index</w:t>
            </w:r>
          </w:p>
        </w:tc>
        <w:tc>
          <w:tcPr>
            <w:tcW w:w="0" w:type="auto"/>
            <w:hideMark/>
          </w:tcPr>
          <w:p w14:paraId="3AB78935" w14:textId="77777777" w:rsidR="00D233F5" w:rsidRPr="00D233F5" w:rsidRDefault="00D233F5" w:rsidP="00D233F5">
            <w:pPr>
              <w:tabs>
                <w:tab w:val="left" w:pos="1668"/>
              </w:tabs>
              <w:spacing w:line="278" w:lineRule="auto"/>
              <w:rPr>
                <w:b/>
                <w:bCs/>
              </w:rPr>
            </w:pPr>
            <w:r w:rsidRPr="00D233F5">
              <w:rPr>
                <w:b/>
                <w:bCs/>
              </w:rPr>
              <w:t>Non-Clustered Index</w:t>
            </w:r>
          </w:p>
        </w:tc>
      </w:tr>
      <w:tr w:rsidR="00D233F5" w:rsidRPr="00D233F5" w14:paraId="0D507748" w14:textId="77777777" w:rsidTr="00D233F5">
        <w:tc>
          <w:tcPr>
            <w:tcW w:w="0" w:type="auto"/>
            <w:hideMark/>
          </w:tcPr>
          <w:p w14:paraId="59059122" w14:textId="77777777" w:rsidR="00D233F5" w:rsidRPr="00D233F5" w:rsidRDefault="00D233F5" w:rsidP="00D233F5">
            <w:pPr>
              <w:tabs>
                <w:tab w:val="left" w:pos="1668"/>
              </w:tabs>
              <w:spacing w:line="278" w:lineRule="auto"/>
            </w:pPr>
            <w:r w:rsidRPr="00D233F5">
              <w:rPr>
                <w:b/>
                <w:bCs/>
              </w:rPr>
              <w:t>Storage Order</w:t>
            </w:r>
          </w:p>
        </w:tc>
        <w:tc>
          <w:tcPr>
            <w:tcW w:w="0" w:type="auto"/>
            <w:hideMark/>
          </w:tcPr>
          <w:p w14:paraId="459DB3CC" w14:textId="77777777" w:rsidR="00D233F5" w:rsidRPr="00D233F5" w:rsidRDefault="00D233F5" w:rsidP="00D233F5">
            <w:pPr>
              <w:tabs>
                <w:tab w:val="left" w:pos="1668"/>
              </w:tabs>
              <w:spacing w:line="278" w:lineRule="auto"/>
            </w:pPr>
            <w:r w:rsidRPr="00D233F5">
              <w:t>Sorts &amp; stores data rows physically.</w:t>
            </w:r>
          </w:p>
        </w:tc>
        <w:tc>
          <w:tcPr>
            <w:tcW w:w="0" w:type="auto"/>
            <w:hideMark/>
          </w:tcPr>
          <w:p w14:paraId="4E0768E8" w14:textId="77777777" w:rsidR="00D233F5" w:rsidRPr="00D233F5" w:rsidRDefault="00D233F5" w:rsidP="00D233F5">
            <w:pPr>
              <w:tabs>
                <w:tab w:val="left" w:pos="1668"/>
              </w:tabs>
              <w:spacing w:line="278" w:lineRule="auto"/>
            </w:pPr>
            <w:r w:rsidRPr="00D233F5">
              <w:t>Separate structure (like a book index).</w:t>
            </w:r>
          </w:p>
        </w:tc>
      </w:tr>
      <w:tr w:rsidR="00D233F5" w:rsidRPr="00D233F5" w14:paraId="014ECE83" w14:textId="77777777" w:rsidTr="00D233F5">
        <w:tc>
          <w:tcPr>
            <w:tcW w:w="0" w:type="auto"/>
            <w:hideMark/>
          </w:tcPr>
          <w:p w14:paraId="62FCC751" w14:textId="77777777" w:rsidR="00D233F5" w:rsidRPr="00D233F5" w:rsidRDefault="00D233F5" w:rsidP="00D233F5">
            <w:pPr>
              <w:tabs>
                <w:tab w:val="left" w:pos="1668"/>
              </w:tabs>
              <w:spacing w:line="278" w:lineRule="auto"/>
            </w:pPr>
            <w:r w:rsidRPr="00D233F5">
              <w:rPr>
                <w:b/>
                <w:bCs/>
              </w:rPr>
              <w:t>Number Allowed</w:t>
            </w:r>
          </w:p>
        </w:tc>
        <w:tc>
          <w:tcPr>
            <w:tcW w:w="0" w:type="auto"/>
            <w:hideMark/>
          </w:tcPr>
          <w:p w14:paraId="1677572E" w14:textId="77777777" w:rsidR="00D233F5" w:rsidRPr="00D233F5" w:rsidRDefault="00D233F5" w:rsidP="00D233F5">
            <w:pPr>
              <w:tabs>
                <w:tab w:val="left" w:pos="1668"/>
              </w:tabs>
              <w:spacing w:line="278" w:lineRule="auto"/>
            </w:pPr>
            <w:r w:rsidRPr="00D233F5">
              <w:t>Only 1 per table.</w:t>
            </w:r>
          </w:p>
        </w:tc>
        <w:tc>
          <w:tcPr>
            <w:tcW w:w="0" w:type="auto"/>
            <w:hideMark/>
          </w:tcPr>
          <w:p w14:paraId="7B5830A3" w14:textId="77777777" w:rsidR="00D233F5" w:rsidRPr="00D233F5" w:rsidRDefault="00D233F5" w:rsidP="00D233F5">
            <w:pPr>
              <w:tabs>
                <w:tab w:val="left" w:pos="1668"/>
              </w:tabs>
              <w:spacing w:line="278" w:lineRule="auto"/>
            </w:pPr>
            <w:r w:rsidRPr="00D233F5">
              <w:t>Multiple per table.</w:t>
            </w:r>
          </w:p>
        </w:tc>
      </w:tr>
      <w:tr w:rsidR="00D233F5" w:rsidRPr="00D233F5" w14:paraId="325D81D6" w14:textId="77777777" w:rsidTr="00D233F5">
        <w:tc>
          <w:tcPr>
            <w:tcW w:w="0" w:type="auto"/>
            <w:hideMark/>
          </w:tcPr>
          <w:p w14:paraId="47551D47" w14:textId="77777777" w:rsidR="00D233F5" w:rsidRPr="00D233F5" w:rsidRDefault="00D233F5" w:rsidP="00D233F5">
            <w:pPr>
              <w:tabs>
                <w:tab w:val="left" w:pos="1668"/>
              </w:tabs>
              <w:spacing w:line="278" w:lineRule="auto"/>
            </w:pPr>
            <w:r w:rsidRPr="00D233F5">
              <w:rPr>
                <w:b/>
                <w:bCs/>
              </w:rPr>
              <w:t>Speed</w:t>
            </w:r>
          </w:p>
        </w:tc>
        <w:tc>
          <w:tcPr>
            <w:tcW w:w="0" w:type="auto"/>
            <w:hideMark/>
          </w:tcPr>
          <w:p w14:paraId="275114A6" w14:textId="77777777" w:rsidR="00D233F5" w:rsidRPr="00D233F5" w:rsidRDefault="00D233F5" w:rsidP="00D233F5">
            <w:pPr>
              <w:tabs>
                <w:tab w:val="left" w:pos="1668"/>
              </w:tabs>
              <w:spacing w:line="278" w:lineRule="auto"/>
            </w:pPr>
            <w:r w:rsidRPr="00D233F5">
              <w:t>Faster for range queries.</w:t>
            </w:r>
          </w:p>
        </w:tc>
        <w:tc>
          <w:tcPr>
            <w:tcW w:w="0" w:type="auto"/>
            <w:hideMark/>
          </w:tcPr>
          <w:p w14:paraId="6C91D9CD" w14:textId="77777777" w:rsidR="00D233F5" w:rsidRPr="00D233F5" w:rsidRDefault="00D233F5" w:rsidP="00D233F5">
            <w:pPr>
              <w:tabs>
                <w:tab w:val="left" w:pos="1668"/>
              </w:tabs>
              <w:spacing w:line="278" w:lineRule="auto"/>
            </w:pPr>
            <w:r w:rsidRPr="00D233F5">
              <w:t>Faster for single-record lookups.</w:t>
            </w:r>
          </w:p>
        </w:tc>
      </w:tr>
    </w:tbl>
    <w:p w14:paraId="74D3AB5A" w14:textId="77777777" w:rsidR="00D233F5" w:rsidRPr="00D233F5" w:rsidRDefault="00D233F5" w:rsidP="00D233F5">
      <w:pPr>
        <w:spacing w:after="0"/>
        <w:ind w:left="360"/>
      </w:pPr>
    </w:p>
    <w:p w14:paraId="1628017F" w14:textId="77777777" w:rsidR="00D233F5" w:rsidRPr="00D233F5" w:rsidRDefault="00D233F5" w:rsidP="00D233F5">
      <w:pPr>
        <w:tabs>
          <w:tab w:val="left" w:pos="1668"/>
        </w:tabs>
      </w:pPr>
      <w:r>
        <w:tab/>
      </w:r>
    </w:p>
    <w:p w14:paraId="1958DE0C" w14:textId="05B1EEEF" w:rsidR="00D233F5" w:rsidRPr="00D233F5" w:rsidRDefault="00D233F5" w:rsidP="00D233F5">
      <w:pPr>
        <w:tabs>
          <w:tab w:val="left" w:pos="1668"/>
        </w:tabs>
      </w:pPr>
    </w:p>
    <w:sectPr w:rsidR="00D233F5" w:rsidRPr="00D233F5" w:rsidSect="002063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151C5" w14:textId="77777777" w:rsidR="0032017B" w:rsidRDefault="0032017B" w:rsidP="00D233F5">
      <w:pPr>
        <w:spacing w:after="0" w:line="240" w:lineRule="auto"/>
      </w:pPr>
      <w:r>
        <w:separator/>
      </w:r>
    </w:p>
  </w:endnote>
  <w:endnote w:type="continuationSeparator" w:id="0">
    <w:p w14:paraId="3E9C68C3" w14:textId="77777777" w:rsidR="0032017B" w:rsidRDefault="0032017B" w:rsidP="00D2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B54A4" w14:textId="77777777" w:rsidR="0032017B" w:rsidRDefault="0032017B" w:rsidP="00D233F5">
      <w:pPr>
        <w:spacing w:after="0" w:line="240" w:lineRule="auto"/>
      </w:pPr>
      <w:r>
        <w:separator/>
      </w:r>
    </w:p>
  </w:footnote>
  <w:footnote w:type="continuationSeparator" w:id="0">
    <w:p w14:paraId="1B6AC3BE" w14:textId="77777777" w:rsidR="0032017B" w:rsidRDefault="0032017B" w:rsidP="00D23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1CB0"/>
    <w:multiLevelType w:val="multilevel"/>
    <w:tmpl w:val="9302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14996"/>
    <w:multiLevelType w:val="multilevel"/>
    <w:tmpl w:val="8AB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71544"/>
    <w:multiLevelType w:val="multilevel"/>
    <w:tmpl w:val="FB2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F4934"/>
    <w:multiLevelType w:val="multilevel"/>
    <w:tmpl w:val="485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B5C9D"/>
    <w:multiLevelType w:val="multilevel"/>
    <w:tmpl w:val="6C12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172FE"/>
    <w:multiLevelType w:val="multilevel"/>
    <w:tmpl w:val="A1665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14EFB"/>
    <w:multiLevelType w:val="multilevel"/>
    <w:tmpl w:val="8A7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4558D"/>
    <w:multiLevelType w:val="multilevel"/>
    <w:tmpl w:val="A0B0EC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F156372"/>
    <w:multiLevelType w:val="multilevel"/>
    <w:tmpl w:val="C8C4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83294">
    <w:abstractNumId w:val="7"/>
  </w:num>
  <w:num w:numId="2" w16cid:durableId="700980004">
    <w:abstractNumId w:val="4"/>
  </w:num>
  <w:num w:numId="3" w16cid:durableId="2073236109">
    <w:abstractNumId w:val="2"/>
  </w:num>
  <w:num w:numId="4" w16cid:durableId="2145585370">
    <w:abstractNumId w:val="5"/>
  </w:num>
  <w:num w:numId="5" w16cid:durableId="205458960">
    <w:abstractNumId w:val="3"/>
  </w:num>
  <w:num w:numId="6" w16cid:durableId="1536890463">
    <w:abstractNumId w:val="6"/>
  </w:num>
  <w:num w:numId="7" w16cid:durableId="1486168771">
    <w:abstractNumId w:val="0"/>
  </w:num>
  <w:num w:numId="8" w16cid:durableId="1099371850">
    <w:abstractNumId w:val="1"/>
  </w:num>
  <w:num w:numId="9" w16cid:durableId="851454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A"/>
    <w:rsid w:val="001C29F8"/>
    <w:rsid w:val="002063C2"/>
    <w:rsid w:val="00230408"/>
    <w:rsid w:val="0032017B"/>
    <w:rsid w:val="00811D20"/>
    <w:rsid w:val="00BC51FA"/>
    <w:rsid w:val="00D23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1BA5"/>
  <w15:chartTrackingRefBased/>
  <w15:docId w15:val="{FC087C46-42C0-4BA2-8AA4-024400D2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3C2"/>
  </w:style>
  <w:style w:type="paragraph" w:styleId="Heading1">
    <w:name w:val="heading 1"/>
    <w:basedOn w:val="Normal"/>
    <w:next w:val="Normal"/>
    <w:link w:val="Heading1Char"/>
    <w:uiPriority w:val="9"/>
    <w:qFormat/>
    <w:rsid w:val="00BC5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1FA"/>
    <w:rPr>
      <w:rFonts w:eastAsiaTheme="majorEastAsia" w:cstheme="majorBidi"/>
      <w:color w:val="272727" w:themeColor="text1" w:themeTint="D8"/>
    </w:rPr>
  </w:style>
  <w:style w:type="paragraph" w:styleId="Title">
    <w:name w:val="Title"/>
    <w:basedOn w:val="Normal"/>
    <w:next w:val="Normal"/>
    <w:link w:val="TitleChar"/>
    <w:uiPriority w:val="10"/>
    <w:qFormat/>
    <w:rsid w:val="00BC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C51FA"/>
    <w:rPr>
      <w:i/>
      <w:iCs/>
      <w:color w:val="404040" w:themeColor="text1" w:themeTint="BF"/>
    </w:rPr>
  </w:style>
  <w:style w:type="paragraph" w:styleId="ListParagraph">
    <w:name w:val="List Paragraph"/>
    <w:basedOn w:val="Normal"/>
    <w:uiPriority w:val="34"/>
    <w:qFormat/>
    <w:rsid w:val="00BC51FA"/>
    <w:pPr>
      <w:ind w:left="720"/>
      <w:contextualSpacing/>
    </w:pPr>
  </w:style>
  <w:style w:type="character" w:styleId="IntenseEmphasis">
    <w:name w:val="Intense Emphasis"/>
    <w:basedOn w:val="DefaultParagraphFont"/>
    <w:uiPriority w:val="21"/>
    <w:qFormat/>
    <w:rsid w:val="00BC51FA"/>
    <w:rPr>
      <w:i/>
      <w:iCs/>
      <w:color w:val="0F4761" w:themeColor="accent1" w:themeShade="BF"/>
    </w:rPr>
  </w:style>
  <w:style w:type="paragraph" w:styleId="IntenseQuote">
    <w:name w:val="Intense Quote"/>
    <w:basedOn w:val="Normal"/>
    <w:next w:val="Normal"/>
    <w:link w:val="IntenseQuoteChar"/>
    <w:uiPriority w:val="30"/>
    <w:qFormat/>
    <w:rsid w:val="00BC5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1FA"/>
    <w:rPr>
      <w:i/>
      <w:iCs/>
      <w:color w:val="0F4761" w:themeColor="accent1" w:themeShade="BF"/>
    </w:rPr>
  </w:style>
  <w:style w:type="character" w:styleId="IntenseReference">
    <w:name w:val="Intense Reference"/>
    <w:basedOn w:val="DefaultParagraphFont"/>
    <w:uiPriority w:val="32"/>
    <w:qFormat/>
    <w:rsid w:val="00BC51FA"/>
    <w:rPr>
      <w:b/>
      <w:bCs/>
      <w:smallCaps/>
      <w:color w:val="0F4761" w:themeColor="accent1" w:themeShade="BF"/>
      <w:spacing w:val="5"/>
    </w:rPr>
  </w:style>
  <w:style w:type="paragraph" w:customStyle="1" w:styleId="ds-markdown-paragraph">
    <w:name w:val="ds-markdown-paragraph"/>
    <w:basedOn w:val="Normal"/>
    <w:rsid w:val="0020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63C2"/>
    <w:rPr>
      <w:b/>
      <w:bCs/>
    </w:rPr>
  </w:style>
  <w:style w:type="character" w:styleId="HTMLCode">
    <w:name w:val="HTML Code"/>
    <w:basedOn w:val="DefaultParagraphFont"/>
    <w:uiPriority w:val="99"/>
    <w:semiHidden/>
    <w:unhideWhenUsed/>
    <w:rsid w:val="002063C2"/>
    <w:rPr>
      <w:rFonts w:ascii="Courier New" w:eastAsia="Times New Roman" w:hAnsi="Courier New" w:cs="Courier New"/>
      <w:sz w:val="20"/>
      <w:szCs w:val="20"/>
    </w:rPr>
  </w:style>
  <w:style w:type="table" w:styleId="PlainTable3">
    <w:name w:val="Plain Table 3"/>
    <w:basedOn w:val="TableNormal"/>
    <w:uiPriority w:val="43"/>
    <w:rsid w:val="002304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304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4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23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F5"/>
  </w:style>
  <w:style w:type="paragraph" w:styleId="Footer">
    <w:name w:val="footer"/>
    <w:basedOn w:val="Normal"/>
    <w:link w:val="FooterChar"/>
    <w:uiPriority w:val="99"/>
    <w:unhideWhenUsed/>
    <w:rsid w:val="00D23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1697">
      <w:bodyDiv w:val="1"/>
      <w:marLeft w:val="0"/>
      <w:marRight w:val="0"/>
      <w:marTop w:val="0"/>
      <w:marBottom w:val="0"/>
      <w:divBdr>
        <w:top w:val="none" w:sz="0" w:space="0" w:color="auto"/>
        <w:left w:val="none" w:sz="0" w:space="0" w:color="auto"/>
        <w:bottom w:val="none" w:sz="0" w:space="0" w:color="auto"/>
        <w:right w:val="none" w:sz="0" w:space="0" w:color="auto"/>
      </w:divBdr>
      <w:divsChild>
        <w:div w:id="1515995848">
          <w:marLeft w:val="0"/>
          <w:marRight w:val="0"/>
          <w:marTop w:val="0"/>
          <w:marBottom w:val="0"/>
          <w:divBdr>
            <w:top w:val="none" w:sz="0" w:space="0" w:color="auto"/>
            <w:left w:val="none" w:sz="0" w:space="0" w:color="auto"/>
            <w:bottom w:val="none" w:sz="0" w:space="0" w:color="auto"/>
            <w:right w:val="none" w:sz="0" w:space="0" w:color="auto"/>
          </w:divBdr>
        </w:div>
      </w:divsChild>
    </w:div>
    <w:div w:id="222101716">
      <w:bodyDiv w:val="1"/>
      <w:marLeft w:val="0"/>
      <w:marRight w:val="0"/>
      <w:marTop w:val="0"/>
      <w:marBottom w:val="0"/>
      <w:divBdr>
        <w:top w:val="none" w:sz="0" w:space="0" w:color="auto"/>
        <w:left w:val="none" w:sz="0" w:space="0" w:color="auto"/>
        <w:bottom w:val="none" w:sz="0" w:space="0" w:color="auto"/>
        <w:right w:val="none" w:sz="0" w:space="0" w:color="auto"/>
      </w:divBdr>
      <w:divsChild>
        <w:div w:id="476921215">
          <w:marLeft w:val="0"/>
          <w:marRight w:val="0"/>
          <w:marTop w:val="0"/>
          <w:marBottom w:val="0"/>
          <w:divBdr>
            <w:top w:val="none" w:sz="0" w:space="0" w:color="auto"/>
            <w:left w:val="none" w:sz="0" w:space="0" w:color="auto"/>
            <w:bottom w:val="none" w:sz="0" w:space="0" w:color="auto"/>
            <w:right w:val="none" w:sz="0" w:space="0" w:color="auto"/>
          </w:divBdr>
          <w:divsChild>
            <w:div w:id="327827131">
              <w:marLeft w:val="0"/>
              <w:marRight w:val="0"/>
              <w:marTop w:val="0"/>
              <w:marBottom w:val="0"/>
              <w:divBdr>
                <w:top w:val="none" w:sz="0" w:space="0" w:color="auto"/>
                <w:left w:val="none" w:sz="0" w:space="0" w:color="auto"/>
                <w:bottom w:val="none" w:sz="0" w:space="0" w:color="auto"/>
                <w:right w:val="none" w:sz="0" w:space="0" w:color="auto"/>
              </w:divBdr>
            </w:div>
          </w:divsChild>
        </w:div>
        <w:div w:id="166455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677854">
      <w:bodyDiv w:val="1"/>
      <w:marLeft w:val="0"/>
      <w:marRight w:val="0"/>
      <w:marTop w:val="0"/>
      <w:marBottom w:val="0"/>
      <w:divBdr>
        <w:top w:val="none" w:sz="0" w:space="0" w:color="auto"/>
        <w:left w:val="none" w:sz="0" w:space="0" w:color="auto"/>
        <w:bottom w:val="none" w:sz="0" w:space="0" w:color="auto"/>
        <w:right w:val="none" w:sz="0" w:space="0" w:color="auto"/>
      </w:divBdr>
    </w:div>
    <w:div w:id="320161234">
      <w:bodyDiv w:val="1"/>
      <w:marLeft w:val="0"/>
      <w:marRight w:val="0"/>
      <w:marTop w:val="0"/>
      <w:marBottom w:val="0"/>
      <w:divBdr>
        <w:top w:val="none" w:sz="0" w:space="0" w:color="auto"/>
        <w:left w:val="none" w:sz="0" w:space="0" w:color="auto"/>
        <w:bottom w:val="none" w:sz="0" w:space="0" w:color="auto"/>
        <w:right w:val="none" w:sz="0" w:space="0" w:color="auto"/>
      </w:divBdr>
      <w:divsChild>
        <w:div w:id="976910666">
          <w:marLeft w:val="0"/>
          <w:marRight w:val="0"/>
          <w:marTop w:val="0"/>
          <w:marBottom w:val="0"/>
          <w:divBdr>
            <w:top w:val="none" w:sz="0" w:space="0" w:color="auto"/>
            <w:left w:val="none" w:sz="0" w:space="0" w:color="auto"/>
            <w:bottom w:val="none" w:sz="0" w:space="0" w:color="auto"/>
            <w:right w:val="none" w:sz="0" w:space="0" w:color="auto"/>
          </w:divBdr>
          <w:divsChild>
            <w:div w:id="778329780">
              <w:marLeft w:val="0"/>
              <w:marRight w:val="0"/>
              <w:marTop w:val="0"/>
              <w:marBottom w:val="0"/>
              <w:divBdr>
                <w:top w:val="none" w:sz="0" w:space="0" w:color="auto"/>
                <w:left w:val="none" w:sz="0" w:space="0" w:color="auto"/>
                <w:bottom w:val="none" w:sz="0" w:space="0" w:color="auto"/>
                <w:right w:val="none" w:sz="0" w:space="0" w:color="auto"/>
              </w:divBdr>
            </w:div>
          </w:divsChild>
        </w:div>
        <w:div w:id="1794712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942780">
      <w:bodyDiv w:val="1"/>
      <w:marLeft w:val="0"/>
      <w:marRight w:val="0"/>
      <w:marTop w:val="0"/>
      <w:marBottom w:val="0"/>
      <w:divBdr>
        <w:top w:val="none" w:sz="0" w:space="0" w:color="auto"/>
        <w:left w:val="none" w:sz="0" w:space="0" w:color="auto"/>
        <w:bottom w:val="none" w:sz="0" w:space="0" w:color="auto"/>
        <w:right w:val="none" w:sz="0" w:space="0" w:color="auto"/>
      </w:divBdr>
    </w:div>
    <w:div w:id="383023564">
      <w:bodyDiv w:val="1"/>
      <w:marLeft w:val="0"/>
      <w:marRight w:val="0"/>
      <w:marTop w:val="0"/>
      <w:marBottom w:val="0"/>
      <w:divBdr>
        <w:top w:val="none" w:sz="0" w:space="0" w:color="auto"/>
        <w:left w:val="none" w:sz="0" w:space="0" w:color="auto"/>
        <w:bottom w:val="none" w:sz="0" w:space="0" w:color="auto"/>
        <w:right w:val="none" w:sz="0" w:space="0" w:color="auto"/>
      </w:divBdr>
    </w:div>
    <w:div w:id="398870903">
      <w:bodyDiv w:val="1"/>
      <w:marLeft w:val="0"/>
      <w:marRight w:val="0"/>
      <w:marTop w:val="0"/>
      <w:marBottom w:val="0"/>
      <w:divBdr>
        <w:top w:val="none" w:sz="0" w:space="0" w:color="auto"/>
        <w:left w:val="none" w:sz="0" w:space="0" w:color="auto"/>
        <w:bottom w:val="none" w:sz="0" w:space="0" w:color="auto"/>
        <w:right w:val="none" w:sz="0" w:space="0" w:color="auto"/>
      </w:divBdr>
    </w:div>
    <w:div w:id="457381785">
      <w:bodyDiv w:val="1"/>
      <w:marLeft w:val="0"/>
      <w:marRight w:val="0"/>
      <w:marTop w:val="0"/>
      <w:marBottom w:val="0"/>
      <w:divBdr>
        <w:top w:val="none" w:sz="0" w:space="0" w:color="auto"/>
        <w:left w:val="none" w:sz="0" w:space="0" w:color="auto"/>
        <w:bottom w:val="none" w:sz="0" w:space="0" w:color="auto"/>
        <w:right w:val="none" w:sz="0" w:space="0" w:color="auto"/>
      </w:divBdr>
    </w:div>
    <w:div w:id="540093171">
      <w:bodyDiv w:val="1"/>
      <w:marLeft w:val="0"/>
      <w:marRight w:val="0"/>
      <w:marTop w:val="0"/>
      <w:marBottom w:val="0"/>
      <w:divBdr>
        <w:top w:val="none" w:sz="0" w:space="0" w:color="auto"/>
        <w:left w:val="none" w:sz="0" w:space="0" w:color="auto"/>
        <w:bottom w:val="none" w:sz="0" w:space="0" w:color="auto"/>
        <w:right w:val="none" w:sz="0" w:space="0" w:color="auto"/>
      </w:divBdr>
    </w:div>
    <w:div w:id="547689759">
      <w:bodyDiv w:val="1"/>
      <w:marLeft w:val="0"/>
      <w:marRight w:val="0"/>
      <w:marTop w:val="0"/>
      <w:marBottom w:val="0"/>
      <w:divBdr>
        <w:top w:val="none" w:sz="0" w:space="0" w:color="auto"/>
        <w:left w:val="none" w:sz="0" w:space="0" w:color="auto"/>
        <w:bottom w:val="none" w:sz="0" w:space="0" w:color="auto"/>
        <w:right w:val="none" w:sz="0" w:space="0" w:color="auto"/>
      </w:divBdr>
    </w:div>
    <w:div w:id="582300053">
      <w:bodyDiv w:val="1"/>
      <w:marLeft w:val="0"/>
      <w:marRight w:val="0"/>
      <w:marTop w:val="0"/>
      <w:marBottom w:val="0"/>
      <w:divBdr>
        <w:top w:val="none" w:sz="0" w:space="0" w:color="auto"/>
        <w:left w:val="none" w:sz="0" w:space="0" w:color="auto"/>
        <w:bottom w:val="none" w:sz="0" w:space="0" w:color="auto"/>
        <w:right w:val="none" w:sz="0" w:space="0" w:color="auto"/>
      </w:divBdr>
    </w:div>
    <w:div w:id="593560520">
      <w:bodyDiv w:val="1"/>
      <w:marLeft w:val="0"/>
      <w:marRight w:val="0"/>
      <w:marTop w:val="0"/>
      <w:marBottom w:val="0"/>
      <w:divBdr>
        <w:top w:val="none" w:sz="0" w:space="0" w:color="auto"/>
        <w:left w:val="none" w:sz="0" w:space="0" w:color="auto"/>
        <w:bottom w:val="none" w:sz="0" w:space="0" w:color="auto"/>
        <w:right w:val="none" w:sz="0" w:space="0" w:color="auto"/>
      </w:divBdr>
    </w:div>
    <w:div w:id="612447539">
      <w:bodyDiv w:val="1"/>
      <w:marLeft w:val="0"/>
      <w:marRight w:val="0"/>
      <w:marTop w:val="0"/>
      <w:marBottom w:val="0"/>
      <w:divBdr>
        <w:top w:val="none" w:sz="0" w:space="0" w:color="auto"/>
        <w:left w:val="none" w:sz="0" w:space="0" w:color="auto"/>
        <w:bottom w:val="none" w:sz="0" w:space="0" w:color="auto"/>
        <w:right w:val="none" w:sz="0" w:space="0" w:color="auto"/>
      </w:divBdr>
    </w:div>
    <w:div w:id="621568939">
      <w:bodyDiv w:val="1"/>
      <w:marLeft w:val="0"/>
      <w:marRight w:val="0"/>
      <w:marTop w:val="0"/>
      <w:marBottom w:val="0"/>
      <w:divBdr>
        <w:top w:val="none" w:sz="0" w:space="0" w:color="auto"/>
        <w:left w:val="none" w:sz="0" w:space="0" w:color="auto"/>
        <w:bottom w:val="none" w:sz="0" w:space="0" w:color="auto"/>
        <w:right w:val="none" w:sz="0" w:space="0" w:color="auto"/>
      </w:divBdr>
    </w:div>
    <w:div w:id="623581005">
      <w:bodyDiv w:val="1"/>
      <w:marLeft w:val="0"/>
      <w:marRight w:val="0"/>
      <w:marTop w:val="0"/>
      <w:marBottom w:val="0"/>
      <w:divBdr>
        <w:top w:val="none" w:sz="0" w:space="0" w:color="auto"/>
        <w:left w:val="none" w:sz="0" w:space="0" w:color="auto"/>
        <w:bottom w:val="none" w:sz="0" w:space="0" w:color="auto"/>
        <w:right w:val="none" w:sz="0" w:space="0" w:color="auto"/>
      </w:divBdr>
    </w:div>
    <w:div w:id="728767907">
      <w:bodyDiv w:val="1"/>
      <w:marLeft w:val="0"/>
      <w:marRight w:val="0"/>
      <w:marTop w:val="0"/>
      <w:marBottom w:val="0"/>
      <w:divBdr>
        <w:top w:val="none" w:sz="0" w:space="0" w:color="auto"/>
        <w:left w:val="none" w:sz="0" w:space="0" w:color="auto"/>
        <w:bottom w:val="none" w:sz="0" w:space="0" w:color="auto"/>
        <w:right w:val="none" w:sz="0" w:space="0" w:color="auto"/>
      </w:divBdr>
    </w:div>
    <w:div w:id="759327268">
      <w:bodyDiv w:val="1"/>
      <w:marLeft w:val="0"/>
      <w:marRight w:val="0"/>
      <w:marTop w:val="0"/>
      <w:marBottom w:val="0"/>
      <w:divBdr>
        <w:top w:val="none" w:sz="0" w:space="0" w:color="auto"/>
        <w:left w:val="none" w:sz="0" w:space="0" w:color="auto"/>
        <w:bottom w:val="none" w:sz="0" w:space="0" w:color="auto"/>
        <w:right w:val="none" w:sz="0" w:space="0" w:color="auto"/>
      </w:divBdr>
    </w:div>
    <w:div w:id="792598176">
      <w:bodyDiv w:val="1"/>
      <w:marLeft w:val="0"/>
      <w:marRight w:val="0"/>
      <w:marTop w:val="0"/>
      <w:marBottom w:val="0"/>
      <w:divBdr>
        <w:top w:val="none" w:sz="0" w:space="0" w:color="auto"/>
        <w:left w:val="none" w:sz="0" w:space="0" w:color="auto"/>
        <w:bottom w:val="none" w:sz="0" w:space="0" w:color="auto"/>
        <w:right w:val="none" w:sz="0" w:space="0" w:color="auto"/>
      </w:divBdr>
    </w:div>
    <w:div w:id="866025230">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1002128644">
      <w:bodyDiv w:val="1"/>
      <w:marLeft w:val="0"/>
      <w:marRight w:val="0"/>
      <w:marTop w:val="0"/>
      <w:marBottom w:val="0"/>
      <w:divBdr>
        <w:top w:val="none" w:sz="0" w:space="0" w:color="auto"/>
        <w:left w:val="none" w:sz="0" w:space="0" w:color="auto"/>
        <w:bottom w:val="none" w:sz="0" w:space="0" w:color="auto"/>
        <w:right w:val="none" w:sz="0" w:space="0" w:color="auto"/>
      </w:divBdr>
    </w:div>
    <w:div w:id="1069113275">
      <w:bodyDiv w:val="1"/>
      <w:marLeft w:val="0"/>
      <w:marRight w:val="0"/>
      <w:marTop w:val="0"/>
      <w:marBottom w:val="0"/>
      <w:divBdr>
        <w:top w:val="none" w:sz="0" w:space="0" w:color="auto"/>
        <w:left w:val="none" w:sz="0" w:space="0" w:color="auto"/>
        <w:bottom w:val="none" w:sz="0" w:space="0" w:color="auto"/>
        <w:right w:val="none" w:sz="0" w:space="0" w:color="auto"/>
      </w:divBdr>
    </w:div>
    <w:div w:id="1162354575">
      <w:bodyDiv w:val="1"/>
      <w:marLeft w:val="0"/>
      <w:marRight w:val="0"/>
      <w:marTop w:val="0"/>
      <w:marBottom w:val="0"/>
      <w:divBdr>
        <w:top w:val="none" w:sz="0" w:space="0" w:color="auto"/>
        <w:left w:val="none" w:sz="0" w:space="0" w:color="auto"/>
        <w:bottom w:val="none" w:sz="0" w:space="0" w:color="auto"/>
        <w:right w:val="none" w:sz="0" w:space="0" w:color="auto"/>
      </w:divBdr>
    </w:div>
    <w:div w:id="1231580618">
      <w:bodyDiv w:val="1"/>
      <w:marLeft w:val="0"/>
      <w:marRight w:val="0"/>
      <w:marTop w:val="0"/>
      <w:marBottom w:val="0"/>
      <w:divBdr>
        <w:top w:val="none" w:sz="0" w:space="0" w:color="auto"/>
        <w:left w:val="none" w:sz="0" w:space="0" w:color="auto"/>
        <w:bottom w:val="none" w:sz="0" w:space="0" w:color="auto"/>
        <w:right w:val="none" w:sz="0" w:space="0" w:color="auto"/>
      </w:divBdr>
    </w:div>
    <w:div w:id="1281033644">
      <w:bodyDiv w:val="1"/>
      <w:marLeft w:val="0"/>
      <w:marRight w:val="0"/>
      <w:marTop w:val="0"/>
      <w:marBottom w:val="0"/>
      <w:divBdr>
        <w:top w:val="none" w:sz="0" w:space="0" w:color="auto"/>
        <w:left w:val="none" w:sz="0" w:space="0" w:color="auto"/>
        <w:bottom w:val="none" w:sz="0" w:space="0" w:color="auto"/>
        <w:right w:val="none" w:sz="0" w:space="0" w:color="auto"/>
      </w:divBdr>
    </w:div>
    <w:div w:id="1330324501">
      <w:bodyDiv w:val="1"/>
      <w:marLeft w:val="0"/>
      <w:marRight w:val="0"/>
      <w:marTop w:val="0"/>
      <w:marBottom w:val="0"/>
      <w:divBdr>
        <w:top w:val="none" w:sz="0" w:space="0" w:color="auto"/>
        <w:left w:val="none" w:sz="0" w:space="0" w:color="auto"/>
        <w:bottom w:val="none" w:sz="0" w:space="0" w:color="auto"/>
        <w:right w:val="none" w:sz="0" w:space="0" w:color="auto"/>
      </w:divBdr>
    </w:div>
    <w:div w:id="1339774540">
      <w:bodyDiv w:val="1"/>
      <w:marLeft w:val="0"/>
      <w:marRight w:val="0"/>
      <w:marTop w:val="0"/>
      <w:marBottom w:val="0"/>
      <w:divBdr>
        <w:top w:val="none" w:sz="0" w:space="0" w:color="auto"/>
        <w:left w:val="none" w:sz="0" w:space="0" w:color="auto"/>
        <w:bottom w:val="none" w:sz="0" w:space="0" w:color="auto"/>
        <w:right w:val="none" w:sz="0" w:space="0" w:color="auto"/>
      </w:divBdr>
    </w:div>
    <w:div w:id="1343702109">
      <w:bodyDiv w:val="1"/>
      <w:marLeft w:val="0"/>
      <w:marRight w:val="0"/>
      <w:marTop w:val="0"/>
      <w:marBottom w:val="0"/>
      <w:divBdr>
        <w:top w:val="none" w:sz="0" w:space="0" w:color="auto"/>
        <w:left w:val="none" w:sz="0" w:space="0" w:color="auto"/>
        <w:bottom w:val="none" w:sz="0" w:space="0" w:color="auto"/>
        <w:right w:val="none" w:sz="0" w:space="0" w:color="auto"/>
      </w:divBdr>
    </w:div>
    <w:div w:id="1515457419">
      <w:bodyDiv w:val="1"/>
      <w:marLeft w:val="0"/>
      <w:marRight w:val="0"/>
      <w:marTop w:val="0"/>
      <w:marBottom w:val="0"/>
      <w:divBdr>
        <w:top w:val="none" w:sz="0" w:space="0" w:color="auto"/>
        <w:left w:val="none" w:sz="0" w:space="0" w:color="auto"/>
        <w:bottom w:val="none" w:sz="0" w:space="0" w:color="auto"/>
        <w:right w:val="none" w:sz="0" w:space="0" w:color="auto"/>
      </w:divBdr>
    </w:div>
    <w:div w:id="1578978065">
      <w:bodyDiv w:val="1"/>
      <w:marLeft w:val="0"/>
      <w:marRight w:val="0"/>
      <w:marTop w:val="0"/>
      <w:marBottom w:val="0"/>
      <w:divBdr>
        <w:top w:val="none" w:sz="0" w:space="0" w:color="auto"/>
        <w:left w:val="none" w:sz="0" w:space="0" w:color="auto"/>
        <w:bottom w:val="none" w:sz="0" w:space="0" w:color="auto"/>
        <w:right w:val="none" w:sz="0" w:space="0" w:color="auto"/>
      </w:divBdr>
    </w:div>
    <w:div w:id="1584021538">
      <w:bodyDiv w:val="1"/>
      <w:marLeft w:val="0"/>
      <w:marRight w:val="0"/>
      <w:marTop w:val="0"/>
      <w:marBottom w:val="0"/>
      <w:divBdr>
        <w:top w:val="none" w:sz="0" w:space="0" w:color="auto"/>
        <w:left w:val="none" w:sz="0" w:space="0" w:color="auto"/>
        <w:bottom w:val="none" w:sz="0" w:space="0" w:color="auto"/>
        <w:right w:val="none" w:sz="0" w:space="0" w:color="auto"/>
      </w:divBdr>
    </w:div>
    <w:div w:id="1682900086">
      <w:bodyDiv w:val="1"/>
      <w:marLeft w:val="0"/>
      <w:marRight w:val="0"/>
      <w:marTop w:val="0"/>
      <w:marBottom w:val="0"/>
      <w:divBdr>
        <w:top w:val="none" w:sz="0" w:space="0" w:color="auto"/>
        <w:left w:val="none" w:sz="0" w:space="0" w:color="auto"/>
        <w:bottom w:val="none" w:sz="0" w:space="0" w:color="auto"/>
        <w:right w:val="none" w:sz="0" w:space="0" w:color="auto"/>
      </w:divBdr>
    </w:div>
    <w:div w:id="1736664718">
      <w:bodyDiv w:val="1"/>
      <w:marLeft w:val="0"/>
      <w:marRight w:val="0"/>
      <w:marTop w:val="0"/>
      <w:marBottom w:val="0"/>
      <w:divBdr>
        <w:top w:val="none" w:sz="0" w:space="0" w:color="auto"/>
        <w:left w:val="none" w:sz="0" w:space="0" w:color="auto"/>
        <w:bottom w:val="none" w:sz="0" w:space="0" w:color="auto"/>
        <w:right w:val="none" w:sz="0" w:space="0" w:color="auto"/>
      </w:divBdr>
    </w:div>
    <w:div w:id="1845585800">
      <w:bodyDiv w:val="1"/>
      <w:marLeft w:val="0"/>
      <w:marRight w:val="0"/>
      <w:marTop w:val="0"/>
      <w:marBottom w:val="0"/>
      <w:divBdr>
        <w:top w:val="none" w:sz="0" w:space="0" w:color="auto"/>
        <w:left w:val="none" w:sz="0" w:space="0" w:color="auto"/>
        <w:bottom w:val="none" w:sz="0" w:space="0" w:color="auto"/>
        <w:right w:val="none" w:sz="0" w:space="0" w:color="auto"/>
      </w:divBdr>
    </w:div>
    <w:div w:id="1846897419">
      <w:bodyDiv w:val="1"/>
      <w:marLeft w:val="0"/>
      <w:marRight w:val="0"/>
      <w:marTop w:val="0"/>
      <w:marBottom w:val="0"/>
      <w:divBdr>
        <w:top w:val="none" w:sz="0" w:space="0" w:color="auto"/>
        <w:left w:val="none" w:sz="0" w:space="0" w:color="auto"/>
        <w:bottom w:val="none" w:sz="0" w:space="0" w:color="auto"/>
        <w:right w:val="none" w:sz="0" w:space="0" w:color="auto"/>
      </w:divBdr>
      <w:divsChild>
        <w:div w:id="638415593">
          <w:marLeft w:val="0"/>
          <w:marRight w:val="0"/>
          <w:marTop w:val="0"/>
          <w:marBottom w:val="0"/>
          <w:divBdr>
            <w:top w:val="none" w:sz="0" w:space="0" w:color="auto"/>
            <w:left w:val="none" w:sz="0" w:space="0" w:color="auto"/>
            <w:bottom w:val="none" w:sz="0" w:space="0" w:color="auto"/>
            <w:right w:val="none" w:sz="0" w:space="0" w:color="auto"/>
          </w:divBdr>
        </w:div>
      </w:divsChild>
    </w:div>
    <w:div w:id="1848671894">
      <w:bodyDiv w:val="1"/>
      <w:marLeft w:val="0"/>
      <w:marRight w:val="0"/>
      <w:marTop w:val="0"/>
      <w:marBottom w:val="0"/>
      <w:divBdr>
        <w:top w:val="none" w:sz="0" w:space="0" w:color="auto"/>
        <w:left w:val="none" w:sz="0" w:space="0" w:color="auto"/>
        <w:bottom w:val="none" w:sz="0" w:space="0" w:color="auto"/>
        <w:right w:val="none" w:sz="0" w:space="0" w:color="auto"/>
      </w:divBdr>
    </w:div>
    <w:div w:id="1927684647">
      <w:bodyDiv w:val="1"/>
      <w:marLeft w:val="0"/>
      <w:marRight w:val="0"/>
      <w:marTop w:val="0"/>
      <w:marBottom w:val="0"/>
      <w:divBdr>
        <w:top w:val="none" w:sz="0" w:space="0" w:color="auto"/>
        <w:left w:val="none" w:sz="0" w:space="0" w:color="auto"/>
        <w:bottom w:val="none" w:sz="0" w:space="0" w:color="auto"/>
        <w:right w:val="none" w:sz="0" w:space="0" w:color="auto"/>
      </w:divBdr>
    </w:div>
    <w:div w:id="1936162406">
      <w:bodyDiv w:val="1"/>
      <w:marLeft w:val="0"/>
      <w:marRight w:val="0"/>
      <w:marTop w:val="0"/>
      <w:marBottom w:val="0"/>
      <w:divBdr>
        <w:top w:val="none" w:sz="0" w:space="0" w:color="auto"/>
        <w:left w:val="none" w:sz="0" w:space="0" w:color="auto"/>
        <w:bottom w:val="none" w:sz="0" w:space="0" w:color="auto"/>
        <w:right w:val="none" w:sz="0" w:space="0" w:color="auto"/>
      </w:divBdr>
    </w:div>
    <w:div w:id="2033920831">
      <w:bodyDiv w:val="1"/>
      <w:marLeft w:val="0"/>
      <w:marRight w:val="0"/>
      <w:marTop w:val="0"/>
      <w:marBottom w:val="0"/>
      <w:divBdr>
        <w:top w:val="none" w:sz="0" w:space="0" w:color="auto"/>
        <w:left w:val="none" w:sz="0" w:space="0" w:color="auto"/>
        <w:bottom w:val="none" w:sz="0" w:space="0" w:color="auto"/>
        <w:right w:val="none" w:sz="0" w:space="0" w:color="auto"/>
      </w:divBdr>
    </w:div>
    <w:div w:id="2061393125">
      <w:bodyDiv w:val="1"/>
      <w:marLeft w:val="0"/>
      <w:marRight w:val="0"/>
      <w:marTop w:val="0"/>
      <w:marBottom w:val="0"/>
      <w:divBdr>
        <w:top w:val="none" w:sz="0" w:space="0" w:color="auto"/>
        <w:left w:val="none" w:sz="0" w:space="0" w:color="auto"/>
        <w:bottom w:val="none" w:sz="0" w:space="0" w:color="auto"/>
        <w:right w:val="none" w:sz="0" w:space="0" w:color="auto"/>
      </w:divBdr>
    </w:div>
    <w:div w:id="2066290613">
      <w:bodyDiv w:val="1"/>
      <w:marLeft w:val="0"/>
      <w:marRight w:val="0"/>
      <w:marTop w:val="0"/>
      <w:marBottom w:val="0"/>
      <w:divBdr>
        <w:top w:val="none" w:sz="0" w:space="0" w:color="auto"/>
        <w:left w:val="none" w:sz="0" w:space="0" w:color="auto"/>
        <w:bottom w:val="none" w:sz="0" w:space="0" w:color="auto"/>
        <w:right w:val="none" w:sz="0" w:space="0" w:color="auto"/>
      </w:divBdr>
    </w:div>
    <w:div w:id="2078554125">
      <w:bodyDiv w:val="1"/>
      <w:marLeft w:val="0"/>
      <w:marRight w:val="0"/>
      <w:marTop w:val="0"/>
      <w:marBottom w:val="0"/>
      <w:divBdr>
        <w:top w:val="none" w:sz="0" w:space="0" w:color="auto"/>
        <w:left w:val="none" w:sz="0" w:space="0" w:color="auto"/>
        <w:bottom w:val="none" w:sz="0" w:space="0" w:color="auto"/>
        <w:right w:val="none" w:sz="0" w:space="0" w:color="auto"/>
      </w:divBdr>
    </w:div>
    <w:div w:id="2080521967">
      <w:bodyDiv w:val="1"/>
      <w:marLeft w:val="0"/>
      <w:marRight w:val="0"/>
      <w:marTop w:val="0"/>
      <w:marBottom w:val="0"/>
      <w:divBdr>
        <w:top w:val="none" w:sz="0" w:space="0" w:color="auto"/>
        <w:left w:val="none" w:sz="0" w:space="0" w:color="auto"/>
        <w:bottom w:val="none" w:sz="0" w:space="0" w:color="auto"/>
        <w:right w:val="none" w:sz="0" w:space="0" w:color="auto"/>
      </w:divBdr>
    </w:div>
    <w:div w:id="214121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cp:revision>
  <dcterms:created xsi:type="dcterms:W3CDTF">2025-07-10T05:01:00Z</dcterms:created>
  <dcterms:modified xsi:type="dcterms:W3CDTF">2025-07-10T05:33:00Z</dcterms:modified>
</cp:coreProperties>
</file>