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C0022" w14:textId="46E71E3D" w:rsidR="00707148" w:rsidRPr="00C41281" w:rsidRDefault="003D6895" w:rsidP="00871A71">
      <w:pPr>
        <w:rPr>
          <w:b/>
          <w:bCs/>
          <w:color w:val="EE0000"/>
        </w:rPr>
      </w:pPr>
      <w:r w:rsidRPr="00C41281">
        <w:rPr>
          <w:b/>
          <w:bCs/>
          <w:color w:val="EE0000"/>
          <w:highlight w:val="yellow"/>
        </w:rPr>
        <w:t xml:space="preserve">Q1 - </w:t>
      </w:r>
      <w:r w:rsidR="00871A71" w:rsidRPr="00871A71">
        <w:rPr>
          <w:b/>
          <w:bCs/>
          <w:color w:val="EE0000"/>
          <w:highlight w:val="yellow"/>
        </w:rPr>
        <w:t>What is the purpose of the finally block?</w:t>
      </w:r>
    </w:p>
    <w:p w14:paraId="0BCF4645" w14:textId="5A6056B8" w:rsidR="009230A8" w:rsidRDefault="00871A71" w:rsidP="00871A71">
      <w:pPr>
        <w:rPr>
          <w:b/>
          <w:bCs/>
          <w:color w:val="EE0000"/>
          <w:highlight w:val="yellow"/>
          <w:rtl/>
        </w:rPr>
      </w:pPr>
      <w:r w:rsidRPr="00871A71">
        <w:rPr>
          <w:b/>
          <w:bCs/>
        </w:rPr>
        <w:t>The finally block is used to execute code regardless of whether an exception occurs or not. It is typically used for cleanup tasks, such as closing files or releasing resources, and it always runs after the try and any catch blocks.</w:t>
      </w:r>
    </w:p>
    <w:p w14:paraId="7FAF32A7" w14:textId="4F48F58E" w:rsidR="00B75B80" w:rsidRDefault="003D6895" w:rsidP="00B67201">
      <w:pPr>
        <w:rPr>
          <w:b/>
          <w:bCs/>
          <w:color w:val="EE0000"/>
        </w:rPr>
      </w:pPr>
      <w:r w:rsidRPr="00C41281">
        <w:rPr>
          <w:b/>
          <w:bCs/>
          <w:color w:val="EE0000"/>
          <w:highlight w:val="yellow"/>
        </w:rPr>
        <w:t xml:space="preserve">Q2 - </w:t>
      </w:r>
      <w:r w:rsidR="00B67201" w:rsidRPr="00B67201">
        <w:rPr>
          <w:b/>
          <w:bCs/>
          <w:color w:val="EE0000"/>
          <w:highlight w:val="yellow"/>
        </w:rPr>
        <w:t>How does int.TryParse() improve program robustness compared to int.Parse()?</w:t>
      </w:r>
    </w:p>
    <w:p w14:paraId="5BE5901E" w14:textId="18EBD5C2" w:rsidR="00B67201" w:rsidRPr="00B67201" w:rsidRDefault="00B67201" w:rsidP="00B67201">
      <w:pPr>
        <w:spacing w:after="80"/>
      </w:pPr>
      <w:r w:rsidRPr="00B67201">
        <w:t>int.TryParse() makes the program more robust because it does not throw an exception when the input is invalid.</w:t>
      </w:r>
      <w:r w:rsidRPr="00B67201">
        <w:br/>
        <w:t>Instead, it returns false and outputs 0 in the out parameter, allowing the program to handle the situation gracefully</w:t>
      </w:r>
    </w:p>
    <w:p w14:paraId="5694CAC1" w14:textId="77777777" w:rsidR="00F347A1" w:rsidRDefault="003D6895" w:rsidP="00F347A1">
      <w:pPr>
        <w:rPr>
          <w:b/>
          <w:bCs/>
          <w:color w:val="EE0000"/>
        </w:rPr>
      </w:pPr>
      <w:r w:rsidRPr="00820A45">
        <w:rPr>
          <w:b/>
          <w:bCs/>
          <w:color w:val="EE0000"/>
          <w:highlight w:val="yellow"/>
        </w:rPr>
        <w:t xml:space="preserve">Q3 - </w:t>
      </w:r>
      <w:r w:rsidR="00F347A1" w:rsidRPr="00F347A1">
        <w:rPr>
          <w:b/>
          <w:bCs/>
          <w:color w:val="EE0000"/>
          <w:highlight w:val="yellow"/>
        </w:rPr>
        <w:t>What exception occurs when trying to access Value on a null Nullable&lt;T&gt;?</w:t>
      </w:r>
      <w:r w:rsidR="00F347A1" w:rsidRPr="00F347A1">
        <w:rPr>
          <w:b/>
          <w:bCs/>
          <w:color w:val="EE0000"/>
          <w:highlight w:val="yellow"/>
        </w:rPr>
        <w:t xml:space="preserve"> </w:t>
      </w:r>
    </w:p>
    <w:p w14:paraId="0658D274" w14:textId="23DA715C" w:rsidR="00F347A1" w:rsidRPr="00F347A1" w:rsidRDefault="00F347A1" w:rsidP="00F347A1">
      <w:pPr>
        <w:spacing w:after="80"/>
        <w:ind w:left="720"/>
        <w:rPr>
          <w:b/>
          <w:bCs/>
        </w:rPr>
      </w:pPr>
      <w:r>
        <w:rPr>
          <w:b/>
          <w:bCs/>
        </w:rPr>
        <w:t>i</w:t>
      </w:r>
      <w:r w:rsidRPr="00F347A1">
        <w:rPr>
          <w:b/>
          <w:bCs/>
        </w:rPr>
        <w:t>t throws an InvalidOperationException with the message:</w:t>
      </w:r>
    </w:p>
    <w:p w14:paraId="188E641D" w14:textId="77777777" w:rsidR="00F347A1" w:rsidRPr="00F347A1" w:rsidRDefault="00F347A1" w:rsidP="00F347A1">
      <w:pPr>
        <w:spacing w:after="80"/>
        <w:ind w:left="720" w:firstLine="720"/>
        <w:rPr>
          <w:b/>
          <w:bCs/>
        </w:rPr>
      </w:pPr>
      <w:r w:rsidRPr="00F347A1">
        <w:rPr>
          <w:b/>
          <w:bCs/>
        </w:rPr>
        <w:t>"Nullable object must have a value."</w:t>
      </w:r>
    </w:p>
    <w:p w14:paraId="29A37A50" w14:textId="77777777" w:rsidR="00F347A1" w:rsidRPr="00F347A1" w:rsidRDefault="00F347A1" w:rsidP="00F347A1">
      <w:pPr>
        <w:spacing w:after="80"/>
        <w:ind w:left="720"/>
        <w:rPr>
          <w:b/>
          <w:bCs/>
        </w:rPr>
      </w:pPr>
      <w:r w:rsidRPr="00F347A1">
        <w:rPr>
          <w:b/>
          <w:bCs/>
        </w:rPr>
        <w:t>This happens because Value tries to return the actual stored value, but the variable is null.</w:t>
      </w:r>
    </w:p>
    <w:p w14:paraId="360DDBC4" w14:textId="77777777" w:rsidR="009230A8" w:rsidRPr="00B83855" w:rsidRDefault="009230A8" w:rsidP="00B83855">
      <w:pPr>
        <w:spacing w:after="80"/>
        <w:ind w:left="720"/>
      </w:pPr>
    </w:p>
    <w:p w14:paraId="6D6FFE96" w14:textId="181F2688" w:rsidR="003D6895" w:rsidRPr="00E74BC9" w:rsidRDefault="003D6895" w:rsidP="00E14D66">
      <w:pPr>
        <w:rPr>
          <w:b/>
          <w:bCs/>
          <w:color w:val="EE0000"/>
        </w:rPr>
      </w:pPr>
      <w:r w:rsidRPr="00E74BC9">
        <w:rPr>
          <w:b/>
          <w:bCs/>
          <w:color w:val="EE0000"/>
          <w:highlight w:val="yellow"/>
        </w:rPr>
        <w:t xml:space="preserve">Q4 - </w:t>
      </w:r>
      <w:r w:rsidR="00E14D66" w:rsidRPr="00E14D66">
        <w:rPr>
          <w:b/>
          <w:bCs/>
          <w:color w:val="EE0000"/>
          <w:highlight w:val="yellow"/>
        </w:rPr>
        <w:t>Why is it necessary to check array bounds before accessing elements?</w:t>
      </w:r>
    </w:p>
    <w:p w14:paraId="11DEC479" w14:textId="1003C13B" w:rsidR="00BD2153" w:rsidRPr="00BD2153" w:rsidRDefault="00E14D66" w:rsidP="00E14D66">
      <w:pPr>
        <w:spacing w:after="40"/>
        <w:rPr>
          <w:rtl/>
          <w:lang w:bidi="ar-EG"/>
        </w:rPr>
      </w:pPr>
      <w:r w:rsidRPr="00E14D66">
        <w:rPr>
          <w:b/>
          <w:bCs/>
        </w:rPr>
        <w:t>It’s necessary to check array bounds to prevent IndexOutOfRangeException, which occurs when trying to access an index that is less than 0 or greater than or equal to the array length.</w:t>
      </w:r>
      <w:r w:rsidRPr="00E14D66">
        <w:rPr>
          <w:b/>
          <w:bCs/>
        </w:rPr>
        <w:br/>
        <w:t>Checking bounds ensures program stability, avoids runtime crashes, and maintains data integrity.</w:t>
      </w:r>
    </w:p>
    <w:p w14:paraId="7DBC1350" w14:textId="52153FA5" w:rsidR="003D6895" w:rsidRPr="00E74BC9" w:rsidRDefault="003D6895" w:rsidP="00E14D66">
      <w:pPr>
        <w:spacing w:after="40"/>
        <w:rPr>
          <w:b/>
          <w:bCs/>
          <w:color w:val="EE0000"/>
        </w:rPr>
      </w:pPr>
      <w:r w:rsidRPr="00E74BC9">
        <w:rPr>
          <w:b/>
          <w:bCs/>
          <w:color w:val="EE0000"/>
          <w:highlight w:val="yellow"/>
        </w:rPr>
        <w:t xml:space="preserve">Q5 - </w:t>
      </w:r>
      <w:r w:rsidR="00E14D66" w:rsidRPr="00E14D66">
        <w:rPr>
          <w:b/>
          <w:bCs/>
          <w:color w:val="EE0000"/>
          <w:highlight w:val="yellow"/>
        </w:rPr>
        <w:t xml:space="preserve">How is the </w:t>
      </w:r>
      <w:proofErr w:type="spellStart"/>
      <w:r w:rsidR="00E14D66" w:rsidRPr="00E14D66">
        <w:rPr>
          <w:b/>
          <w:bCs/>
          <w:color w:val="EE0000"/>
          <w:highlight w:val="yellow"/>
        </w:rPr>
        <w:t>GetLength</w:t>
      </w:r>
      <w:proofErr w:type="spellEnd"/>
      <w:r w:rsidR="00E14D66" w:rsidRPr="00E14D66">
        <w:rPr>
          <w:b/>
          <w:bCs/>
          <w:color w:val="EE0000"/>
          <w:highlight w:val="yellow"/>
        </w:rPr>
        <w:t>(dimension) method used in multi-dimensional arrays?</w:t>
      </w:r>
    </w:p>
    <w:p w14:paraId="58871A95" w14:textId="77777777" w:rsidR="00E14D66" w:rsidRPr="00E14D66" w:rsidRDefault="00E14D66" w:rsidP="00E14D66">
      <w:pPr>
        <w:spacing w:after="80"/>
        <w:rPr>
          <w:b/>
          <w:bCs/>
        </w:rPr>
      </w:pPr>
      <w:r w:rsidRPr="00E14D66">
        <w:rPr>
          <w:b/>
          <w:bCs/>
        </w:rPr>
        <w:t xml:space="preserve">The </w:t>
      </w:r>
      <w:proofErr w:type="spellStart"/>
      <w:r w:rsidRPr="00E14D66">
        <w:rPr>
          <w:b/>
          <w:bCs/>
        </w:rPr>
        <w:t>GetLength</w:t>
      </w:r>
      <w:proofErr w:type="spellEnd"/>
      <w:r w:rsidRPr="00E14D66">
        <w:rPr>
          <w:b/>
          <w:bCs/>
        </w:rPr>
        <w:t>(dimension) method returns the number of elements in a specific dimension of a multi-dimensional array.</w:t>
      </w:r>
    </w:p>
    <w:p w14:paraId="5213B9D1" w14:textId="77777777" w:rsidR="00E14D66" w:rsidRPr="00E14D66" w:rsidRDefault="00E14D66" w:rsidP="00E14D66">
      <w:pPr>
        <w:numPr>
          <w:ilvl w:val="0"/>
          <w:numId w:val="14"/>
        </w:numPr>
        <w:spacing w:after="80"/>
        <w:rPr>
          <w:b/>
          <w:bCs/>
        </w:rPr>
      </w:pPr>
      <w:r w:rsidRPr="00E14D66">
        <w:rPr>
          <w:b/>
          <w:bCs/>
        </w:rPr>
        <w:t>dimension is 0-based (0 for rows, 1 for columns in a 2D array).</w:t>
      </w:r>
    </w:p>
    <w:p w14:paraId="59CC7226" w14:textId="77777777" w:rsidR="00E14D66" w:rsidRPr="00E14D66" w:rsidRDefault="00E14D66" w:rsidP="00E14D66">
      <w:pPr>
        <w:numPr>
          <w:ilvl w:val="0"/>
          <w:numId w:val="14"/>
        </w:numPr>
        <w:spacing w:after="80"/>
        <w:rPr>
          <w:b/>
          <w:bCs/>
        </w:rPr>
      </w:pPr>
      <w:r w:rsidRPr="00E14D66">
        <w:rPr>
          <w:b/>
          <w:bCs/>
        </w:rPr>
        <w:t>Example:</w:t>
      </w:r>
    </w:p>
    <w:p w14:paraId="1343F2E0" w14:textId="77777777" w:rsidR="00E14D66" w:rsidRPr="00E14D66" w:rsidRDefault="00E14D66" w:rsidP="00E14D66">
      <w:pPr>
        <w:numPr>
          <w:ilvl w:val="1"/>
          <w:numId w:val="14"/>
        </w:numPr>
        <w:spacing w:after="80"/>
        <w:rPr>
          <w:b/>
          <w:bCs/>
        </w:rPr>
      </w:pPr>
      <w:proofErr w:type="spellStart"/>
      <w:r w:rsidRPr="00E14D66">
        <w:rPr>
          <w:b/>
          <w:bCs/>
        </w:rPr>
        <w:t>matrix.GetLength</w:t>
      </w:r>
      <w:proofErr w:type="spellEnd"/>
      <w:r w:rsidRPr="00E14D66">
        <w:rPr>
          <w:b/>
          <w:bCs/>
        </w:rPr>
        <w:t>(0) → number of rows.</w:t>
      </w:r>
    </w:p>
    <w:p w14:paraId="30C93166" w14:textId="77777777" w:rsidR="00E14D66" w:rsidRPr="00E14D66" w:rsidRDefault="00E14D66" w:rsidP="00E14D66">
      <w:pPr>
        <w:numPr>
          <w:ilvl w:val="1"/>
          <w:numId w:val="14"/>
        </w:numPr>
        <w:spacing w:after="80"/>
        <w:rPr>
          <w:b/>
          <w:bCs/>
        </w:rPr>
      </w:pPr>
      <w:proofErr w:type="spellStart"/>
      <w:r w:rsidRPr="00E14D66">
        <w:rPr>
          <w:b/>
          <w:bCs/>
        </w:rPr>
        <w:t>matrix.GetLength</w:t>
      </w:r>
      <w:proofErr w:type="spellEnd"/>
      <w:r w:rsidRPr="00E14D66">
        <w:rPr>
          <w:b/>
          <w:bCs/>
        </w:rPr>
        <w:t>(1) → number of columns.</w:t>
      </w:r>
    </w:p>
    <w:p w14:paraId="74614726" w14:textId="77777777" w:rsidR="00C66758" w:rsidRDefault="003D6895" w:rsidP="00C66758">
      <w:pPr>
        <w:spacing w:after="80"/>
        <w:rPr>
          <w:b/>
          <w:bCs/>
          <w:color w:val="EE0000"/>
        </w:rPr>
      </w:pPr>
      <w:r w:rsidRPr="005E2A34">
        <w:rPr>
          <w:b/>
          <w:bCs/>
          <w:color w:val="EE0000"/>
          <w:highlight w:val="yellow"/>
        </w:rPr>
        <w:t xml:space="preserve">Q6 - </w:t>
      </w:r>
      <w:r w:rsidR="00C66758" w:rsidRPr="00C66758">
        <w:rPr>
          <w:b/>
          <w:bCs/>
          <w:color w:val="EE0000"/>
          <w:highlight w:val="yellow"/>
        </w:rPr>
        <w:t>How does the memory allocation differ between jagged arrays and rectangular arrays?</w:t>
      </w:r>
      <w:r w:rsidR="00C66758" w:rsidRPr="00C66758">
        <w:rPr>
          <w:b/>
          <w:bCs/>
          <w:color w:val="EE0000"/>
          <w:highlight w:val="yellow"/>
        </w:rPr>
        <w:t xml:space="preserve"> </w:t>
      </w:r>
    </w:p>
    <w:p w14:paraId="3FC87783" w14:textId="161F9B62" w:rsidR="00C66758" w:rsidRPr="00C66758" w:rsidRDefault="00C66758" w:rsidP="00C66758">
      <w:pPr>
        <w:rPr>
          <w:b/>
          <w:bCs/>
        </w:rPr>
      </w:pPr>
      <w:r w:rsidRPr="00C66758">
        <w:rPr>
          <w:b/>
          <w:bCs/>
        </w:rPr>
        <w:t>Rectangular arrays ([,]):</w:t>
      </w:r>
    </w:p>
    <w:p w14:paraId="089DB42F" w14:textId="77777777" w:rsidR="00C66758" w:rsidRPr="00C66758" w:rsidRDefault="00C66758" w:rsidP="00C66758">
      <w:pPr>
        <w:numPr>
          <w:ilvl w:val="0"/>
          <w:numId w:val="15"/>
        </w:numPr>
        <w:rPr>
          <w:b/>
          <w:bCs/>
        </w:rPr>
      </w:pPr>
      <w:r w:rsidRPr="00C66758">
        <w:rPr>
          <w:b/>
          <w:bCs/>
        </w:rPr>
        <w:t>A single contiguous memory block is allocated for all elements.</w:t>
      </w:r>
    </w:p>
    <w:p w14:paraId="25162F84" w14:textId="77777777" w:rsidR="00C66758" w:rsidRPr="00C66758" w:rsidRDefault="00C66758" w:rsidP="00C66758">
      <w:pPr>
        <w:numPr>
          <w:ilvl w:val="0"/>
          <w:numId w:val="15"/>
        </w:numPr>
        <w:rPr>
          <w:b/>
          <w:bCs/>
        </w:rPr>
      </w:pPr>
      <w:r w:rsidRPr="00C66758">
        <w:rPr>
          <w:b/>
          <w:bCs/>
        </w:rPr>
        <w:t>All rows have the same length.</w:t>
      </w:r>
    </w:p>
    <w:p w14:paraId="5F299685" w14:textId="77777777" w:rsidR="00C66758" w:rsidRPr="00C66758" w:rsidRDefault="00C66758" w:rsidP="00C66758">
      <w:pPr>
        <w:numPr>
          <w:ilvl w:val="0"/>
          <w:numId w:val="15"/>
        </w:numPr>
        <w:rPr>
          <w:b/>
          <w:bCs/>
        </w:rPr>
      </w:pPr>
      <w:r w:rsidRPr="00C66758">
        <w:rPr>
          <w:b/>
          <w:bCs/>
        </w:rPr>
        <w:t>More cache-friendly but less flexible.</w:t>
      </w:r>
    </w:p>
    <w:p w14:paraId="598055AA" w14:textId="6AE82F4A" w:rsidR="00C66758" w:rsidRPr="00C66758" w:rsidRDefault="00C66758" w:rsidP="00C66758">
      <w:pPr>
        <w:rPr>
          <w:b/>
          <w:bCs/>
        </w:rPr>
      </w:pPr>
      <w:r w:rsidRPr="00C66758">
        <w:rPr>
          <w:b/>
          <w:bCs/>
        </w:rPr>
        <w:t>Jagged arrays ([][]):</w:t>
      </w:r>
    </w:p>
    <w:p w14:paraId="2B63436F" w14:textId="77777777" w:rsidR="00C66758" w:rsidRPr="00C66758" w:rsidRDefault="00C66758" w:rsidP="00C66758">
      <w:pPr>
        <w:numPr>
          <w:ilvl w:val="0"/>
          <w:numId w:val="16"/>
        </w:numPr>
        <w:rPr>
          <w:b/>
          <w:bCs/>
        </w:rPr>
      </w:pPr>
      <w:r w:rsidRPr="00C66758">
        <w:rPr>
          <w:b/>
          <w:bCs/>
        </w:rPr>
        <w:t>Memory is allocated separately for each row.</w:t>
      </w:r>
    </w:p>
    <w:p w14:paraId="1A1EC9A6" w14:textId="77777777" w:rsidR="00C66758" w:rsidRPr="00C66758" w:rsidRDefault="00C66758" w:rsidP="00C66758">
      <w:pPr>
        <w:numPr>
          <w:ilvl w:val="0"/>
          <w:numId w:val="16"/>
        </w:numPr>
        <w:rPr>
          <w:b/>
          <w:bCs/>
        </w:rPr>
      </w:pPr>
      <w:r w:rsidRPr="00C66758">
        <w:rPr>
          <w:b/>
          <w:bCs/>
        </w:rPr>
        <w:t>Rows can have different lengths.</w:t>
      </w:r>
    </w:p>
    <w:p w14:paraId="2A2AB45B" w14:textId="77777777" w:rsidR="00C66758" w:rsidRDefault="00C66758" w:rsidP="00C66758">
      <w:pPr>
        <w:numPr>
          <w:ilvl w:val="0"/>
          <w:numId w:val="16"/>
        </w:numPr>
        <w:rPr>
          <w:b/>
          <w:bCs/>
        </w:rPr>
      </w:pPr>
      <w:r w:rsidRPr="00C66758">
        <w:rPr>
          <w:b/>
          <w:bCs/>
        </w:rPr>
        <w:t>Each row is an independent array stored at a different memory location.</w:t>
      </w:r>
    </w:p>
    <w:p w14:paraId="72629DED" w14:textId="77777777" w:rsidR="00C66758" w:rsidRPr="00C66758" w:rsidRDefault="00C66758" w:rsidP="00C66758">
      <w:pPr>
        <w:ind w:left="360"/>
        <w:rPr>
          <w:b/>
          <w:bCs/>
        </w:rPr>
      </w:pPr>
    </w:p>
    <w:p w14:paraId="17673F12" w14:textId="74F5E4C4" w:rsidR="003D6895" w:rsidRPr="005E2A34" w:rsidRDefault="003D6895" w:rsidP="00C66758">
      <w:pPr>
        <w:rPr>
          <w:b/>
          <w:bCs/>
          <w:color w:val="EE0000"/>
        </w:rPr>
      </w:pPr>
      <w:r w:rsidRPr="005E2A34">
        <w:rPr>
          <w:b/>
          <w:bCs/>
          <w:color w:val="EE0000"/>
          <w:highlight w:val="yellow"/>
        </w:rPr>
        <w:lastRenderedPageBreak/>
        <w:t xml:space="preserve">Q7 - </w:t>
      </w:r>
      <w:r w:rsidR="00C66758" w:rsidRPr="00C66758">
        <w:rPr>
          <w:b/>
          <w:bCs/>
          <w:color w:val="EE0000"/>
          <w:highlight w:val="yellow"/>
        </w:rPr>
        <w:t>What is the purpose of nullable reference types in C#?</w:t>
      </w:r>
    </w:p>
    <w:p w14:paraId="02206EEA" w14:textId="77777777" w:rsidR="00C66758" w:rsidRPr="00C66758" w:rsidRDefault="00C66758" w:rsidP="00C66758">
      <w:r w:rsidRPr="00C66758">
        <w:t xml:space="preserve">Nullable reference types are designed to help </w:t>
      </w:r>
      <w:r w:rsidRPr="00C66758">
        <w:rPr>
          <w:b/>
          <w:bCs/>
        </w:rPr>
        <w:t>prevent null reference exceptions</w:t>
      </w:r>
      <w:r w:rsidRPr="00C66758">
        <w:t xml:space="preserve"> at runtime by enabling the compiler to warn you when a variable might be null.</w:t>
      </w:r>
      <w:r w:rsidRPr="00C66758">
        <w:br/>
        <w:t xml:space="preserve">They make </w:t>
      </w:r>
      <w:r w:rsidRPr="00C66758">
        <w:rPr>
          <w:b/>
          <w:bCs/>
        </w:rPr>
        <w:t>null-safety explicit</w:t>
      </w:r>
      <w:r w:rsidRPr="00C66758">
        <w:t xml:space="preserve"> in your code:</w:t>
      </w:r>
    </w:p>
    <w:p w14:paraId="314BBFA8" w14:textId="77777777" w:rsidR="00C66758" w:rsidRPr="00C66758" w:rsidRDefault="00C66758" w:rsidP="00C66758">
      <w:pPr>
        <w:numPr>
          <w:ilvl w:val="0"/>
          <w:numId w:val="17"/>
        </w:numPr>
      </w:pPr>
      <w:r w:rsidRPr="00C66758">
        <w:t>string → non-nullable (cannot be null).</w:t>
      </w:r>
    </w:p>
    <w:p w14:paraId="42044FCC" w14:textId="77777777" w:rsidR="00C66758" w:rsidRPr="00C66758" w:rsidRDefault="00C66758" w:rsidP="00C66758">
      <w:pPr>
        <w:numPr>
          <w:ilvl w:val="0"/>
          <w:numId w:val="17"/>
        </w:numPr>
      </w:pPr>
      <w:r w:rsidRPr="00C66758">
        <w:t>string? → nullable (can hold null).</w:t>
      </w:r>
    </w:p>
    <w:p w14:paraId="0B33E1EF" w14:textId="5A3F7497" w:rsidR="003D6895" w:rsidRPr="005E2A34" w:rsidRDefault="003D6895" w:rsidP="00970732">
      <w:pPr>
        <w:rPr>
          <w:b/>
          <w:bCs/>
          <w:color w:val="EE0000"/>
        </w:rPr>
      </w:pPr>
      <w:r w:rsidRPr="005E2A34">
        <w:rPr>
          <w:b/>
          <w:bCs/>
          <w:color w:val="EE0000"/>
          <w:highlight w:val="yellow"/>
        </w:rPr>
        <w:t xml:space="preserve">Q8 - </w:t>
      </w:r>
      <w:r w:rsidR="00970732" w:rsidRPr="00970732">
        <w:rPr>
          <w:b/>
          <w:bCs/>
          <w:color w:val="EE0000"/>
          <w:highlight w:val="yellow"/>
        </w:rPr>
        <w:t>What is the performance impact of boxing and unboxing in C#?</w:t>
      </w:r>
    </w:p>
    <w:p w14:paraId="791D7B9D" w14:textId="77777777" w:rsidR="00970732" w:rsidRPr="00970732" w:rsidRDefault="00970732" w:rsidP="00970732">
      <w:r w:rsidRPr="00970732">
        <w:t xml:space="preserve">Boxing and unboxing introduce </w:t>
      </w:r>
      <w:r w:rsidRPr="00970732">
        <w:rPr>
          <w:b/>
          <w:bCs/>
        </w:rPr>
        <w:t>extra performance overhead</w:t>
      </w:r>
      <w:r w:rsidRPr="00970732">
        <w:t xml:space="preserve"> because:</w:t>
      </w:r>
    </w:p>
    <w:p w14:paraId="7B1C1E08" w14:textId="77777777" w:rsidR="00970732" w:rsidRPr="00970732" w:rsidRDefault="00970732" w:rsidP="00970732">
      <w:pPr>
        <w:numPr>
          <w:ilvl w:val="0"/>
          <w:numId w:val="18"/>
        </w:numPr>
      </w:pPr>
      <w:r w:rsidRPr="00970732">
        <w:rPr>
          <w:b/>
          <w:bCs/>
        </w:rPr>
        <w:t>Boxing</w:t>
      </w:r>
      <w:r w:rsidRPr="00970732">
        <w:t xml:space="preserve"> creates a </w:t>
      </w:r>
      <w:r w:rsidRPr="00970732">
        <w:rPr>
          <w:b/>
          <w:bCs/>
        </w:rPr>
        <w:t>new object on the heap</w:t>
      </w:r>
      <w:r w:rsidRPr="00970732">
        <w:t xml:space="preserve"> and copies the value type into it.</w:t>
      </w:r>
    </w:p>
    <w:p w14:paraId="00B91D9C" w14:textId="77777777" w:rsidR="00970732" w:rsidRPr="00970732" w:rsidRDefault="00970732" w:rsidP="00970732">
      <w:pPr>
        <w:numPr>
          <w:ilvl w:val="0"/>
          <w:numId w:val="18"/>
        </w:numPr>
      </w:pPr>
      <w:r w:rsidRPr="00970732">
        <w:rPr>
          <w:b/>
          <w:bCs/>
        </w:rPr>
        <w:t>Unboxing</w:t>
      </w:r>
      <w:r w:rsidRPr="00970732">
        <w:t xml:space="preserve"> requires a </w:t>
      </w:r>
      <w:r w:rsidRPr="00970732">
        <w:rPr>
          <w:b/>
          <w:bCs/>
        </w:rPr>
        <w:t>type check</w:t>
      </w:r>
      <w:r w:rsidRPr="00970732">
        <w:t xml:space="preserve"> and copies the value back from the object on the heap to the stack.</w:t>
      </w:r>
    </w:p>
    <w:p w14:paraId="1CE1FB7C" w14:textId="77B5BAD7" w:rsidR="001210FA" w:rsidRPr="001210FA" w:rsidRDefault="00970732" w:rsidP="00970732">
      <w:r w:rsidRPr="00970732">
        <w:t xml:space="preserve">This involves </w:t>
      </w:r>
      <w:r w:rsidRPr="00970732">
        <w:rPr>
          <w:b/>
          <w:bCs/>
        </w:rPr>
        <w:t>extra memory allocation</w:t>
      </w:r>
      <w:r w:rsidRPr="00970732">
        <w:t xml:space="preserve"> and </w:t>
      </w:r>
      <w:r w:rsidRPr="00970732">
        <w:rPr>
          <w:b/>
          <w:bCs/>
        </w:rPr>
        <w:t>garbage collection pressure</w:t>
      </w:r>
      <w:r w:rsidRPr="00970732">
        <w:t>, so frequent boxing/unboxing can slow performance, especially in performance-critical or high-iteration code.</w:t>
      </w:r>
    </w:p>
    <w:p w14:paraId="4781CE2E" w14:textId="3040AE39" w:rsidR="003D6895" w:rsidRPr="0087147C" w:rsidRDefault="003D6895" w:rsidP="008A60D1">
      <w:pPr>
        <w:rPr>
          <w:b/>
          <w:bCs/>
          <w:color w:val="EE0000"/>
        </w:rPr>
      </w:pPr>
      <w:r w:rsidRPr="0087147C">
        <w:rPr>
          <w:b/>
          <w:bCs/>
          <w:color w:val="EE0000"/>
          <w:highlight w:val="yellow"/>
        </w:rPr>
        <w:t xml:space="preserve">Q9 - </w:t>
      </w:r>
      <w:r w:rsidR="008A60D1" w:rsidRPr="008A60D1">
        <w:rPr>
          <w:b/>
          <w:bCs/>
          <w:color w:val="EE0000"/>
          <w:highlight w:val="yellow"/>
        </w:rPr>
        <w:t>Why must out parameters be initialized inside the method?</w:t>
      </w:r>
    </w:p>
    <w:p w14:paraId="54DF7104" w14:textId="77777777" w:rsidR="008A60D1" w:rsidRDefault="008A60D1" w:rsidP="008A60D1">
      <w:pPr>
        <w:rPr>
          <w:b/>
          <w:bCs/>
        </w:rPr>
      </w:pPr>
      <w:r w:rsidRPr="008A60D1">
        <w:t>Because out parameters are intended to return values from the method. They do not need to have an initial value before being passed in, but the method is required to assign them a value before it returns. If the method doesn’t assign a value to an out parameter, the compiler will produce an error.</w:t>
      </w:r>
      <w:r w:rsidRPr="008A60D1">
        <w:rPr>
          <w:b/>
          <w:bCs/>
        </w:rPr>
        <w:t xml:space="preserve"> </w:t>
      </w:r>
    </w:p>
    <w:p w14:paraId="6C8A9F77" w14:textId="77777777" w:rsidR="008E53C0" w:rsidRDefault="001210FA" w:rsidP="008E53C0">
      <w:pPr>
        <w:rPr>
          <w:b/>
          <w:bCs/>
          <w:color w:val="EE0000"/>
        </w:rPr>
      </w:pPr>
      <w:r w:rsidRPr="001210FA">
        <w:rPr>
          <w:b/>
          <w:bCs/>
          <w:color w:val="EE0000"/>
          <w:highlight w:val="yellow"/>
        </w:rPr>
        <w:t>Q</w:t>
      </w:r>
      <w:r>
        <w:rPr>
          <w:b/>
          <w:bCs/>
          <w:color w:val="EE0000"/>
          <w:highlight w:val="yellow"/>
        </w:rPr>
        <w:t xml:space="preserve">10 </w:t>
      </w:r>
      <w:r w:rsidRPr="001210FA">
        <w:rPr>
          <w:b/>
          <w:bCs/>
          <w:color w:val="EE0000"/>
          <w:highlight w:val="yellow"/>
        </w:rPr>
        <w:t xml:space="preserve">- </w:t>
      </w:r>
      <w:r w:rsidR="008E53C0" w:rsidRPr="008E53C0">
        <w:rPr>
          <w:b/>
          <w:bCs/>
          <w:color w:val="EE0000"/>
          <w:highlight w:val="yellow"/>
        </w:rPr>
        <w:t>Why must optional parameters always appear at the end of a method's parameter list</w:t>
      </w:r>
      <w:r w:rsidR="008E53C0" w:rsidRPr="008E53C0">
        <w:rPr>
          <w:b/>
          <w:bCs/>
          <w:color w:val="EE0000"/>
          <w:highlight w:val="yellow"/>
        </w:rPr>
        <w:t xml:space="preserve"> </w:t>
      </w:r>
    </w:p>
    <w:p w14:paraId="0981420F" w14:textId="77777777" w:rsidR="008E53C0" w:rsidRDefault="008E53C0" w:rsidP="008E53C0">
      <w:pPr>
        <w:spacing w:after="0"/>
        <w:rPr>
          <w:b/>
          <w:bCs/>
        </w:rPr>
      </w:pPr>
      <w:r w:rsidRPr="008E53C0">
        <w:rPr>
          <w:b/>
          <w:bCs/>
        </w:rPr>
        <w:t>Because when calling a method without specifying all arguments, the compiler needs to know where the required parameters end and where the optional ones start.</w:t>
      </w:r>
    </w:p>
    <w:p w14:paraId="1D008565" w14:textId="24AFDB6A" w:rsidR="001210FA" w:rsidRPr="0087147C" w:rsidRDefault="008E53C0" w:rsidP="008E53C0">
      <w:pPr>
        <w:spacing w:after="0"/>
      </w:pPr>
      <w:r w:rsidRPr="008E53C0">
        <w:rPr>
          <w:b/>
          <w:bCs/>
        </w:rPr>
        <w:br/>
        <w:t>If optional parameters were in the middle, the compiler couldn’t match arguments to parameters unambiguously without requiring the caller to use named arguments for all subsequent parameters, which would make method calls confusing and error-prone.</w:t>
      </w:r>
    </w:p>
    <w:p w14:paraId="35F56332" w14:textId="38689CB3" w:rsidR="008E53C0" w:rsidRDefault="008E53C0" w:rsidP="008E53C0">
      <w:pPr>
        <w:rPr>
          <w:b/>
          <w:bCs/>
          <w:color w:val="EE0000"/>
        </w:rPr>
      </w:pPr>
      <w:r w:rsidRPr="001210FA">
        <w:rPr>
          <w:b/>
          <w:bCs/>
          <w:color w:val="EE0000"/>
          <w:highlight w:val="yellow"/>
        </w:rPr>
        <w:t>Q</w:t>
      </w:r>
      <w:r>
        <w:rPr>
          <w:b/>
          <w:bCs/>
          <w:color w:val="EE0000"/>
          <w:highlight w:val="yellow"/>
        </w:rPr>
        <w:t>1</w:t>
      </w:r>
      <w:r>
        <w:rPr>
          <w:b/>
          <w:bCs/>
          <w:color w:val="EE0000"/>
          <w:highlight w:val="yellow"/>
        </w:rPr>
        <w:t>1</w:t>
      </w:r>
      <w:r>
        <w:rPr>
          <w:b/>
          <w:bCs/>
          <w:color w:val="EE0000"/>
          <w:highlight w:val="yellow"/>
        </w:rPr>
        <w:t xml:space="preserve"> </w:t>
      </w:r>
      <w:r w:rsidRPr="001210FA">
        <w:rPr>
          <w:b/>
          <w:bCs/>
          <w:color w:val="EE0000"/>
          <w:highlight w:val="yellow"/>
        </w:rPr>
        <w:t xml:space="preserve">- </w:t>
      </w:r>
      <w:r w:rsidRPr="008E53C0">
        <w:rPr>
          <w:b/>
          <w:bCs/>
          <w:color w:val="EE0000"/>
          <w:highlight w:val="yellow"/>
        </w:rPr>
        <w:t>How does the null propagation operator prevent NullReferenceException?</w:t>
      </w:r>
    </w:p>
    <w:p w14:paraId="7E7BE26A" w14:textId="77777777" w:rsidR="008E53C0" w:rsidRPr="008E53C0" w:rsidRDefault="008E53C0" w:rsidP="008E53C0">
      <w:r w:rsidRPr="008E53C0">
        <w:t xml:space="preserve">The null propagation operator (?.) checks whether the object before it is </w:t>
      </w:r>
      <w:r w:rsidRPr="008E53C0">
        <w:rPr>
          <w:b/>
          <w:bCs/>
        </w:rPr>
        <w:t>null</w:t>
      </w:r>
      <w:r w:rsidRPr="008E53C0">
        <w:t xml:space="preserve"> before attempting to access its members or methods.</w:t>
      </w:r>
    </w:p>
    <w:p w14:paraId="71A9F058" w14:textId="77777777" w:rsidR="008E53C0" w:rsidRPr="008E53C0" w:rsidRDefault="008E53C0" w:rsidP="008E53C0">
      <w:pPr>
        <w:numPr>
          <w:ilvl w:val="0"/>
          <w:numId w:val="19"/>
        </w:numPr>
      </w:pPr>
      <w:r w:rsidRPr="008E53C0">
        <w:t xml:space="preserve">If the object is </w:t>
      </w:r>
      <w:r w:rsidRPr="008E53C0">
        <w:rPr>
          <w:b/>
          <w:bCs/>
        </w:rPr>
        <w:t>not null</w:t>
      </w:r>
      <w:r w:rsidRPr="008E53C0">
        <w:t>, it proceeds normally.</w:t>
      </w:r>
    </w:p>
    <w:p w14:paraId="297A5D46" w14:textId="073D8D44" w:rsidR="008E53C0" w:rsidRDefault="008E53C0" w:rsidP="008E53C0">
      <w:pPr>
        <w:numPr>
          <w:ilvl w:val="0"/>
          <w:numId w:val="19"/>
        </w:numPr>
      </w:pPr>
      <w:r w:rsidRPr="008E53C0">
        <w:t xml:space="preserve">If the object </w:t>
      </w:r>
      <w:r w:rsidRPr="008E53C0">
        <w:rPr>
          <w:b/>
          <w:bCs/>
        </w:rPr>
        <w:t>is null</w:t>
      </w:r>
      <w:r w:rsidRPr="008E53C0">
        <w:t xml:space="preserve">, the whole expression returns </w:t>
      </w:r>
      <w:r w:rsidRPr="008E53C0">
        <w:rPr>
          <w:b/>
          <w:bCs/>
        </w:rPr>
        <w:t>null</w:t>
      </w:r>
      <w:r w:rsidRPr="008E53C0">
        <w:t xml:space="preserve"> instead of throwing a NullReferenceException.</w:t>
      </w:r>
    </w:p>
    <w:p w14:paraId="266C8627" w14:textId="38A8F85E" w:rsidR="008E53C0" w:rsidRDefault="008E53C0" w:rsidP="008A205F">
      <w:pPr>
        <w:rPr>
          <w:b/>
          <w:bCs/>
          <w:color w:val="EE0000"/>
        </w:rPr>
      </w:pPr>
      <w:r w:rsidRPr="001210FA">
        <w:rPr>
          <w:b/>
          <w:bCs/>
          <w:color w:val="EE0000"/>
          <w:highlight w:val="yellow"/>
        </w:rPr>
        <w:t>Q</w:t>
      </w:r>
      <w:r>
        <w:rPr>
          <w:b/>
          <w:bCs/>
          <w:color w:val="EE0000"/>
          <w:highlight w:val="yellow"/>
        </w:rPr>
        <w:t>1</w:t>
      </w:r>
      <w:r>
        <w:rPr>
          <w:b/>
          <w:bCs/>
          <w:color w:val="EE0000"/>
          <w:highlight w:val="yellow"/>
        </w:rPr>
        <w:t>2</w:t>
      </w:r>
      <w:r>
        <w:rPr>
          <w:b/>
          <w:bCs/>
          <w:color w:val="EE0000"/>
          <w:highlight w:val="yellow"/>
        </w:rPr>
        <w:t xml:space="preserve"> </w:t>
      </w:r>
      <w:r w:rsidRPr="001210FA">
        <w:rPr>
          <w:b/>
          <w:bCs/>
          <w:color w:val="EE0000"/>
          <w:highlight w:val="yellow"/>
        </w:rPr>
        <w:t xml:space="preserve">- </w:t>
      </w:r>
      <w:r w:rsidR="008A205F" w:rsidRPr="008A205F">
        <w:rPr>
          <w:b/>
          <w:bCs/>
          <w:color w:val="EE0000"/>
          <w:highlight w:val="yellow"/>
        </w:rPr>
        <w:t>When is a switch expression preferred over a traditional if statement?</w:t>
      </w:r>
    </w:p>
    <w:p w14:paraId="6B7E34CD" w14:textId="77777777" w:rsidR="008A205F" w:rsidRPr="008A205F" w:rsidRDefault="008A205F" w:rsidP="008A205F">
      <w:r w:rsidRPr="008A205F">
        <w:t>A switch expression is preferred when:</w:t>
      </w:r>
    </w:p>
    <w:p w14:paraId="63BC9C4C" w14:textId="77777777" w:rsidR="008A205F" w:rsidRPr="008A205F" w:rsidRDefault="008A205F" w:rsidP="008A205F">
      <w:pPr>
        <w:numPr>
          <w:ilvl w:val="0"/>
          <w:numId w:val="20"/>
        </w:numPr>
      </w:pPr>
      <w:r w:rsidRPr="008A205F">
        <w:t xml:space="preserve">You’re mapping </w:t>
      </w:r>
      <w:r w:rsidRPr="008A205F">
        <w:rPr>
          <w:b/>
          <w:bCs/>
        </w:rPr>
        <w:t>a single input value</w:t>
      </w:r>
      <w:r w:rsidRPr="008A205F">
        <w:t xml:space="preserve"> to </w:t>
      </w:r>
      <w:r w:rsidRPr="008A205F">
        <w:rPr>
          <w:b/>
          <w:bCs/>
        </w:rPr>
        <w:t>specific outputs</w:t>
      </w:r>
      <w:r w:rsidRPr="008A205F">
        <w:t>.</w:t>
      </w:r>
    </w:p>
    <w:p w14:paraId="55C50B51" w14:textId="77777777" w:rsidR="008A205F" w:rsidRPr="008A205F" w:rsidRDefault="008A205F" w:rsidP="008A205F">
      <w:pPr>
        <w:numPr>
          <w:ilvl w:val="0"/>
          <w:numId w:val="20"/>
        </w:numPr>
      </w:pPr>
      <w:r w:rsidRPr="008A205F">
        <w:t xml:space="preserve">You want </w:t>
      </w:r>
      <w:r w:rsidRPr="008A205F">
        <w:rPr>
          <w:b/>
          <w:bCs/>
        </w:rPr>
        <w:t>clear, concise, and more readable</w:t>
      </w:r>
      <w:r w:rsidRPr="008A205F">
        <w:t xml:space="preserve"> code compared to multiple if...else statements.</w:t>
      </w:r>
    </w:p>
    <w:p w14:paraId="034FF7FF" w14:textId="77777777" w:rsidR="008A205F" w:rsidRPr="008A205F" w:rsidRDefault="008A205F" w:rsidP="008A205F">
      <w:pPr>
        <w:numPr>
          <w:ilvl w:val="0"/>
          <w:numId w:val="20"/>
        </w:numPr>
      </w:pPr>
      <w:r w:rsidRPr="008A205F">
        <w:t xml:space="preserve">You need </w:t>
      </w:r>
      <w:r w:rsidRPr="008A205F">
        <w:rPr>
          <w:b/>
          <w:bCs/>
        </w:rPr>
        <w:t>immutability</w:t>
      </w:r>
      <w:r w:rsidRPr="008A205F">
        <w:t xml:space="preserve"> and want to </w:t>
      </w:r>
      <w:r w:rsidRPr="008A205F">
        <w:rPr>
          <w:b/>
          <w:bCs/>
        </w:rPr>
        <w:t>avoid repetitive code</w:t>
      </w:r>
      <w:r w:rsidRPr="008A205F">
        <w:t>.</w:t>
      </w:r>
    </w:p>
    <w:p w14:paraId="0263FE2B" w14:textId="07DB7A83" w:rsidR="008E53C0" w:rsidRDefault="008A205F" w:rsidP="008A205F">
      <w:pPr>
        <w:numPr>
          <w:ilvl w:val="0"/>
          <w:numId w:val="20"/>
        </w:numPr>
      </w:pPr>
      <w:r w:rsidRPr="008A205F">
        <w:t xml:space="preserve">All cases are based on </w:t>
      </w:r>
      <w:r w:rsidRPr="008A205F">
        <w:rPr>
          <w:b/>
          <w:bCs/>
        </w:rPr>
        <w:t>exact matches</w:t>
      </w:r>
      <w:r w:rsidRPr="008A205F">
        <w:t xml:space="preserve">, not complex </w:t>
      </w:r>
      <w:proofErr w:type="spellStart"/>
      <w:r w:rsidRPr="008A205F">
        <w:t>boolean</w:t>
      </w:r>
      <w:proofErr w:type="spellEnd"/>
      <w:r w:rsidRPr="008A205F">
        <w:t xml:space="preserve"> conditions.</w:t>
      </w:r>
    </w:p>
    <w:p w14:paraId="14982632" w14:textId="1E160A29" w:rsidR="008E53C0" w:rsidRDefault="008E53C0" w:rsidP="008A205F">
      <w:pPr>
        <w:rPr>
          <w:b/>
          <w:bCs/>
          <w:color w:val="EE0000"/>
        </w:rPr>
      </w:pPr>
      <w:r w:rsidRPr="001210FA">
        <w:rPr>
          <w:b/>
          <w:bCs/>
          <w:color w:val="EE0000"/>
          <w:highlight w:val="yellow"/>
        </w:rPr>
        <w:lastRenderedPageBreak/>
        <w:t>Q</w:t>
      </w:r>
      <w:r>
        <w:rPr>
          <w:b/>
          <w:bCs/>
          <w:color w:val="EE0000"/>
          <w:highlight w:val="yellow"/>
        </w:rPr>
        <w:t>1</w:t>
      </w:r>
      <w:r>
        <w:rPr>
          <w:b/>
          <w:bCs/>
          <w:color w:val="EE0000"/>
          <w:highlight w:val="yellow"/>
        </w:rPr>
        <w:t>3</w:t>
      </w:r>
      <w:r>
        <w:rPr>
          <w:b/>
          <w:bCs/>
          <w:color w:val="EE0000"/>
          <w:highlight w:val="yellow"/>
        </w:rPr>
        <w:t xml:space="preserve"> </w:t>
      </w:r>
      <w:r w:rsidRPr="001210FA">
        <w:rPr>
          <w:b/>
          <w:bCs/>
          <w:color w:val="EE0000"/>
          <w:highlight w:val="yellow"/>
        </w:rPr>
        <w:t xml:space="preserve">- </w:t>
      </w:r>
      <w:r w:rsidR="008A205F" w:rsidRPr="008A205F">
        <w:rPr>
          <w:b/>
          <w:bCs/>
          <w:color w:val="EE0000"/>
          <w:highlight w:val="yellow"/>
        </w:rPr>
        <w:t>What are the limitations of the params keyword in method definitions?</w:t>
      </w:r>
    </w:p>
    <w:p w14:paraId="2AA227D9" w14:textId="05C2A525" w:rsidR="008A205F" w:rsidRPr="008A205F" w:rsidRDefault="008A205F" w:rsidP="008A205F">
      <w:r w:rsidRPr="008A205F">
        <w:t xml:space="preserve"> You can have </w:t>
      </w:r>
      <w:r w:rsidRPr="008A205F">
        <w:rPr>
          <w:b/>
          <w:bCs/>
        </w:rPr>
        <w:t>only one</w:t>
      </w:r>
      <w:r w:rsidRPr="008A205F">
        <w:t xml:space="preserve"> params parameter in a method.</w:t>
      </w:r>
    </w:p>
    <w:p w14:paraId="29DF6C13" w14:textId="1BBC0D31" w:rsidR="008A205F" w:rsidRPr="008A205F" w:rsidRDefault="008A205F" w:rsidP="008A205F">
      <w:r w:rsidRPr="008A205F">
        <w:t xml:space="preserve">It must be the </w:t>
      </w:r>
      <w:r w:rsidRPr="008A205F">
        <w:rPr>
          <w:b/>
          <w:bCs/>
        </w:rPr>
        <w:t>last parameter</w:t>
      </w:r>
      <w:r w:rsidRPr="008A205F">
        <w:t xml:space="preserve"> in the parameter list.</w:t>
      </w:r>
    </w:p>
    <w:p w14:paraId="7B41F03D" w14:textId="6141A188" w:rsidR="008A205F" w:rsidRPr="008A205F" w:rsidRDefault="008A205F" w:rsidP="008A205F">
      <w:r w:rsidRPr="008A205F">
        <w:t xml:space="preserve">All arguments passed to params must be of the </w:t>
      </w:r>
      <w:r w:rsidRPr="008A205F">
        <w:rPr>
          <w:b/>
          <w:bCs/>
        </w:rPr>
        <w:t>same type</w:t>
      </w:r>
      <w:r w:rsidRPr="008A205F">
        <w:t xml:space="preserve"> (or convertible to it).</w:t>
      </w:r>
    </w:p>
    <w:p w14:paraId="2BAA3E1C" w14:textId="58290E33" w:rsidR="008A205F" w:rsidRPr="008A205F" w:rsidRDefault="008A205F" w:rsidP="008A205F">
      <w:r w:rsidRPr="008A205F">
        <w:t xml:space="preserve"> You can’t use ref or out with a params parameter.</w:t>
      </w:r>
    </w:p>
    <w:p w14:paraId="7DADEE33" w14:textId="77777777" w:rsidR="008E53C0" w:rsidRPr="008E53C0" w:rsidRDefault="008E53C0" w:rsidP="008E53C0"/>
    <w:sectPr w:rsidR="008E53C0" w:rsidRPr="008E53C0" w:rsidSect="003D6895">
      <w:pgSz w:w="12240" w:h="15840"/>
      <w:pgMar w:top="432" w:right="302" w:bottom="432" w:left="2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2BE1"/>
    <w:multiLevelType w:val="multilevel"/>
    <w:tmpl w:val="25E8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638FE"/>
    <w:multiLevelType w:val="multilevel"/>
    <w:tmpl w:val="5200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76420"/>
    <w:multiLevelType w:val="multilevel"/>
    <w:tmpl w:val="EF0AF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BD727D"/>
    <w:multiLevelType w:val="multilevel"/>
    <w:tmpl w:val="FD6A5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A157E7"/>
    <w:multiLevelType w:val="multilevel"/>
    <w:tmpl w:val="DF48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9177C"/>
    <w:multiLevelType w:val="multilevel"/>
    <w:tmpl w:val="58FE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F5DE2"/>
    <w:multiLevelType w:val="multilevel"/>
    <w:tmpl w:val="F07EB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3C7FD6"/>
    <w:multiLevelType w:val="multilevel"/>
    <w:tmpl w:val="082C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E83A21"/>
    <w:multiLevelType w:val="multilevel"/>
    <w:tmpl w:val="A2D8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78465C"/>
    <w:multiLevelType w:val="multilevel"/>
    <w:tmpl w:val="E5CE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FD6385"/>
    <w:multiLevelType w:val="multilevel"/>
    <w:tmpl w:val="6378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A3656C"/>
    <w:multiLevelType w:val="multilevel"/>
    <w:tmpl w:val="438C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9C771B"/>
    <w:multiLevelType w:val="multilevel"/>
    <w:tmpl w:val="26FC1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041226"/>
    <w:multiLevelType w:val="multilevel"/>
    <w:tmpl w:val="E518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34097C"/>
    <w:multiLevelType w:val="multilevel"/>
    <w:tmpl w:val="FEB40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BA22FA"/>
    <w:multiLevelType w:val="multilevel"/>
    <w:tmpl w:val="F6EE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FF6835"/>
    <w:multiLevelType w:val="multilevel"/>
    <w:tmpl w:val="FC7E2B6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61EA16C8"/>
    <w:multiLevelType w:val="multilevel"/>
    <w:tmpl w:val="4E8A7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2E4601"/>
    <w:multiLevelType w:val="multilevel"/>
    <w:tmpl w:val="C4F4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F4668C"/>
    <w:multiLevelType w:val="multilevel"/>
    <w:tmpl w:val="8D3A6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5942593">
    <w:abstractNumId w:val="16"/>
  </w:num>
  <w:num w:numId="2" w16cid:durableId="1928033930">
    <w:abstractNumId w:val="18"/>
  </w:num>
  <w:num w:numId="3" w16cid:durableId="1774593044">
    <w:abstractNumId w:val="4"/>
  </w:num>
  <w:num w:numId="4" w16cid:durableId="1086725725">
    <w:abstractNumId w:val="19"/>
  </w:num>
  <w:num w:numId="5" w16cid:durableId="151263158">
    <w:abstractNumId w:val="7"/>
  </w:num>
  <w:num w:numId="6" w16cid:durableId="1572814673">
    <w:abstractNumId w:val="17"/>
  </w:num>
  <w:num w:numId="7" w16cid:durableId="1203861788">
    <w:abstractNumId w:val="10"/>
  </w:num>
  <w:num w:numId="8" w16cid:durableId="2143766226">
    <w:abstractNumId w:val="12"/>
  </w:num>
  <w:num w:numId="9" w16cid:durableId="2043968780">
    <w:abstractNumId w:val="3"/>
  </w:num>
  <w:num w:numId="10" w16cid:durableId="915359691">
    <w:abstractNumId w:val="5"/>
  </w:num>
  <w:num w:numId="11" w16cid:durableId="1893616692">
    <w:abstractNumId w:val="6"/>
  </w:num>
  <w:num w:numId="12" w16cid:durableId="1709603342">
    <w:abstractNumId w:val="9"/>
  </w:num>
  <w:num w:numId="13" w16cid:durableId="182598749">
    <w:abstractNumId w:val="15"/>
  </w:num>
  <w:num w:numId="14" w16cid:durableId="897398808">
    <w:abstractNumId w:val="14"/>
  </w:num>
  <w:num w:numId="15" w16cid:durableId="946351992">
    <w:abstractNumId w:val="1"/>
  </w:num>
  <w:num w:numId="16" w16cid:durableId="1040327234">
    <w:abstractNumId w:val="13"/>
  </w:num>
  <w:num w:numId="17" w16cid:durableId="1897426286">
    <w:abstractNumId w:val="11"/>
  </w:num>
  <w:num w:numId="18" w16cid:durableId="813958959">
    <w:abstractNumId w:val="2"/>
  </w:num>
  <w:num w:numId="19" w16cid:durableId="1153527678">
    <w:abstractNumId w:val="0"/>
  </w:num>
  <w:num w:numId="20" w16cid:durableId="10116426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148"/>
    <w:rsid w:val="00052087"/>
    <w:rsid w:val="001210FA"/>
    <w:rsid w:val="003D531E"/>
    <w:rsid w:val="003D6895"/>
    <w:rsid w:val="005E2A34"/>
    <w:rsid w:val="006166CB"/>
    <w:rsid w:val="00707148"/>
    <w:rsid w:val="00820A45"/>
    <w:rsid w:val="0087147C"/>
    <w:rsid w:val="00871A71"/>
    <w:rsid w:val="008A205F"/>
    <w:rsid w:val="008A60D1"/>
    <w:rsid w:val="008E53C0"/>
    <w:rsid w:val="009230A8"/>
    <w:rsid w:val="00970732"/>
    <w:rsid w:val="00A742C9"/>
    <w:rsid w:val="00B67201"/>
    <w:rsid w:val="00B75B80"/>
    <w:rsid w:val="00B83855"/>
    <w:rsid w:val="00BD2153"/>
    <w:rsid w:val="00C41281"/>
    <w:rsid w:val="00C66758"/>
    <w:rsid w:val="00DF7E2C"/>
    <w:rsid w:val="00E14D66"/>
    <w:rsid w:val="00E74BC9"/>
    <w:rsid w:val="00F347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1168D"/>
  <w15:chartTrackingRefBased/>
  <w15:docId w15:val="{338D5ACF-9124-47AB-A479-5A1EEB492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3C0"/>
  </w:style>
  <w:style w:type="paragraph" w:styleId="Heading1">
    <w:name w:val="heading 1"/>
    <w:basedOn w:val="Normal"/>
    <w:next w:val="Normal"/>
    <w:link w:val="Heading1Char"/>
    <w:uiPriority w:val="9"/>
    <w:qFormat/>
    <w:rsid w:val="007071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1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1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1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1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1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1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1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1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1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71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71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71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71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71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1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1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148"/>
    <w:rPr>
      <w:rFonts w:eastAsiaTheme="majorEastAsia" w:cstheme="majorBidi"/>
      <w:color w:val="272727" w:themeColor="text1" w:themeTint="D8"/>
    </w:rPr>
  </w:style>
  <w:style w:type="paragraph" w:styleId="Title">
    <w:name w:val="Title"/>
    <w:basedOn w:val="Normal"/>
    <w:next w:val="Normal"/>
    <w:link w:val="TitleChar"/>
    <w:uiPriority w:val="10"/>
    <w:qFormat/>
    <w:rsid w:val="007071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1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1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1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148"/>
    <w:pPr>
      <w:spacing w:before="160"/>
      <w:jc w:val="center"/>
    </w:pPr>
    <w:rPr>
      <w:i/>
      <w:iCs/>
      <w:color w:val="404040" w:themeColor="text1" w:themeTint="BF"/>
    </w:rPr>
  </w:style>
  <w:style w:type="character" w:customStyle="1" w:styleId="QuoteChar">
    <w:name w:val="Quote Char"/>
    <w:basedOn w:val="DefaultParagraphFont"/>
    <w:link w:val="Quote"/>
    <w:uiPriority w:val="29"/>
    <w:rsid w:val="00707148"/>
    <w:rPr>
      <w:i/>
      <w:iCs/>
      <w:color w:val="404040" w:themeColor="text1" w:themeTint="BF"/>
    </w:rPr>
  </w:style>
  <w:style w:type="paragraph" w:styleId="ListParagraph">
    <w:name w:val="List Paragraph"/>
    <w:basedOn w:val="Normal"/>
    <w:uiPriority w:val="34"/>
    <w:qFormat/>
    <w:rsid w:val="00707148"/>
    <w:pPr>
      <w:ind w:left="720"/>
      <w:contextualSpacing/>
    </w:pPr>
  </w:style>
  <w:style w:type="character" w:styleId="IntenseEmphasis">
    <w:name w:val="Intense Emphasis"/>
    <w:basedOn w:val="DefaultParagraphFont"/>
    <w:uiPriority w:val="21"/>
    <w:qFormat/>
    <w:rsid w:val="00707148"/>
    <w:rPr>
      <w:i/>
      <w:iCs/>
      <w:color w:val="0F4761" w:themeColor="accent1" w:themeShade="BF"/>
    </w:rPr>
  </w:style>
  <w:style w:type="paragraph" w:styleId="IntenseQuote">
    <w:name w:val="Intense Quote"/>
    <w:basedOn w:val="Normal"/>
    <w:next w:val="Normal"/>
    <w:link w:val="IntenseQuoteChar"/>
    <w:uiPriority w:val="30"/>
    <w:qFormat/>
    <w:rsid w:val="007071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148"/>
    <w:rPr>
      <w:i/>
      <w:iCs/>
      <w:color w:val="0F4761" w:themeColor="accent1" w:themeShade="BF"/>
    </w:rPr>
  </w:style>
  <w:style w:type="character" w:styleId="IntenseReference">
    <w:name w:val="Intense Reference"/>
    <w:basedOn w:val="DefaultParagraphFont"/>
    <w:uiPriority w:val="32"/>
    <w:qFormat/>
    <w:rsid w:val="00707148"/>
    <w:rPr>
      <w:b/>
      <w:bCs/>
      <w:smallCaps/>
      <w:color w:val="0F4761" w:themeColor="accent1" w:themeShade="BF"/>
      <w:spacing w:val="5"/>
    </w:rPr>
  </w:style>
  <w:style w:type="paragraph" w:styleId="NormalWeb">
    <w:name w:val="Normal (Web)"/>
    <w:basedOn w:val="Normal"/>
    <w:uiPriority w:val="99"/>
    <w:semiHidden/>
    <w:unhideWhenUsed/>
    <w:rsid w:val="00C41281"/>
    <w:rPr>
      <w:rFonts w:ascii="Times New Roman" w:hAnsi="Times New Roman" w:cs="Times New Roman"/>
    </w:rPr>
  </w:style>
  <w:style w:type="table" w:styleId="TableGridLight">
    <w:name w:val="Grid Table Light"/>
    <w:basedOn w:val="TableNormal"/>
    <w:uiPriority w:val="40"/>
    <w:rsid w:val="00B75B8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Code">
    <w:name w:val="HTML Code"/>
    <w:basedOn w:val="DefaultParagraphFont"/>
    <w:uiPriority w:val="99"/>
    <w:semiHidden/>
    <w:unhideWhenUsed/>
    <w:rsid w:val="00B67201"/>
    <w:rPr>
      <w:rFonts w:ascii="Courier New" w:eastAsia="Times New Roman" w:hAnsi="Courier New" w:cs="Courier New"/>
      <w:sz w:val="20"/>
      <w:szCs w:val="20"/>
    </w:rPr>
  </w:style>
  <w:style w:type="character" w:styleId="Strong">
    <w:name w:val="Strong"/>
    <w:basedOn w:val="DefaultParagraphFont"/>
    <w:uiPriority w:val="22"/>
    <w:qFormat/>
    <w:rsid w:val="00B672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907B76-83AE-4A3A-8DC2-87914613AC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768</TotalTime>
  <Pages>3</Pages>
  <Words>707</Words>
  <Characters>4030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Ashraf</dc:creator>
  <cp:keywords/>
  <dc:description/>
  <cp:lastModifiedBy>Mohamed Ashraf</cp:lastModifiedBy>
  <cp:revision>4</cp:revision>
  <dcterms:created xsi:type="dcterms:W3CDTF">2025-07-31T15:43:00Z</dcterms:created>
  <dcterms:modified xsi:type="dcterms:W3CDTF">2025-08-12T11:52:00Z</dcterms:modified>
</cp:coreProperties>
</file>