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three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Open-Meteo Archive for historical race-day weather enrichment.</w:t>
      </w:r>
    </w:p>
    <w:p>
      <w:pPr>
        <w:pStyle w:val="ListBullet"/>
      </w:pPr>
      <w:r>
        <w:t>FastF1 for optional race-session enrichment, including weather, lap-based</w:t>
      </w:r>
    </w:p>
    <w:p>
      <w:r>
        <w:t>historical form features and race-control messages for supported recent</w:t>
      </w:r>
    </w:p>
    <w:p>
      <w:r>
        <w:t>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2010 to 2026</w:t>
      </w:r>
    </w:p>
    <w:p>
      <w:pPr>
        <w:pStyle w:val="ListBullet"/>
      </w:pPr>
      <w:r>
        <w:t>198 columns after optional FastF1 race, weather, lap and race-control</w:t>
      </w:r>
    </w:p>
    <w:p>
      <w:r>
        <w:t>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historical race-day weather</w:t>
      </w:r>
    </w:p>
    <w:p>
      <w:pPr>
        <w:pStyle w:val="ListBullet"/>
      </w:pPr>
      <w:r>
        <w:t>optional FastF1 rolling lap and strategy features</w:t>
      </w:r>
    </w:p>
    <w:p>
      <w:pPr>
        <w:pStyle w:val="ListBullet"/>
      </w:pPr>
      <w:r>
        <w:t>FastF1-derived pre-race circuit and season disruption history, such as safety</w:t>
      </w:r>
    </w:p>
    <w:p>
      <w:r>
        <w:t>car rate, red-flag rate and average disruption score</w:t>
      </w:r>
    </w:p>
    <w:p>
      <w:r>
        <w:t>Post-race leakage columns such as final position, points, laps completed, race</w:t>
      </w:r>
    </w:p>
    <w:p>
      <w:r>
        <w:t>status, fastest lap information and same-race race-control counts are kept for</w:t>
      </w:r>
    </w:p>
    <w:p>
      <w:r>
        <w:t>analysis but excluded during top-10 training. Only historical race-control</w:t>
      </w:r>
    </w:p>
    <w:p>
      <w:r>
        <w:t>aggregates from previous races are used as predictive features.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pPr>
        <w:pStyle w:val="ListBullet"/>
      </w:pPr>
      <w:r>
        <w:t>finish-position regressors for predicted race order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two hidden layers:</w:t>
      </w:r>
    </w:p>
    <w:p>
      <w:pPr>
        <w:pStyle w:val="ListBullet"/>
      </w:pPr>
      <w:r>
        <w:t>hidden layers: 128 and 64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0.002</w:t>
      </w:r>
    </w:p>
    <w:p>
      <w:pPr>
        <w:pStyle w:val="ListBullet"/>
      </w:pPr>
      <w:r>
        <w:t>learning rate: 0.0005</w:t>
      </w:r>
    </w:p>
    <w:p>
      <w:pPr>
        <w:pStyle w:val="ListBullet"/>
      </w:pPr>
      <w:r>
        <w:t>race precision@10: 0.771</w:t>
      </w:r>
    </w:p>
    <w:p>
      <w:r>
        <w:t>This improves the neural-network branch compared with the default MLP baseline,</w:t>
      </w:r>
    </w:p>
    <w:p>
      <w:r>
        <w:t>but tree-based models still remain more stable overall in the rolling</w:t>
      </w:r>
    </w:p>
    <w:p>
      <w:r>
        <w:t>season-by-season backtest.</w:t>
      </w:r>
    </w:p>
    <w:p>
      <w:pPr>
        <w:pStyle w:val="Heading2"/>
      </w:pPr>
      <w:r>
        <w:t>Finish-Position Model</w:t>
      </w:r>
    </w:p>
    <w:p>
      <w:r>
        <w:t>The project now includes a second modeling task: predicting the likely finishing</w:t>
      </w:r>
    </w:p>
    <w:p>
      <w:r>
        <w:t>order. This is trained as a regression/ranking problem on final_position and</w:t>
      </w:r>
    </w:p>
    <w:p>
      <w:r>
        <w:t>is used to add predicted_finish_rank to upcoming-race exports.</w:t>
      </w:r>
    </w:p>
    <w:p>
      <w:r>
        <w:t>The best holdout finish-position model is a neural-network MLP regressor:</w:t>
      </w:r>
    </w:p>
    <w:p>
      <w:pPr>
        <w:pStyle w:val="ListBullet"/>
      </w:pPr>
      <w:r>
        <w:t>race precision@10: 0.779</w:t>
      </w:r>
    </w:p>
    <w:p>
      <w:pPr>
        <w:pStyle w:val="ListBullet"/>
      </w:pPr>
      <w:r>
        <w:t>raw position MAE: 3.20 positions</w:t>
      </w:r>
    </w:p>
    <w:p>
      <w:pPr>
        <w:pStyle w:val="ListBullet"/>
      </w:pPr>
      <w:r>
        <w:t>actual-top-10 rank MAE: 2.66 positions</w:t>
      </w:r>
    </w:p>
    <w:p>
      <w:pPr>
        <w:pStyle w:val="ListBullet"/>
      </w:pPr>
      <w:r>
        <w:t>mean race Spearman correlation: 0.660</w:t>
      </w:r>
    </w:p>
    <w:p>
      <w:r>
        <w:t>This model complements the binary top-10 classifier. The classifier estimates</w:t>
      </w:r>
    </w:p>
    <w:p>
      <w:r>
        <w:t>top-10 probability, while the position model gives an expected ordering among</w:t>
      </w:r>
    </w:p>
    <w:p>
      <w:r>
        <w:t>the drivers.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0.785</w:t>
      </w:r>
    </w:p>
    <w:p>
      <w:pPr>
        <w:pStyle w:val="ListBullet"/>
      </w:pPr>
      <w:r>
        <w:t>precision: 0.789</w:t>
      </w:r>
    </w:p>
    <w:p>
      <w:pPr>
        <w:pStyle w:val="ListBullet"/>
      </w:pPr>
      <w:r>
        <w:t>recall: 0.779</w:t>
      </w:r>
    </w:p>
    <w:p>
      <w:pPr>
        <w:pStyle w:val="ListBullet"/>
      </w:pPr>
      <w:r>
        <w:t>F1: 0.784</w:t>
      </w:r>
    </w:p>
    <w:p>
      <w:pPr>
        <w:pStyle w:val="ListBullet"/>
      </w:pPr>
      <w:r>
        <w:t>ROC-AUC: 0.831</w:t>
      </w:r>
    </w:p>
    <w:p>
      <w:pPr>
        <w:pStyle w:val="ListBullet"/>
      </w:pPr>
      <w:r>
        <w:t>race precision@10: 0.779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0.777</w:t>
      </w:r>
    </w:p>
    <w:p>
      <w:pPr>
        <w:pStyle w:val="ListBullet"/>
      </w:pPr>
      <w:r>
        <w:t>average F1: 0.777</w:t>
      </w:r>
    </w:p>
    <w:p>
      <w:pPr>
        <w:pStyle w:val="ListBullet"/>
      </w:pPr>
      <w:r>
        <w:t>average ROC-AUC: 0.849</w:t>
      </w:r>
    </w:p>
    <w:p>
      <w:pPr>
        <w:pStyle w:val="ListBullet"/>
      </w:pPr>
      <w:r>
        <w:t>average race precision@10: 0.767</w:t>
      </w:r>
    </w:p>
    <w:p>
      <w:r>
        <w:t>The dedicated tuned top-10 neural network reaches a 2025 holdout race</w:t>
      </w:r>
    </w:p>
    <w:p>
      <w:r>
        <w:t>precision@10 of 0.771. It remains useful as a secondary model and for hidden</w:t>
      </w:r>
    </w:p>
    <w:p>
      <w:r>
        <w:t>space visualization, while tree-based models remain the safer champion.</w:t>
      </w:r>
    </w:p>
    <w:p>
      <w:pPr>
        <w:pStyle w:val="Heading2"/>
      </w:pPr>
      <w:r>
        <w:t>Latest Data Coverage Check</w:t>
      </w:r>
    </w:p>
    <w:p>
      <w:r>
        <w:t>The latest data audit on 2026-05-05 found:</w:t>
      </w:r>
    </w:p>
    <w:p>
      <w:pPr>
        <w:pStyle w:val="ListBullet"/>
      </w:pPr>
      <w:r>
        <w:t>22 scheduled races for the 2026 season</w:t>
      </w:r>
    </w:p>
    <w:p>
      <w:pPr>
        <w:pStyle w:val="ListBullet"/>
      </w:pPr>
      <w:r>
        <w:t>4 race-result rounds available in Jolpica and already present locally</w:t>
      </w:r>
    </w:p>
    <w:p>
      <w:pPr>
        <w:pStyle w:val="ListBullet"/>
      </w:pPr>
      <w:r>
        <w:t>4 qualifying rounds available in Jolpica and already present locally</w:t>
      </w:r>
    </w:p>
    <w:p>
      <w:pPr>
        <w:pStyle w:val="ListBullet"/>
      </w:pPr>
      <w:r>
        <w:t>Miami 2026 race results and pit stops were imported incrementally without</w:t>
      </w:r>
    </w:p>
    <w:p>
      <w:r>
        <w:t>refetching older races</w:t>
      </w:r>
    </w:p>
    <w:p>
      <w:pPr>
        <w:pStyle w:val="ListBullet"/>
      </w:pPr>
      <w:r>
        <w:t>2010 was imported incrementally, adding 19 races and 456 supervised rows</w:t>
      </w:r>
    </w:p>
    <w:p>
      <w:pPr>
        <w:pStyle w:val="ListBullet"/>
      </w:pPr>
      <w:r>
        <w:t>Open-Meteo historical weather is available for all 333 local race-result</w:t>
      </w:r>
    </w:p>
    <w:p>
      <w:r>
        <w:t>events</w:t>
      </w:r>
    </w:p>
    <w:p>
      <w:pPr>
        <w:pStyle w:val="ListBullet"/>
      </w:pPr>
      <w:r>
        <w:t>FastF1 currently has 177 race rows, with 100 fully available race-session</w:t>
      </w:r>
    </w:p>
    <w:p>
      <w:r>
        <w:t>weather/lap rows and 77 unavailable rows due to timing API limits</w:t>
      </w:r>
    </w:p>
    <w:p>
      <w:pPr>
        <w:pStyle w:val="ListBullet"/>
      </w:pPr>
      <w:r>
        <w:t>FastF1 race-control messages are available for 167/177 attempted races; the</w:t>
      </w:r>
    </w:p>
    <w:p>
      <w:r>
        <w:t>final 10 unavailable rows are caused by API rate limits</w:t>
      </w:r>
    </w:p>
    <w:p>
      <w:r>
        <w:t>The final dataset was regenerated and all models were retrained after adding</w:t>
      </w:r>
    </w:p>
    <w:p>
      <w:r>
        <w:t>2010, Miami results, historical weather and race-control history. Upcoming-race</w:t>
      </w:r>
    </w:p>
    <w:p>
      <w:r>
        <w:t>predictions now start from Canada 2026 and include a finish-position ranking</w:t>
      </w:r>
    </w:p>
    <w:p>
      <w:r>
        <w:t>model. A 3D Plotly visualization is included for the neural-network hidden</w:t>
      </w:r>
    </w:p>
    <w:p>
      <w:r>
        <w:t>representation and KMeans clusters.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--with-fastf1 --with-historical-weather --with-race-control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r>
        <w:t>To train and use the finish-position ranking model:</w:t>
      </w:r>
    </w:p>
    <w:p>
      <w:r>
        <w:t>python scripts/train_position_model.py</w:t>
      </w:r>
    </w:p>
    <w:p>
      <w:r>
        <w:t>python scripts/predict_upcoming_races.py --season 2026 --count 4 --current-date 2026-05-05 --position-model outputs/models/finish_position_regressor.joblib</w:t>
      </w:r>
    </w:p>
    <w:p>
      <w:r>
        <w:t>To visualize the neural-network hidden space in 3D:</w:t>
      </w:r>
    </w:p>
    <w:p>
      <w:r>
        <w:t>python scripts/visualize_neural_network_3d.py --color-by cluster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is partial because the timing API is rate limited</w:t>
      </w:r>
    </w:p>
    <w:p>
      <w:pPr>
        <w:pStyle w:val="ListBullet"/>
      </w:pPr>
      <w:r>
        <w:t>Open-Meteo weather is historical race-day weather, not exact live race sensor</w:t>
      </w:r>
    </w:p>
    <w:p>
      <w:r>
        <w:t>weather</w:t>
      </w:r>
    </w:p>
    <w:p>
      <w:pPr>
        <w:pStyle w:val="ListBullet"/>
      </w:pPr>
      <w:r>
        <w:t>finish-position prediction is approximate and should be read as a ranked</w:t>
      </w:r>
    </w:p>
    <w:p>
      <w:r>
        <w:t>expectation, not an exact finishing order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position_model_comparison.png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ition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