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0E" w:rsidRPr="00C7390E" w:rsidRDefault="00C7390E" w:rsidP="00C7390E">
      <w:pPr>
        <w:pStyle w:val="Title"/>
      </w:pPr>
      <w:r>
        <w:t>How to run</w:t>
      </w:r>
    </w:p>
    <w:p w:rsidR="00741EAE" w:rsidRDefault="00741EAE" w:rsidP="00741EAE">
      <w:r>
        <w:t>The code provided is based on the ref-step code. This guide contains basic running instructions, and information about the code.</w:t>
      </w:r>
    </w:p>
    <w:p w:rsidR="00741EAE" w:rsidRDefault="00741EAE" w:rsidP="00741EAE">
      <w:pPr>
        <w:pStyle w:val="Heading1"/>
      </w:pPr>
      <w:r>
        <w:t>Getting started</w:t>
      </w:r>
    </w:p>
    <w:p w:rsidR="00741EAE" w:rsidRDefault="00741EAE" w:rsidP="00741EAE">
      <w:r>
        <w:t>First open the application by double clicking Main.py.</w:t>
      </w:r>
    </w:p>
    <w:p w:rsidR="00741EAE" w:rsidRDefault="00741EAE" w:rsidP="00741EAE">
      <w:r>
        <w:t>The software has three windows, one for the graph displays, one for information tables (bottom left) and one for control purposes.</w:t>
      </w:r>
    </w:p>
    <w:p w:rsidR="00741EAE" w:rsidRDefault="00741EAE" w:rsidP="00741EAE">
      <w:r>
        <w:t xml:space="preserve">In the control window, under the “instruments” tab, the instruments need to be matched up with GPIB addresses. To display currently available addresses, click the ‘Refresh address’ button. </w:t>
      </w:r>
    </w:p>
    <w:p w:rsidR="001E4F30" w:rsidRDefault="00741EAE" w:rsidP="00741EAE">
      <w:r>
        <w:t>Next</w:t>
      </w:r>
      <w:r w:rsidR="001E4F30">
        <w:t>,</w:t>
      </w:r>
      <w:r>
        <w:t xml:space="preserve"> a </w:t>
      </w:r>
      <w:r w:rsidR="001E4F30">
        <w:t>control template</w:t>
      </w:r>
      <w:r>
        <w:t xml:space="preserve"> needs to be loaded, this is done form the top tab under “File&gt;Open File” button. Templates have been created for the fluke and CH sources (TEMPLATE-FLUKE and TEMPLACE-CH). The template loads a “Control settings” table, this has the actual values to send the instruments</w:t>
      </w:r>
      <w:r w:rsidR="001E4F30">
        <w:t>.</w:t>
      </w:r>
    </w:p>
    <w:p w:rsidR="00C7390E" w:rsidRDefault="00C7390E" w:rsidP="00741EAE">
      <w:r>
        <w:t>The graph can be used, but after a lot of data points are added it crashes the program. So perhaps it should only be used for testing out the setup, then the program can be restarted without running the graph.</w:t>
      </w:r>
    </w:p>
    <w:p w:rsidR="00C7390E" w:rsidRDefault="00C7390E" w:rsidP="00741EAE">
      <w:r>
        <w:t xml:space="preserve">Once data collecting is done, click “File&gt;Save tables” and choose a name for the tables. The excel sheet saved will be identical to the template sheet, except with data saved into it too so that excel now does the calculations. </w:t>
      </w:r>
    </w:p>
    <w:p w:rsidR="00667F4D" w:rsidRDefault="00667F4D" w:rsidP="00741EAE"/>
    <w:p w:rsidR="00667F4D" w:rsidRDefault="00667F4D">
      <w:r>
        <w:br w:type="page"/>
      </w:r>
    </w:p>
    <w:p w:rsidR="00C7390E" w:rsidRDefault="00C7390E" w:rsidP="00C7390E"/>
    <w:p w:rsidR="00C7390E" w:rsidRDefault="00C7390E" w:rsidP="00C7390E">
      <w:pPr>
        <w:pStyle w:val="Title"/>
      </w:pPr>
      <w:r>
        <w:t>The code</w:t>
      </w:r>
    </w:p>
    <w:p w:rsidR="00C7390E" w:rsidRDefault="00C7390E" w:rsidP="00C7390E">
      <w:r>
        <w:t>T</w:t>
      </w:r>
      <w:r w:rsidR="00667F4D">
        <w:t>he code is</w:t>
      </w:r>
      <w:r>
        <w:t xml:space="preserve"> </w:t>
      </w:r>
      <w:r w:rsidR="00667F4D">
        <w:t>like</w:t>
      </w:r>
      <w:r>
        <w:t xml:space="preserve"> that of ref-st</w:t>
      </w:r>
      <w:r w:rsidR="00667F4D">
        <w:t>ep, but has no analysis at all and many things have been stripped down.</w:t>
      </w:r>
      <w:bookmarkStart w:id="0" w:name="_GoBack"/>
      <w:bookmarkEnd w:id="0"/>
    </w:p>
    <w:p w:rsidR="00C7390E" w:rsidRDefault="001E4F30" w:rsidP="00C7390E">
      <w:r>
        <w:t>All commands are built into specific instrument class objects, and these commands are called on the instrument by the main thread, gpig_data.py. Each instrument code has a prefix “inst_” where commands can be edited.</w:t>
      </w:r>
    </w:p>
    <w:p w:rsidR="00741EAE" w:rsidRPr="00741EAE" w:rsidRDefault="00741EAE" w:rsidP="00741EAE"/>
    <w:sectPr w:rsidR="00741EAE" w:rsidRPr="0074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AE"/>
    <w:rsid w:val="001E4F30"/>
    <w:rsid w:val="003B3E4B"/>
    <w:rsid w:val="005617C3"/>
    <w:rsid w:val="00667F4D"/>
    <w:rsid w:val="00741EAE"/>
    <w:rsid w:val="00982318"/>
    <w:rsid w:val="00C7390E"/>
    <w:rsid w:val="00E119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8881"/>
  <w15:chartTrackingRefBased/>
  <w15:docId w15:val="{6CB46B83-2102-4EC0-91E7-824FC14D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E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1E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4</cp:revision>
  <dcterms:created xsi:type="dcterms:W3CDTF">2017-07-27T03:33:00Z</dcterms:created>
  <dcterms:modified xsi:type="dcterms:W3CDTF">2017-07-30T22:42:00Z</dcterms:modified>
</cp:coreProperties>
</file>