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AD87" w14:textId="3C961A7D" w:rsidR="005934E0" w:rsidRPr="00AD17BA" w:rsidRDefault="00AD17BA">
      <w:pPr>
        <w:rPr>
          <w:sz w:val="24"/>
          <w:szCs w:val="24"/>
        </w:rPr>
      </w:pPr>
      <w:r w:rsidRPr="00AD17BA">
        <w:rPr>
          <w:sz w:val="24"/>
          <w:szCs w:val="24"/>
        </w:rPr>
        <w:t>Aufgabe für den 13.09.2022</w:t>
      </w:r>
    </w:p>
    <w:p w14:paraId="658300E1" w14:textId="232EDA64" w:rsidR="00AD17BA" w:rsidRPr="00AD17BA" w:rsidRDefault="00AD17BA">
      <w:pPr>
        <w:rPr>
          <w:sz w:val="24"/>
          <w:szCs w:val="24"/>
        </w:rPr>
      </w:pPr>
    </w:p>
    <w:p w14:paraId="577CE075" w14:textId="3B170290" w:rsidR="00AD17BA" w:rsidRPr="00AD17BA" w:rsidRDefault="00AD17BA" w:rsidP="00AD17BA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AD17BA">
        <w:rPr>
          <w:sz w:val="24"/>
          <w:szCs w:val="24"/>
        </w:rPr>
        <w:t>Lies</w:t>
      </w:r>
      <w:proofErr w:type="spellEnd"/>
      <w:r w:rsidRPr="00AD17BA">
        <w:rPr>
          <w:sz w:val="24"/>
          <w:szCs w:val="24"/>
        </w:rPr>
        <w:t xml:space="preserve"> die Quelle M4 Was ist ein Amerikaner (S. 36)</w:t>
      </w:r>
    </w:p>
    <w:p w14:paraId="7ADF01BB" w14:textId="1D6E3B19" w:rsidR="00AD17BA" w:rsidRPr="00AD17BA" w:rsidRDefault="00AD17BA" w:rsidP="00AD17B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AD17BA">
        <w:rPr>
          <w:sz w:val="24"/>
          <w:szCs w:val="24"/>
        </w:rPr>
        <w:t xml:space="preserve">Verfasse mit Hilfe des Arbeitsblattes zur Quellenkritik eine vollständige Quellenkritik. Am Ende sollte eine Einschätzung der Glaubwürdigkeit der Darstellung </w:t>
      </w:r>
      <w:proofErr w:type="spellStart"/>
      <w:r w:rsidRPr="00AD17BA">
        <w:rPr>
          <w:sz w:val="24"/>
          <w:szCs w:val="24"/>
        </w:rPr>
        <w:t>Crèvecoeurs</w:t>
      </w:r>
      <w:proofErr w:type="spellEnd"/>
      <w:r w:rsidRPr="00AD17BA">
        <w:rPr>
          <w:sz w:val="24"/>
          <w:szCs w:val="24"/>
        </w:rPr>
        <w:t xml:space="preserve"> stehen.</w:t>
      </w:r>
    </w:p>
    <w:p w14:paraId="28DDF80A" w14:textId="6113E9D9" w:rsidR="00AD17BA" w:rsidRPr="00AD17BA" w:rsidRDefault="00AD17BA" w:rsidP="00AD17B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AD17BA">
        <w:rPr>
          <w:sz w:val="24"/>
          <w:szCs w:val="24"/>
        </w:rPr>
        <w:t xml:space="preserve">Fasse stichpunktartig die wichtigsten Aussagen zu den Unterschieden zwischen Amerika und Europa sowie zu </w:t>
      </w:r>
      <w:proofErr w:type="spellStart"/>
      <w:r w:rsidRPr="00AD17BA">
        <w:rPr>
          <w:sz w:val="24"/>
          <w:szCs w:val="24"/>
        </w:rPr>
        <w:t>Crèvecoeurs</w:t>
      </w:r>
      <w:proofErr w:type="spellEnd"/>
      <w:r w:rsidRPr="00AD17BA">
        <w:rPr>
          <w:sz w:val="24"/>
          <w:szCs w:val="24"/>
        </w:rPr>
        <w:t xml:space="preserve"> Vision von einem neuen Menschen zusammen.</w:t>
      </w:r>
    </w:p>
    <w:sectPr w:rsidR="00AD17BA" w:rsidRPr="00AD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F17"/>
    <w:multiLevelType w:val="hybridMultilevel"/>
    <w:tmpl w:val="DDE8A056"/>
    <w:lvl w:ilvl="0" w:tplc="F850C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81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BA"/>
    <w:rsid w:val="005934E0"/>
    <w:rsid w:val="00AD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93E6"/>
  <w15:chartTrackingRefBased/>
  <w15:docId w15:val="{6EEB9945-B9B1-48BF-8E4F-A2E3470D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359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Seidler</dc:creator>
  <cp:keywords/>
  <dc:description/>
  <cp:lastModifiedBy>Anne Seidler</cp:lastModifiedBy>
  <cp:revision>1</cp:revision>
  <dcterms:created xsi:type="dcterms:W3CDTF">2022-09-07T13:43:00Z</dcterms:created>
  <dcterms:modified xsi:type="dcterms:W3CDTF">2022-09-07T13:47:00Z</dcterms:modified>
</cp:coreProperties>
</file>