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698" w:rsidRPr="00031698" w:rsidRDefault="00065ECB" w:rsidP="00D14A69">
      <w:pPr>
        <w:spacing w:before="100" w:beforeAutospacing="1" w:after="100" w:afterAutospacing="1" w:line="240" w:lineRule="auto"/>
        <w:jc w:val="both"/>
        <w:outlineLvl w:val="2"/>
        <w:rPr>
          <w:rFonts w:ascii="Calibri" w:hAnsi="Calibri" w:cs="Calibri"/>
          <w:b/>
          <w:szCs w:val="20"/>
        </w:rPr>
      </w:pPr>
      <w:r>
        <w:rPr>
          <w:rFonts w:ascii="Calibri" w:hAnsi="Calibri" w:cs="Calibri"/>
          <w:b/>
          <w:szCs w:val="20"/>
        </w:rPr>
        <w:t>Festplatten-Verbund</w:t>
      </w:r>
    </w:p>
    <w:p w:rsidR="00A41AA4" w:rsidRPr="0090621D" w:rsidRDefault="00F913A5" w:rsidP="00A41AA4">
      <w:pPr>
        <w:spacing w:before="100" w:beforeAutospacing="1" w:after="100" w:afterAutospacing="1" w:line="240" w:lineRule="auto"/>
        <w:outlineLvl w:val="2"/>
        <w:rPr>
          <w:rFonts w:eastAsia="Times New Roman" w:cstheme="minorHAnsi"/>
          <w:b/>
          <w:bCs/>
          <w:sz w:val="20"/>
          <w:szCs w:val="20"/>
          <w:lang w:eastAsia="de-DE"/>
        </w:rPr>
      </w:pPr>
      <w:r w:rsidRPr="0090621D">
        <w:rPr>
          <w:rFonts w:eastAsia="Times New Roman" w:cstheme="minorHAnsi"/>
          <w:b/>
          <w:bCs/>
          <w:sz w:val="20"/>
          <w:szCs w:val="20"/>
          <w:lang w:eastAsia="de-DE"/>
        </w:rPr>
        <w:t>Aufgabe</w:t>
      </w:r>
      <w:r w:rsidR="00065ECB">
        <w:rPr>
          <w:rFonts w:eastAsia="Times New Roman" w:cstheme="minorHAnsi"/>
          <w:b/>
          <w:bCs/>
          <w:sz w:val="20"/>
          <w:szCs w:val="20"/>
          <w:lang w:eastAsia="de-DE"/>
        </w:rPr>
        <w:t>: Berechnen Sie den MTBF-Wert für den Festplatten-Verbund</w:t>
      </w:r>
      <w:r w:rsidR="00C947AE">
        <w:rPr>
          <w:rFonts w:eastAsia="Times New Roman" w:cstheme="minorHAnsi"/>
          <w:b/>
          <w:bCs/>
          <w:sz w:val="20"/>
          <w:szCs w:val="20"/>
          <w:lang w:eastAsia="de-DE"/>
        </w:rPr>
        <w:t>, der aus 16 gleichen Festplatten besteht. Das verbaute Festplattenmodell hat einen MTBF-Wert von 800.000 Stunden.</w:t>
      </w:r>
    </w:p>
    <w:p w:rsidR="008F2960" w:rsidRDefault="008F2960" w:rsidP="008F2960">
      <w:pPr>
        <w:spacing w:before="100" w:beforeAutospacing="1" w:after="100" w:afterAutospacing="1" w:line="240" w:lineRule="auto"/>
        <w:rPr>
          <w:rFonts w:eastAsia="Times New Roman" w:cstheme="minorHAnsi"/>
          <w:sz w:val="20"/>
          <w:szCs w:val="20"/>
          <w:lang w:eastAsia="de-DE"/>
        </w:rPr>
      </w:pPr>
      <w:r>
        <w:rPr>
          <w:rFonts w:eastAsia="Times New Roman" w:cstheme="minorHAnsi"/>
          <w:sz w:val="20"/>
          <w:szCs w:val="20"/>
          <w:lang w:eastAsia="de-DE"/>
        </w:rPr>
        <w:t>Das externe Speichersystem enthält einen Festplatten-Verbund, der aus 16 gleichen Festplatten besteht. Das verbaute Festplattenmodell hat einen MTBF-Wert von 800.000 Stunden.</w:t>
      </w:r>
      <w:r>
        <w:rPr>
          <w:rFonts w:eastAsia="Times New Roman" w:cstheme="minorHAnsi"/>
          <w:sz w:val="20"/>
          <w:szCs w:val="20"/>
          <w:lang w:eastAsia="de-DE"/>
        </w:rPr>
        <w:br/>
      </w:r>
    </w:p>
    <w:p w:rsidR="008F2960" w:rsidRDefault="008F2960" w:rsidP="008F2960">
      <w:pPr>
        <w:spacing w:before="100" w:beforeAutospacing="1" w:after="100" w:afterAutospacing="1" w:line="240" w:lineRule="auto"/>
        <w:rPr>
          <w:rFonts w:eastAsia="Times New Roman" w:cstheme="minorHAnsi"/>
          <w:sz w:val="20"/>
          <w:szCs w:val="20"/>
          <w:lang w:eastAsia="de-DE"/>
        </w:rPr>
      </w:pPr>
      <w:r>
        <w:rPr>
          <w:rFonts w:eastAsia="Times New Roman" w:cstheme="minorHAnsi"/>
          <w:sz w:val="20"/>
          <w:szCs w:val="20"/>
          <w:lang w:eastAsia="de-DE"/>
        </w:rPr>
        <w:t>Folgender Text erläutert MTBF:</w:t>
      </w:r>
      <w:r>
        <w:rPr>
          <w:rFonts w:eastAsia="Times New Roman" w:cstheme="minorHAnsi"/>
          <w:sz w:val="20"/>
          <w:szCs w:val="20"/>
          <w:lang w:eastAsia="de-DE"/>
        </w:rPr>
        <w:br/>
      </w:r>
      <w:proofErr w:type="spellStart"/>
      <w:r>
        <w:rPr>
          <w:rFonts w:eastAsia="Times New Roman" w:cstheme="minorHAnsi"/>
          <w:sz w:val="20"/>
          <w:szCs w:val="20"/>
          <w:lang w:eastAsia="de-DE"/>
        </w:rPr>
        <w:t>Mean</w:t>
      </w:r>
      <w:proofErr w:type="spellEnd"/>
      <w:r>
        <w:rPr>
          <w:rFonts w:eastAsia="Times New Roman" w:cstheme="minorHAnsi"/>
          <w:sz w:val="20"/>
          <w:szCs w:val="20"/>
          <w:lang w:eastAsia="de-DE"/>
        </w:rPr>
        <w:t xml:space="preserve"> time </w:t>
      </w:r>
      <w:proofErr w:type="spellStart"/>
      <w:r>
        <w:rPr>
          <w:rFonts w:eastAsia="Times New Roman" w:cstheme="minorHAnsi"/>
          <w:sz w:val="20"/>
          <w:szCs w:val="20"/>
          <w:lang w:eastAsia="de-DE"/>
        </w:rPr>
        <w:t>between</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failures</w:t>
      </w:r>
      <w:proofErr w:type="spellEnd"/>
      <w:r>
        <w:rPr>
          <w:rFonts w:eastAsia="Times New Roman" w:cstheme="minorHAnsi"/>
          <w:sz w:val="20"/>
          <w:szCs w:val="20"/>
          <w:lang w:eastAsia="de-DE"/>
        </w:rPr>
        <w:t xml:space="preserve"> (MTBF) ist he </w:t>
      </w:r>
      <w:proofErr w:type="spellStart"/>
      <w:r>
        <w:rPr>
          <w:rFonts w:eastAsia="Times New Roman" w:cstheme="minorHAnsi"/>
          <w:sz w:val="20"/>
          <w:szCs w:val="20"/>
          <w:lang w:eastAsia="de-DE"/>
        </w:rPr>
        <w:t>predicted</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elapsed</w:t>
      </w:r>
      <w:proofErr w:type="spellEnd"/>
      <w:r>
        <w:rPr>
          <w:rFonts w:eastAsia="Times New Roman" w:cstheme="minorHAnsi"/>
          <w:sz w:val="20"/>
          <w:szCs w:val="20"/>
          <w:lang w:eastAsia="de-DE"/>
        </w:rPr>
        <w:t xml:space="preserve"> time </w:t>
      </w:r>
      <w:proofErr w:type="spellStart"/>
      <w:r>
        <w:rPr>
          <w:rFonts w:eastAsia="Times New Roman" w:cstheme="minorHAnsi"/>
          <w:sz w:val="20"/>
          <w:szCs w:val="20"/>
          <w:lang w:eastAsia="de-DE"/>
        </w:rPr>
        <w:t>between</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failures</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of</w:t>
      </w:r>
      <w:proofErr w:type="spellEnd"/>
      <w:r>
        <w:rPr>
          <w:rFonts w:eastAsia="Times New Roman" w:cstheme="minorHAnsi"/>
          <w:sz w:val="20"/>
          <w:szCs w:val="20"/>
          <w:lang w:eastAsia="de-DE"/>
        </w:rPr>
        <w:t xml:space="preserve"> a </w:t>
      </w:r>
      <w:proofErr w:type="spellStart"/>
      <w:r>
        <w:rPr>
          <w:rFonts w:eastAsia="Times New Roman" w:cstheme="minorHAnsi"/>
          <w:sz w:val="20"/>
          <w:szCs w:val="20"/>
          <w:lang w:eastAsia="de-DE"/>
        </w:rPr>
        <w:t>mechanical</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or</w:t>
      </w:r>
      <w:proofErr w:type="spellEnd"/>
      <w:r>
        <w:rPr>
          <w:rFonts w:eastAsia="Times New Roman" w:cstheme="minorHAnsi"/>
          <w:sz w:val="20"/>
          <w:szCs w:val="20"/>
          <w:lang w:eastAsia="de-DE"/>
        </w:rPr>
        <w:t xml:space="preserve"> electronic </w:t>
      </w:r>
      <w:proofErr w:type="spellStart"/>
      <w:r>
        <w:rPr>
          <w:rFonts w:eastAsia="Times New Roman" w:cstheme="minorHAnsi"/>
          <w:sz w:val="20"/>
          <w:szCs w:val="20"/>
          <w:lang w:eastAsia="de-DE"/>
        </w:rPr>
        <w:t>system</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during</w:t>
      </w:r>
      <w:proofErr w:type="spellEnd"/>
      <w:r>
        <w:rPr>
          <w:rFonts w:eastAsia="Times New Roman" w:cstheme="minorHAnsi"/>
          <w:sz w:val="20"/>
          <w:szCs w:val="20"/>
          <w:lang w:eastAsia="de-DE"/>
        </w:rPr>
        <w:t xml:space="preserve"> normal </w:t>
      </w:r>
      <w:proofErr w:type="spellStart"/>
      <w:r>
        <w:rPr>
          <w:rFonts w:eastAsia="Times New Roman" w:cstheme="minorHAnsi"/>
          <w:sz w:val="20"/>
          <w:szCs w:val="20"/>
          <w:lang w:eastAsia="de-DE"/>
        </w:rPr>
        <w:t>system</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operation</w:t>
      </w:r>
      <w:proofErr w:type="spellEnd"/>
      <w:r>
        <w:rPr>
          <w:rFonts w:eastAsia="Times New Roman" w:cstheme="minorHAnsi"/>
          <w:sz w:val="20"/>
          <w:szCs w:val="20"/>
          <w:lang w:eastAsia="de-DE"/>
        </w:rPr>
        <w:t xml:space="preserve">. MTBF </w:t>
      </w:r>
      <w:proofErr w:type="spellStart"/>
      <w:r>
        <w:rPr>
          <w:rFonts w:eastAsia="Times New Roman" w:cstheme="minorHAnsi"/>
          <w:sz w:val="20"/>
          <w:szCs w:val="20"/>
          <w:lang w:eastAsia="de-DE"/>
        </w:rPr>
        <w:t>can</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be</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calculated</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as</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the</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arithmetic</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mean</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average</w:t>
      </w:r>
      <w:proofErr w:type="spellEnd"/>
      <w:r>
        <w:rPr>
          <w:rFonts w:eastAsia="Times New Roman" w:cstheme="minorHAnsi"/>
          <w:sz w:val="20"/>
          <w:szCs w:val="20"/>
          <w:lang w:eastAsia="de-DE"/>
        </w:rPr>
        <w:t xml:space="preserve">) time </w:t>
      </w:r>
      <w:proofErr w:type="spellStart"/>
      <w:r>
        <w:rPr>
          <w:rFonts w:eastAsia="Times New Roman" w:cstheme="minorHAnsi"/>
          <w:sz w:val="20"/>
          <w:szCs w:val="20"/>
          <w:lang w:eastAsia="de-DE"/>
        </w:rPr>
        <w:t>between</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failures</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of</w:t>
      </w:r>
      <w:proofErr w:type="spellEnd"/>
      <w:r>
        <w:rPr>
          <w:rFonts w:eastAsia="Times New Roman" w:cstheme="minorHAnsi"/>
          <w:sz w:val="20"/>
          <w:szCs w:val="20"/>
          <w:lang w:eastAsia="de-DE"/>
        </w:rPr>
        <w:t xml:space="preserve"> a </w:t>
      </w:r>
      <w:proofErr w:type="spellStart"/>
      <w:r>
        <w:rPr>
          <w:rFonts w:eastAsia="Times New Roman" w:cstheme="minorHAnsi"/>
          <w:sz w:val="20"/>
          <w:szCs w:val="20"/>
          <w:lang w:eastAsia="de-DE"/>
        </w:rPr>
        <w:t>system</w:t>
      </w:r>
      <w:proofErr w:type="spellEnd"/>
      <w:r>
        <w:rPr>
          <w:rFonts w:eastAsia="Times New Roman" w:cstheme="minorHAnsi"/>
          <w:sz w:val="20"/>
          <w:szCs w:val="20"/>
          <w:lang w:eastAsia="de-DE"/>
        </w:rPr>
        <w:t>.</w:t>
      </w:r>
      <w:r>
        <w:rPr>
          <w:rFonts w:eastAsia="Times New Roman" w:cstheme="minorHAnsi"/>
          <w:sz w:val="20"/>
          <w:szCs w:val="20"/>
          <w:lang w:eastAsia="de-DE"/>
        </w:rPr>
        <w:br/>
      </w:r>
      <w:proofErr w:type="spellStart"/>
      <w:r>
        <w:rPr>
          <w:rFonts w:eastAsia="Times New Roman" w:cstheme="minorHAnsi"/>
          <w:sz w:val="20"/>
          <w:szCs w:val="20"/>
          <w:lang w:eastAsia="de-DE"/>
        </w:rPr>
        <w:t>Example</w:t>
      </w:r>
      <w:proofErr w:type="spellEnd"/>
      <w:r>
        <w:rPr>
          <w:rFonts w:eastAsia="Times New Roman" w:cstheme="minorHAnsi"/>
          <w:sz w:val="20"/>
          <w:szCs w:val="20"/>
          <w:lang w:eastAsia="de-DE"/>
        </w:rPr>
        <w:t xml:space="preserve">: MTBF </w:t>
      </w:r>
      <w:proofErr w:type="spellStart"/>
      <w:r>
        <w:rPr>
          <w:rFonts w:eastAsia="Times New Roman" w:cstheme="minorHAnsi"/>
          <w:sz w:val="20"/>
          <w:szCs w:val="20"/>
          <w:lang w:eastAsia="de-DE"/>
        </w:rPr>
        <w:t>equals</w:t>
      </w:r>
      <w:proofErr w:type="spellEnd"/>
      <w:r>
        <w:rPr>
          <w:rFonts w:eastAsia="Times New Roman" w:cstheme="minorHAnsi"/>
          <w:sz w:val="20"/>
          <w:szCs w:val="20"/>
          <w:lang w:eastAsia="de-DE"/>
        </w:rPr>
        <w:t xml:space="preserve"> 100.000 h (</w:t>
      </w:r>
      <w:proofErr w:type="spellStart"/>
      <w:r>
        <w:rPr>
          <w:rFonts w:eastAsia="Times New Roman" w:cstheme="minorHAnsi"/>
          <w:sz w:val="20"/>
          <w:szCs w:val="20"/>
          <w:lang w:eastAsia="de-DE"/>
        </w:rPr>
        <w:t>hours</w:t>
      </w:r>
      <w:proofErr w:type="spellEnd"/>
      <w:r>
        <w:rPr>
          <w:rFonts w:eastAsia="Times New Roman" w:cstheme="minorHAnsi"/>
          <w:sz w:val="20"/>
          <w:szCs w:val="20"/>
          <w:lang w:eastAsia="de-DE"/>
        </w:rPr>
        <w:t>).</w:t>
      </w:r>
    </w:p>
    <w:p w:rsidR="008F2960" w:rsidRPr="0090621D" w:rsidRDefault="008F2960" w:rsidP="008F2960">
      <w:pPr>
        <w:spacing w:before="100" w:beforeAutospacing="1" w:after="100" w:afterAutospacing="1" w:line="240" w:lineRule="auto"/>
        <w:rPr>
          <w:rFonts w:eastAsia="Times New Roman" w:cstheme="minorHAnsi"/>
          <w:sz w:val="20"/>
          <w:szCs w:val="20"/>
          <w:lang w:eastAsia="de-DE"/>
        </w:rPr>
      </w:pPr>
    </w:p>
    <w:p w:rsidR="001C5B95" w:rsidRDefault="002F3711" w:rsidP="00C947AE">
      <w:pPr>
        <w:pStyle w:val="StandardWeb"/>
        <w:rPr>
          <w:rFonts w:asciiTheme="minorHAnsi" w:hAnsiTheme="minorHAnsi" w:cstheme="minorHAnsi"/>
          <w:b/>
          <w:bCs/>
          <w:sz w:val="20"/>
          <w:szCs w:val="20"/>
        </w:rPr>
      </w:pPr>
      <w:r w:rsidRPr="0090621D">
        <w:rPr>
          <w:rFonts w:asciiTheme="minorHAnsi" w:hAnsiTheme="minorHAnsi" w:cstheme="minorHAnsi"/>
          <w:b/>
          <w:bCs/>
          <w:sz w:val="20"/>
          <w:szCs w:val="20"/>
        </w:rPr>
        <w:t xml:space="preserve">Lösung: </w:t>
      </w:r>
    </w:p>
    <w:p w:rsidR="001C5B95" w:rsidRPr="001C5B95" w:rsidRDefault="001C5B95" w:rsidP="001C5B95">
      <w:pPr>
        <w:pStyle w:val="berschrift4"/>
        <w:rPr>
          <w:rFonts w:asciiTheme="minorHAnsi" w:hAnsiTheme="minorHAnsi" w:cstheme="minorHAnsi"/>
          <w:sz w:val="20"/>
          <w:szCs w:val="20"/>
        </w:rPr>
      </w:pPr>
      <w:r w:rsidRPr="001C5B95">
        <w:rPr>
          <w:rStyle w:val="Fett"/>
          <w:rFonts w:asciiTheme="minorHAnsi" w:hAnsiTheme="minorHAnsi" w:cstheme="minorHAnsi"/>
          <w:b w:val="0"/>
          <w:bCs w:val="0"/>
          <w:sz w:val="20"/>
          <w:szCs w:val="20"/>
        </w:rPr>
        <w:t>Schritt 1: Bedeutung des MTBF</w:t>
      </w:r>
      <w:r w:rsidRPr="001C5B95">
        <w:rPr>
          <w:rStyle w:val="Fett"/>
          <w:rFonts w:asciiTheme="minorHAnsi" w:hAnsiTheme="minorHAnsi" w:cstheme="minorHAnsi"/>
          <w:b w:val="0"/>
          <w:bCs w:val="0"/>
          <w:sz w:val="20"/>
          <w:szCs w:val="20"/>
        </w:rPr>
        <w:br/>
      </w:r>
      <w:r w:rsidRPr="001C5B95">
        <w:rPr>
          <w:rFonts w:asciiTheme="minorHAnsi" w:eastAsia="Times New Roman" w:hAnsiTheme="minorHAnsi" w:cstheme="minorHAnsi"/>
          <w:i w:val="0"/>
          <w:iCs w:val="0"/>
          <w:color w:val="auto"/>
          <w:sz w:val="20"/>
          <w:szCs w:val="20"/>
          <w:lang w:eastAsia="de-DE"/>
        </w:rPr>
        <w:t xml:space="preserve">Der </w:t>
      </w:r>
      <w:r w:rsidRPr="001C5B95">
        <w:rPr>
          <w:rFonts w:asciiTheme="minorHAnsi" w:eastAsia="Times New Roman" w:hAnsiTheme="minorHAnsi" w:cstheme="minorHAnsi"/>
          <w:b/>
          <w:bCs/>
          <w:i w:val="0"/>
          <w:iCs w:val="0"/>
          <w:color w:val="auto"/>
          <w:sz w:val="20"/>
          <w:szCs w:val="20"/>
          <w:lang w:eastAsia="de-DE"/>
        </w:rPr>
        <w:t>MTBF-Wert (</w:t>
      </w:r>
      <w:proofErr w:type="spellStart"/>
      <w:r w:rsidRPr="001C5B95">
        <w:rPr>
          <w:rFonts w:asciiTheme="minorHAnsi" w:eastAsia="Times New Roman" w:hAnsiTheme="minorHAnsi" w:cstheme="minorHAnsi"/>
          <w:b/>
          <w:bCs/>
          <w:i w:val="0"/>
          <w:iCs w:val="0"/>
          <w:color w:val="auto"/>
          <w:sz w:val="20"/>
          <w:szCs w:val="20"/>
          <w:lang w:eastAsia="de-DE"/>
        </w:rPr>
        <w:t>Mean</w:t>
      </w:r>
      <w:proofErr w:type="spellEnd"/>
      <w:r w:rsidRPr="001C5B95">
        <w:rPr>
          <w:rFonts w:asciiTheme="minorHAnsi" w:eastAsia="Times New Roman" w:hAnsiTheme="minorHAnsi" w:cstheme="minorHAnsi"/>
          <w:b/>
          <w:bCs/>
          <w:i w:val="0"/>
          <w:iCs w:val="0"/>
          <w:color w:val="auto"/>
          <w:sz w:val="20"/>
          <w:szCs w:val="20"/>
          <w:lang w:eastAsia="de-DE"/>
        </w:rPr>
        <w:t xml:space="preserve"> Time </w:t>
      </w:r>
      <w:proofErr w:type="spellStart"/>
      <w:r w:rsidRPr="001C5B95">
        <w:rPr>
          <w:rFonts w:asciiTheme="minorHAnsi" w:eastAsia="Times New Roman" w:hAnsiTheme="minorHAnsi" w:cstheme="minorHAnsi"/>
          <w:b/>
          <w:bCs/>
          <w:i w:val="0"/>
          <w:iCs w:val="0"/>
          <w:color w:val="auto"/>
          <w:sz w:val="20"/>
          <w:szCs w:val="20"/>
          <w:lang w:eastAsia="de-DE"/>
        </w:rPr>
        <w:t>Between</w:t>
      </w:r>
      <w:proofErr w:type="spellEnd"/>
      <w:r w:rsidRPr="001C5B95">
        <w:rPr>
          <w:rFonts w:asciiTheme="minorHAnsi" w:eastAsia="Times New Roman" w:hAnsiTheme="minorHAnsi" w:cstheme="minorHAnsi"/>
          <w:b/>
          <w:bCs/>
          <w:i w:val="0"/>
          <w:iCs w:val="0"/>
          <w:color w:val="auto"/>
          <w:sz w:val="20"/>
          <w:szCs w:val="20"/>
          <w:lang w:eastAsia="de-DE"/>
        </w:rPr>
        <w:t xml:space="preserve"> </w:t>
      </w:r>
      <w:proofErr w:type="spellStart"/>
      <w:r w:rsidRPr="001C5B95">
        <w:rPr>
          <w:rFonts w:asciiTheme="minorHAnsi" w:eastAsia="Times New Roman" w:hAnsiTheme="minorHAnsi" w:cstheme="minorHAnsi"/>
          <w:b/>
          <w:bCs/>
          <w:i w:val="0"/>
          <w:iCs w:val="0"/>
          <w:color w:val="auto"/>
          <w:sz w:val="20"/>
          <w:szCs w:val="20"/>
          <w:lang w:eastAsia="de-DE"/>
        </w:rPr>
        <w:t>Failures</w:t>
      </w:r>
      <w:proofErr w:type="spellEnd"/>
      <w:r w:rsidRPr="001C5B95">
        <w:rPr>
          <w:rFonts w:asciiTheme="minorHAnsi" w:eastAsia="Times New Roman" w:hAnsiTheme="minorHAnsi" w:cstheme="minorHAnsi"/>
          <w:b/>
          <w:bCs/>
          <w:i w:val="0"/>
          <w:iCs w:val="0"/>
          <w:color w:val="auto"/>
          <w:sz w:val="20"/>
          <w:szCs w:val="20"/>
          <w:lang w:eastAsia="de-DE"/>
        </w:rPr>
        <w:t>)</w:t>
      </w:r>
      <w:r w:rsidRPr="001C5B95">
        <w:rPr>
          <w:rFonts w:asciiTheme="minorHAnsi" w:eastAsia="Times New Roman" w:hAnsiTheme="minorHAnsi" w:cstheme="minorHAnsi"/>
          <w:i w:val="0"/>
          <w:iCs w:val="0"/>
          <w:color w:val="auto"/>
          <w:sz w:val="20"/>
          <w:szCs w:val="20"/>
          <w:lang w:eastAsia="de-DE"/>
        </w:rPr>
        <w:t xml:space="preserve"> gibt die durchschnittliche Zeit an, die zwischen zwei Ausfällen eines Systems unter normalen Betriebsbedingungen verstreicht.</w:t>
      </w:r>
      <w:r w:rsidRPr="001C5B95">
        <w:rPr>
          <w:rFonts w:asciiTheme="minorHAnsi" w:eastAsia="Times New Roman" w:hAnsiTheme="minorHAnsi" w:cstheme="minorHAnsi"/>
          <w:i w:val="0"/>
          <w:iCs w:val="0"/>
          <w:color w:val="auto"/>
          <w:sz w:val="20"/>
          <w:szCs w:val="20"/>
          <w:lang w:eastAsia="de-DE"/>
        </w:rPr>
        <w:br/>
        <w:t xml:space="preserve">Ein einzelnes Festplattenmodell in diesem System hat einen MTBF-Wert von </w:t>
      </w:r>
      <w:r w:rsidRPr="001C5B95">
        <w:rPr>
          <w:rFonts w:asciiTheme="minorHAnsi" w:eastAsia="Times New Roman" w:hAnsiTheme="minorHAnsi" w:cstheme="minorHAnsi"/>
          <w:b/>
          <w:bCs/>
          <w:i w:val="0"/>
          <w:iCs w:val="0"/>
          <w:color w:val="auto"/>
          <w:sz w:val="20"/>
          <w:szCs w:val="20"/>
          <w:lang w:eastAsia="de-DE"/>
        </w:rPr>
        <w:t>800.000 Stunden</w:t>
      </w:r>
      <w:r w:rsidRPr="001C5B95">
        <w:rPr>
          <w:rFonts w:asciiTheme="minorHAnsi" w:eastAsia="Times New Roman" w:hAnsiTheme="minorHAnsi" w:cstheme="minorHAnsi"/>
          <w:i w:val="0"/>
          <w:iCs w:val="0"/>
          <w:color w:val="auto"/>
          <w:sz w:val="20"/>
          <w:szCs w:val="20"/>
          <w:lang w:eastAsia="de-DE"/>
        </w:rPr>
        <w:t>, was bedeutet, dass die Wahrscheinlichkeit eines Ausfalls der Festplatte innerhalb dieses Zeitraums sehr gering ist.</w:t>
      </w:r>
    </w:p>
    <w:p w:rsidR="001C5B95" w:rsidRPr="0040753B" w:rsidRDefault="001C5B95" w:rsidP="00C947AE">
      <w:pPr>
        <w:pStyle w:val="StandardWeb"/>
        <w:rPr>
          <w:rFonts w:asciiTheme="minorHAnsi" w:hAnsiTheme="minorHAnsi" w:cstheme="minorHAnsi"/>
          <w:sz w:val="20"/>
          <w:szCs w:val="20"/>
        </w:rPr>
      </w:pPr>
      <w:r w:rsidRPr="001C5B95">
        <w:rPr>
          <w:rFonts w:asciiTheme="minorHAnsi" w:hAnsiTheme="minorHAnsi" w:cstheme="minorHAnsi"/>
          <w:sz w:val="20"/>
          <w:szCs w:val="20"/>
        </w:rPr>
        <w:t xml:space="preserve">Da jedoch ein </w:t>
      </w:r>
      <w:r w:rsidRPr="001C5B95">
        <w:rPr>
          <w:rStyle w:val="Fett"/>
          <w:rFonts w:asciiTheme="minorHAnsi" w:hAnsiTheme="minorHAnsi" w:cstheme="minorHAnsi"/>
          <w:sz w:val="20"/>
          <w:szCs w:val="20"/>
        </w:rPr>
        <w:t>Festplatten-Verbund mit mehreren Festplatten</w:t>
      </w:r>
      <w:r w:rsidRPr="001C5B95">
        <w:rPr>
          <w:rFonts w:asciiTheme="minorHAnsi" w:hAnsiTheme="minorHAnsi" w:cstheme="minorHAnsi"/>
          <w:sz w:val="20"/>
          <w:szCs w:val="20"/>
        </w:rPr>
        <w:t xml:space="preserve"> betrieben wird, sinkt der MTBF-Wert für das gesamte System, da die Wahrscheinlichkeit eines Ausfalls mit jeder weiteren Festplatte steigt. Der MTBF des Verbundes </w:t>
      </w:r>
      <w:r w:rsidRPr="0040753B">
        <w:rPr>
          <w:rFonts w:asciiTheme="minorHAnsi" w:hAnsiTheme="minorHAnsi" w:cstheme="minorHAnsi"/>
          <w:sz w:val="20"/>
          <w:szCs w:val="20"/>
        </w:rPr>
        <w:t>wird durch die folgende Formel berechnet.</w:t>
      </w:r>
    </w:p>
    <w:p w:rsidR="001C5B95" w:rsidRPr="0040753B" w:rsidRDefault="001C5B95" w:rsidP="001C5B95">
      <w:pPr>
        <w:pStyle w:val="berschrift4"/>
        <w:rPr>
          <w:rFonts w:asciiTheme="minorHAnsi" w:eastAsia="Times New Roman" w:hAnsiTheme="minorHAnsi" w:cstheme="minorHAnsi"/>
          <w:i w:val="0"/>
          <w:iCs w:val="0"/>
          <w:color w:val="auto"/>
          <w:sz w:val="20"/>
          <w:szCs w:val="20"/>
          <w:lang w:eastAsia="de-DE"/>
        </w:rPr>
      </w:pPr>
      <w:r w:rsidRPr="0040753B">
        <w:rPr>
          <w:rStyle w:val="Fett"/>
          <w:rFonts w:asciiTheme="minorHAnsi" w:hAnsiTheme="minorHAnsi" w:cstheme="minorHAnsi"/>
          <w:b w:val="0"/>
          <w:bCs w:val="0"/>
          <w:sz w:val="20"/>
          <w:szCs w:val="20"/>
        </w:rPr>
        <w:t>Schritt 2: Formel für den MTBF-Wert eines Festplatten-Verbunds</w:t>
      </w:r>
      <w:r w:rsidRPr="0040753B">
        <w:rPr>
          <w:rStyle w:val="Fett"/>
          <w:rFonts w:asciiTheme="minorHAnsi" w:hAnsiTheme="minorHAnsi" w:cstheme="minorHAnsi"/>
          <w:b w:val="0"/>
          <w:bCs w:val="0"/>
          <w:sz w:val="20"/>
          <w:szCs w:val="20"/>
        </w:rPr>
        <w:br/>
      </w:r>
      <w:r w:rsidRPr="0040753B">
        <w:rPr>
          <w:rFonts w:asciiTheme="minorHAnsi" w:eastAsia="Times New Roman" w:hAnsiTheme="minorHAnsi" w:cstheme="minorHAnsi"/>
          <w:i w:val="0"/>
          <w:iCs w:val="0"/>
          <w:color w:val="auto"/>
          <w:sz w:val="20"/>
          <w:szCs w:val="20"/>
          <w:lang w:eastAsia="de-DE"/>
        </w:rPr>
        <w:t xml:space="preserve">Für ein System mit </w:t>
      </w:r>
      <w:r w:rsidRPr="0040753B">
        <w:rPr>
          <w:rFonts w:asciiTheme="minorHAnsi" w:eastAsia="Times New Roman" w:hAnsiTheme="minorHAnsi" w:cstheme="minorHAnsi"/>
          <w:b/>
          <w:bCs/>
          <w:i w:val="0"/>
          <w:iCs w:val="0"/>
          <w:color w:val="auto"/>
          <w:sz w:val="20"/>
          <w:szCs w:val="20"/>
          <w:lang w:eastAsia="de-DE"/>
        </w:rPr>
        <w:t>n gleichen Festplatten</w:t>
      </w:r>
      <w:r w:rsidRPr="0040753B">
        <w:rPr>
          <w:rFonts w:asciiTheme="minorHAnsi" w:eastAsia="Times New Roman" w:hAnsiTheme="minorHAnsi" w:cstheme="minorHAnsi"/>
          <w:i w:val="0"/>
          <w:iCs w:val="0"/>
          <w:color w:val="auto"/>
          <w:sz w:val="20"/>
          <w:szCs w:val="20"/>
          <w:lang w:eastAsia="de-DE"/>
        </w:rPr>
        <w:t xml:space="preserve"> berechnet sich der MTBF des gesamten Verbunds wie folgt:</w:t>
      </w:r>
    </w:p>
    <w:p w:rsidR="001C5B95" w:rsidRPr="0040753B" w:rsidRDefault="001C5B95" w:rsidP="00C947AE">
      <w:pPr>
        <w:pStyle w:val="StandardWeb"/>
        <w:rPr>
          <w:rFonts w:asciiTheme="minorHAnsi" w:hAnsiTheme="minorHAnsi" w:cstheme="minorHAnsi"/>
          <w:b/>
          <w:sz w:val="20"/>
          <w:szCs w:val="20"/>
        </w:rPr>
      </w:pPr>
      <w:proofErr w:type="spellStart"/>
      <w:r w:rsidRPr="0040753B">
        <w:rPr>
          <w:rFonts w:asciiTheme="minorHAnsi" w:hAnsiTheme="minorHAnsi" w:cstheme="minorHAnsi"/>
          <w:b/>
          <w:sz w:val="20"/>
          <w:szCs w:val="20"/>
        </w:rPr>
        <w:t>MTBF_System</w:t>
      </w:r>
      <w:proofErr w:type="spellEnd"/>
      <w:r w:rsidRPr="0040753B">
        <w:rPr>
          <w:rFonts w:asciiTheme="minorHAnsi" w:hAnsiTheme="minorHAnsi" w:cstheme="minorHAnsi"/>
          <w:b/>
          <w:sz w:val="20"/>
          <w:szCs w:val="20"/>
        </w:rPr>
        <w:t xml:space="preserve"> = </w:t>
      </w:r>
      <w:proofErr w:type="spellStart"/>
      <w:r w:rsidRPr="0040753B">
        <w:rPr>
          <w:rFonts w:asciiTheme="minorHAnsi" w:hAnsiTheme="minorHAnsi" w:cstheme="minorHAnsi"/>
          <w:b/>
          <w:sz w:val="20"/>
          <w:szCs w:val="20"/>
        </w:rPr>
        <w:t>MTBF_Einzelplatte</w:t>
      </w:r>
      <w:proofErr w:type="spellEnd"/>
      <w:r w:rsidRPr="0040753B">
        <w:rPr>
          <w:rFonts w:asciiTheme="minorHAnsi" w:hAnsiTheme="minorHAnsi" w:cstheme="minorHAnsi"/>
          <w:b/>
          <w:sz w:val="20"/>
          <w:szCs w:val="20"/>
        </w:rPr>
        <w:t xml:space="preserve"> / n</w:t>
      </w:r>
    </w:p>
    <w:p w:rsidR="001C5B95" w:rsidRPr="0040753B" w:rsidRDefault="001C5B95" w:rsidP="001C5B95">
      <w:pPr>
        <w:pStyle w:val="StandardWeb"/>
        <w:rPr>
          <w:rFonts w:asciiTheme="minorHAnsi" w:hAnsiTheme="minorHAnsi" w:cstheme="minorHAnsi"/>
          <w:sz w:val="20"/>
          <w:szCs w:val="20"/>
        </w:rPr>
      </w:pPr>
      <w:r w:rsidRPr="0040753B">
        <w:rPr>
          <w:rFonts w:asciiTheme="minorHAnsi" w:hAnsiTheme="minorHAnsi" w:cstheme="minorHAnsi"/>
          <w:sz w:val="20"/>
          <w:szCs w:val="20"/>
        </w:rPr>
        <w:t>Dabei ist:</w:t>
      </w:r>
    </w:p>
    <w:p w:rsidR="001C5B95" w:rsidRPr="0040753B" w:rsidRDefault="001C5B95" w:rsidP="00042DFF">
      <w:pPr>
        <w:numPr>
          <w:ilvl w:val="0"/>
          <w:numId w:val="5"/>
        </w:numPr>
        <w:spacing w:before="100" w:beforeAutospacing="1" w:after="100" w:afterAutospacing="1" w:line="240" w:lineRule="auto"/>
        <w:rPr>
          <w:rFonts w:cstheme="minorHAnsi"/>
          <w:sz w:val="20"/>
          <w:szCs w:val="20"/>
        </w:rPr>
      </w:pPr>
      <w:proofErr w:type="spellStart"/>
      <w:r w:rsidRPr="0040753B">
        <w:rPr>
          <w:rStyle w:val="HTMLCode"/>
          <w:rFonts w:asciiTheme="minorHAnsi" w:eastAsiaTheme="minorHAnsi" w:hAnsiTheme="minorHAnsi" w:cstheme="minorHAnsi"/>
        </w:rPr>
        <w:t>MTBF_Einzelplatte</w:t>
      </w:r>
      <w:proofErr w:type="spellEnd"/>
      <w:r w:rsidRPr="0040753B">
        <w:rPr>
          <w:rFonts w:cstheme="minorHAnsi"/>
          <w:sz w:val="20"/>
          <w:szCs w:val="20"/>
        </w:rPr>
        <w:t xml:space="preserve">: MTBF-Wert einer einzelnen Festplatte (hier </w:t>
      </w:r>
      <w:r w:rsidRPr="0040753B">
        <w:rPr>
          <w:rStyle w:val="HTMLCode"/>
          <w:rFonts w:asciiTheme="minorHAnsi" w:eastAsiaTheme="minorHAnsi" w:hAnsiTheme="minorHAnsi" w:cstheme="minorHAnsi"/>
        </w:rPr>
        <w:t>800.000 Stunden</w:t>
      </w:r>
      <w:r w:rsidRPr="0040753B">
        <w:rPr>
          <w:rFonts w:cstheme="minorHAnsi"/>
          <w:sz w:val="20"/>
          <w:szCs w:val="20"/>
        </w:rPr>
        <w:t>)</w:t>
      </w:r>
    </w:p>
    <w:p w:rsidR="001C5B95" w:rsidRPr="0040753B" w:rsidRDefault="001C5B95" w:rsidP="00042DFF">
      <w:pPr>
        <w:numPr>
          <w:ilvl w:val="0"/>
          <w:numId w:val="5"/>
        </w:numPr>
        <w:spacing w:before="100" w:beforeAutospacing="1" w:after="100" w:afterAutospacing="1" w:line="240" w:lineRule="auto"/>
        <w:rPr>
          <w:rFonts w:cstheme="minorHAnsi"/>
          <w:sz w:val="20"/>
          <w:szCs w:val="20"/>
        </w:rPr>
      </w:pPr>
      <w:r w:rsidRPr="0040753B">
        <w:rPr>
          <w:rStyle w:val="HTMLCode"/>
          <w:rFonts w:asciiTheme="minorHAnsi" w:eastAsiaTheme="minorHAnsi" w:hAnsiTheme="minorHAnsi" w:cstheme="minorHAnsi"/>
        </w:rPr>
        <w:t>n</w:t>
      </w:r>
      <w:r w:rsidRPr="0040753B">
        <w:rPr>
          <w:rFonts w:cstheme="minorHAnsi"/>
          <w:sz w:val="20"/>
          <w:szCs w:val="20"/>
        </w:rPr>
        <w:t xml:space="preserve">: Anzahl der Festplatten im Verbund (hier </w:t>
      </w:r>
      <w:r w:rsidRPr="0040753B">
        <w:rPr>
          <w:rStyle w:val="HTMLCode"/>
          <w:rFonts w:asciiTheme="minorHAnsi" w:eastAsiaTheme="minorHAnsi" w:hAnsiTheme="minorHAnsi" w:cstheme="minorHAnsi"/>
        </w:rPr>
        <w:t>n = 16</w:t>
      </w:r>
      <w:r w:rsidRPr="0040753B">
        <w:rPr>
          <w:rFonts w:cstheme="minorHAnsi"/>
          <w:sz w:val="20"/>
          <w:szCs w:val="20"/>
        </w:rPr>
        <w:t>)</w:t>
      </w:r>
    </w:p>
    <w:p w:rsidR="001C5B95" w:rsidRPr="0040753B" w:rsidRDefault="001C5B95" w:rsidP="00C947AE">
      <w:pPr>
        <w:pStyle w:val="StandardWeb"/>
        <w:rPr>
          <w:rFonts w:asciiTheme="minorHAnsi" w:hAnsiTheme="minorHAnsi" w:cstheme="minorHAnsi"/>
          <w:b/>
          <w:sz w:val="20"/>
          <w:szCs w:val="20"/>
        </w:rPr>
      </w:pPr>
    </w:p>
    <w:p w:rsidR="001C5B95" w:rsidRPr="0040753B" w:rsidRDefault="001C5B95" w:rsidP="001C5B95">
      <w:pPr>
        <w:pStyle w:val="berschrift4"/>
        <w:rPr>
          <w:rFonts w:asciiTheme="minorHAnsi" w:eastAsia="Times New Roman" w:hAnsiTheme="minorHAnsi" w:cstheme="minorHAnsi"/>
          <w:i w:val="0"/>
          <w:iCs w:val="0"/>
          <w:color w:val="auto"/>
          <w:sz w:val="20"/>
          <w:szCs w:val="20"/>
          <w:lang w:eastAsia="de-DE"/>
        </w:rPr>
      </w:pPr>
      <w:r w:rsidRPr="0040753B">
        <w:rPr>
          <w:rStyle w:val="Fett"/>
          <w:rFonts w:asciiTheme="minorHAnsi" w:hAnsiTheme="minorHAnsi" w:cstheme="minorHAnsi"/>
          <w:b w:val="0"/>
          <w:bCs w:val="0"/>
          <w:sz w:val="20"/>
          <w:szCs w:val="20"/>
        </w:rPr>
        <w:t>Schritt 3: Einsetzen der Werte</w:t>
      </w:r>
      <w:r w:rsidRPr="0040753B">
        <w:rPr>
          <w:rStyle w:val="Fett"/>
          <w:rFonts w:asciiTheme="minorHAnsi" w:hAnsiTheme="minorHAnsi" w:cstheme="minorHAnsi"/>
          <w:b w:val="0"/>
          <w:bCs w:val="0"/>
          <w:sz w:val="20"/>
          <w:szCs w:val="20"/>
        </w:rPr>
        <w:br/>
      </w:r>
      <w:r w:rsidRPr="0040753B">
        <w:rPr>
          <w:rFonts w:asciiTheme="minorHAnsi" w:eastAsia="Times New Roman" w:hAnsiTheme="minorHAnsi" w:cstheme="minorHAnsi"/>
          <w:i w:val="0"/>
          <w:iCs w:val="0"/>
          <w:color w:val="auto"/>
          <w:sz w:val="20"/>
          <w:szCs w:val="20"/>
          <w:lang w:eastAsia="de-DE"/>
        </w:rPr>
        <w:t>Wir setzen die bekannten Werte in die Formel ein:</w:t>
      </w:r>
    </w:p>
    <w:p w:rsidR="001C5B95" w:rsidRPr="0040753B" w:rsidRDefault="001C5B95" w:rsidP="00C947AE">
      <w:pPr>
        <w:pStyle w:val="StandardWeb"/>
        <w:rPr>
          <w:rFonts w:asciiTheme="minorHAnsi" w:hAnsiTheme="minorHAnsi" w:cstheme="minorHAnsi"/>
          <w:b/>
          <w:sz w:val="20"/>
          <w:szCs w:val="20"/>
        </w:rPr>
      </w:pPr>
      <w:proofErr w:type="spellStart"/>
      <w:r w:rsidRPr="0040753B">
        <w:rPr>
          <w:rFonts w:asciiTheme="minorHAnsi" w:hAnsiTheme="minorHAnsi" w:cstheme="minorHAnsi"/>
          <w:b/>
          <w:sz w:val="20"/>
          <w:szCs w:val="20"/>
        </w:rPr>
        <w:t>MTBF_System</w:t>
      </w:r>
      <w:proofErr w:type="spellEnd"/>
      <w:r w:rsidRPr="0040753B">
        <w:rPr>
          <w:rFonts w:asciiTheme="minorHAnsi" w:hAnsiTheme="minorHAnsi" w:cstheme="minorHAnsi"/>
          <w:b/>
          <w:sz w:val="20"/>
          <w:szCs w:val="20"/>
        </w:rPr>
        <w:t xml:space="preserve"> = 800.000 Stunden / 16</w:t>
      </w:r>
    </w:p>
    <w:p w:rsidR="001C5B95" w:rsidRPr="0040753B" w:rsidRDefault="001C5B95" w:rsidP="00C947AE">
      <w:pPr>
        <w:pStyle w:val="StandardWeb"/>
        <w:rPr>
          <w:rFonts w:asciiTheme="minorHAnsi" w:hAnsiTheme="minorHAnsi" w:cstheme="minorHAnsi"/>
          <w:sz w:val="20"/>
          <w:szCs w:val="20"/>
        </w:rPr>
      </w:pPr>
      <w:r w:rsidRPr="0040753B">
        <w:rPr>
          <w:rFonts w:asciiTheme="minorHAnsi" w:hAnsiTheme="minorHAnsi" w:cstheme="minorHAnsi"/>
          <w:sz w:val="20"/>
          <w:szCs w:val="20"/>
        </w:rPr>
        <w:t>Berechnung:</w:t>
      </w:r>
    </w:p>
    <w:p w:rsidR="001C5B95" w:rsidRPr="0040753B" w:rsidRDefault="001C5B95" w:rsidP="00C947AE">
      <w:pPr>
        <w:pStyle w:val="StandardWeb"/>
        <w:rPr>
          <w:rFonts w:asciiTheme="minorHAnsi" w:hAnsiTheme="minorHAnsi" w:cstheme="minorHAnsi"/>
          <w:b/>
          <w:sz w:val="20"/>
          <w:szCs w:val="20"/>
        </w:rPr>
      </w:pPr>
      <w:proofErr w:type="spellStart"/>
      <w:r w:rsidRPr="0040753B">
        <w:rPr>
          <w:rFonts w:asciiTheme="minorHAnsi" w:hAnsiTheme="minorHAnsi" w:cstheme="minorHAnsi"/>
          <w:b/>
          <w:sz w:val="20"/>
          <w:szCs w:val="20"/>
        </w:rPr>
        <w:t>MTBF_System</w:t>
      </w:r>
      <w:proofErr w:type="spellEnd"/>
      <w:r w:rsidRPr="0040753B">
        <w:rPr>
          <w:rFonts w:asciiTheme="minorHAnsi" w:hAnsiTheme="minorHAnsi" w:cstheme="minorHAnsi"/>
          <w:b/>
          <w:sz w:val="20"/>
          <w:szCs w:val="20"/>
        </w:rPr>
        <w:t xml:space="preserve"> = 50.000 Stunden</w:t>
      </w:r>
    </w:p>
    <w:p w:rsidR="0040753B" w:rsidRPr="0040753B" w:rsidRDefault="0040753B" w:rsidP="00C947AE">
      <w:pPr>
        <w:pStyle w:val="StandardWeb"/>
        <w:rPr>
          <w:rFonts w:asciiTheme="minorHAnsi" w:hAnsiTheme="minorHAnsi" w:cstheme="minorHAnsi"/>
          <w:b/>
          <w:sz w:val="20"/>
          <w:szCs w:val="20"/>
        </w:rPr>
      </w:pPr>
    </w:p>
    <w:p w:rsidR="0040753B" w:rsidRPr="0040753B" w:rsidRDefault="0040753B" w:rsidP="0040753B">
      <w:pPr>
        <w:pStyle w:val="berschrift4"/>
        <w:rPr>
          <w:rFonts w:asciiTheme="minorHAnsi" w:hAnsiTheme="minorHAnsi" w:cstheme="minorHAnsi"/>
          <w:sz w:val="20"/>
          <w:szCs w:val="20"/>
        </w:rPr>
      </w:pPr>
      <w:r w:rsidRPr="0040753B">
        <w:rPr>
          <w:rStyle w:val="Fett"/>
          <w:rFonts w:asciiTheme="minorHAnsi" w:hAnsiTheme="minorHAnsi" w:cstheme="minorHAnsi"/>
          <w:b w:val="0"/>
          <w:bCs w:val="0"/>
          <w:sz w:val="20"/>
          <w:szCs w:val="20"/>
        </w:rPr>
        <w:lastRenderedPageBreak/>
        <w:t>Schritt 4: Ergebnis</w:t>
      </w:r>
      <w:r w:rsidRPr="0040753B">
        <w:rPr>
          <w:rStyle w:val="Fett"/>
          <w:rFonts w:asciiTheme="minorHAnsi" w:hAnsiTheme="minorHAnsi" w:cstheme="minorHAnsi"/>
          <w:b w:val="0"/>
          <w:bCs w:val="0"/>
          <w:sz w:val="20"/>
          <w:szCs w:val="20"/>
        </w:rPr>
        <w:br/>
      </w:r>
      <w:r w:rsidRPr="0040753B">
        <w:rPr>
          <w:rStyle w:val="Fett"/>
          <w:rFonts w:asciiTheme="minorHAnsi" w:eastAsia="Times New Roman" w:hAnsiTheme="minorHAnsi" w:cstheme="minorHAnsi"/>
          <w:i w:val="0"/>
          <w:iCs w:val="0"/>
          <w:color w:val="auto"/>
          <w:sz w:val="20"/>
          <w:szCs w:val="20"/>
          <w:lang w:eastAsia="de-DE"/>
        </w:rPr>
        <w:t>Der MTBF-Wert für den gesamten Festplatten-Verbund beträgt 50.000 Stunden. Das bedeutet, dass das externe Speichersystem im Durchschnitt etwa alle 50.000 Stunden (ca. 5,7 Jahre) mit einem Festplattenausfall rechnen muss.</w:t>
      </w:r>
    </w:p>
    <w:p w:rsidR="0040753B" w:rsidRPr="0040753B" w:rsidRDefault="0040753B" w:rsidP="0040753B">
      <w:pPr>
        <w:rPr>
          <w:rFonts w:cstheme="minorHAnsi"/>
          <w:sz w:val="20"/>
          <w:szCs w:val="20"/>
        </w:rPr>
      </w:pPr>
    </w:p>
    <w:p w:rsidR="0040753B" w:rsidRPr="0040753B" w:rsidRDefault="0040753B" w:rsidP="0040753B">
      <w:pPr>
        <w:pStyle w:val="berschrift3"/>
        <w:rPr>
          <w:rFonts w:asciiTheme="minorHAnsi" w:hAnsiTheme="minorHAnsi" w:cstheme="minorHAnsi"/>
          <w:sz w:val="20"/>
          <w:szCs w:val="20"/>
        </w:rPr>
      </w:pPr>
      <w:r w:rsidRPr="0040753B">
        <w:rPr>
          <w:rStyle w:val="Fett"/>
          <w:rFonts w:asciiTheme="minorHAnsi" w:hAnsiTheme="minorHAnsi" w:cstheme="minorHAnsi"/>
          <w:b/>
          <w:bCs/>
          <w:sz w:val="20"/>
          <w:szCs w:val="20"/>
        </w:rPr>
        <w:t>Zusammenfassung</w:t>
      </w:r>
    </w:p>
    <w:p w:rsidR="0040753B" w:rsidRPr="007F4B9B" w:rsidRDefault="0040753B" w:rsidP="00C947AE">
      <w:pPr>
        <w:pStyle w:val="StandardWeb"/>
        <w:rPr>
          <w:rFonts w:asciiTheme="minorHAnsi" w:hAnsiTheme="minorHAnsi" w:cstheme="minorHAnsi"/>
          <w:sz w:val="20"/>
          <w:szCs w:val="20"/>
        </w:rPr>
      </w:pPr>
      <w:r w:rsidRPr="0040753B">
        <w:rPr>
          <w:rFonts w:asciiTheme="minorHAnsi" w:hAnsiTheme="minorHAnsi" w:cstheme="minorHAnsi"/>
          <w:sz w:val="20"/>
          <w:szCs w:val="20"/>
        </w:rPr>
        <w:t>Der MTBF-Wert des gesamten Systems verringert sich mit der Anzahl der Festplatten, da jede Festplatte eine Ausfallwahrscheinlichkeit darstellt. In diesem Fall ist der MTBF des Verbunds, bestehend aus 16 Festplatten, 16-mal kleiner als der MTBF-Wert einer einzelnen Festplatte.</w:t>
      </w:r>
      <w:r w:rsidRPr="0040753B">
        <w:rPr>
          <w:rFonts w:asciiTheme="minorHAnsi" w:hAnsiTheme="minorHAnsi" w:cstheme="minorHAnsi"/>
          <w:sz w:val="20"/>
          <w:szCs w:val="20"/>
        </w:rPr>
        <w:br/>
        <w:t>Das Ergebnis ist:</w:t>
      </w:r>
    </w:p>
    <w:p w:rsidR="007F4B9B" w:rsidRPr="001C5B95" w:rsidRDefault="007F4B9B" w:rsidP="00C947AE">
      <w:pPr>
        <w:pStyle w:val="StandardWeb"/>
        <w:rPr>
          <w:rFonts w:asciiTheme="minorHAnsi" w:hAnsiTheme="minorHAnsi" w:cstheme="minorHAnsi"/>
          <w:b/>
          <w:sz w:val="20"/>
          <w:szCs w:val="20"/>
        </w:rPr>
        <w:sectPr w:rsidR="007F4B9B" w:rsidRPr="001C5B95" w:rsidSect="007A3862">
          <w:headerReference w:type="default" r:id="rId8"/>
          <w:footerReference w:type="default" r:id="rId9"/>
          <w:pgSz w:w="11906" w:h="16838"/>
          <w:pgMar w:top="1134" w:right="1418" w:bottom="1134" w:left="1418" w:header="709" w:footer="709" w:gutter="0"/>
          <w:cols w:space="708"/>
          <w:docGrid w:linePitch="360"/>
        </w:sectPr>
      </w:pPr>
      <w:proofErr w:type="spellStart"/>
      <w:r w:rsidRPr="007F4B9B">
        <w:rPr>
          <w:rFonts w:asciiTheme="minorHAnsi" w:hAnsiTheme="minorHAnsi" w:cstheme="minorHAnsi"/>
          <w:b/>
          <w:sz w:val="20"/>
          <w:szCs w:val="20"/>
        </w:rPr>
        <w:t>MTBF_System</w:t>
      </w:r>
      <w:proofErr w:type="spellEnd"/>
      <w:r w:rsidRPr="007F4B9B">
        <w:rPr>
          <w:rFonts w:asciiTheme="minorHAnsi" w:hAnsiTheme="minorHAnsi" w:cstheme="minorHAnsi"/>
          <w:b/>
          <w:sz w:val="20"/>
          <w:szCs w:val="20"/>
        </w:rPr>
        <w:t xml:space="preserve"> = 50.000 Stunden</w:t>
      </w:r>
    </w:p>
    <w:p w:rsidR="00030545" w:rsidRPr="00244DDE" w:rsidRDefault="00AE2B8D" w:rsidP="0064018D">
      <w:pPr>
        <w:spacing w:after="120" w:line="240" w:lineRule="auto"/>
        <w:outlineLvl w:val="2"/>
        <w:rPr>
          <w:rFonts w:ascii="Consolas" w:eastAsia="Times New Roman" w:hAnsi="Consolas" w:cs="Calibri"/>
          <w:b/>
          <w:bCs/>
          <w:szCs w:val="20"/>
          <w:lang w:eastAsia="de-DE"/>
        </w:rPr>
      </w:pPr>
      <w:r>
        <w:rPr>
          <w:rFonts w:ascii="Calibri" w:hAnsi="Calibri" w:cs="Calibri"/>
          <w:b/>
          <w:szCs w:val="20"/>
        </w:rPr>
        <w:lastRenderedPageBreak/>
        <w:t>Planung eines RAID-Systems</w:t>
      </w:r>
    </w:p>
    <w:p w:rsidR="00AE2B8D" w:rsidRPr="00AE2B8D" w:rsidRDefault="00AE2B8D" w:rsidP="00AE2B8D">
      <w:pPr>
        <w:pStyle w:val="StandardWeb"/>
        <w:rPr>
          <w:rFonts w:asciiTheme="minorHAnsi" w:hAnsiTheme="minorHAnsi" w:cstheme="minorHAnsi"/>
          <w:sz w:val="20"/>
          <w:szCs w:val="20"/>
        </w:rPr>
      </w:pPr>
      <w:r w:rsidRPr="00AE2B8D">
        <w:rPr>
          <w:rFonts w:asciiTheme="minorHAnsi" w:hAnsiTheme="minorHAnsi" w:cstheme="minorHAnsi"/>
          <w:sz w:val="20"/>
          <w:szCs w:val="20"/>
        </w:rPr>
        <w:t xml:space="preserve">Ein wachsendes Unternehmen steht vor der Herausforderung, ein neues Speichersystem für seine IT-Infrastruktur zu implementieren. Dafür steht ein JBOD-Gehäuse (Just a </w:t>
      </w:r>
      <w:proofErr w:type="spellStart"/>
      <w:r w:rsidRPr="00AE2B8D">
        <w:rPr>
          <w:rFonts w:asciiTheme="minorHAnsi" w:hAnsiTheme="minorHAnsi" w:cstheme="minorHAnsi"/>
          <w:sz w:val="20"/>
          <w:szCs w:val="20"/>
        </w:rPr>
        <w:t>Bunch</w:t>
      </w:r>
      <w:proofErr w:type="spellEnd"/>
      <w:r w:rsidRPr="00AE2B8D">
        <w:rPr>
          <w:rFonts w:asciiTheme="minorHAnsi" w:hAnsiTheme="minorHAnsi" w:cstheme="minorHAnsi"/>
          <w:sz w:val="20"/>
          <w:szCs w:val="20"/>
        </w:rPr>
        <w:t xml:space="preserve"> </w:t>
      </w:r>
      <w:proofErr w:type="spellStart"/>
      <w:r w:rsidRPr="00AE2B8D">
        <w:rPr>
          <w:rFonts w:asciiTheme="minorHAnsi" w:hAnsiTheme="minorHAnsi" w:cstheme="minorHAnsi"/>
          <w:sz w:val="20"/>
          <w:szCs w:val="20"/>
        </w:rPr>
        <w:t>of</w:t>
      </w:r>
      <w:proofErr w:type="spellEnd"/>
      <w:r w:rsidRPr="00AE2B8D">
        <w:rPr>
          <w:rFonts w:asciiTheme="minorHAnsi" w:hAnsiTheme="minorHAnsi" w:cstheme="minorHAnsi"/>
          <w:sz w:val="20"/>
          <w:szCs w:val="20"/>
        </w:rPr>
        <w:t xml:space="preserve"> Disks) bereit, das Platz für bis zu 8 Festplatten bietet. Die IT-Abteilung hat entschieden, ein RAID 6 einzurichten, um eine hohe Datensicherheit zu gewährleisten, da dieses System den gleichzeitigen Ausfall von bis zu zwei Festplatten tolerieren kann.</w:t>
      </w:r>
    </w:p>
    <w:p w:rsidR="00AE2B8D" w:rsidRPr="00AE2B8D" w:rsidRDefault="00AE2B8D" w:rsidP="00AE2B8D">
      <w:p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Die Abteilung hat Zugriff auf Festplatten mit einer Kapazität von 2 TB pro Platte. Die Daten, die auf diesem System gespeichert werden sollen, umfassen die folgenden Komponenten:</w:t>
      </w:r>
    </w:p>
    <w:p w:rsidR="00AE2B8D" w:rsidRPr="00AE2B8D" w:rsidRDefault="00AE2B8D" w:rsidP="00042DFF">
      <w:pPr>
        <w:numPr>
          <w:ilvl w:val="0"/>
          <w:numId w:val="1"/>
        </w:num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Eine große Datenbank mit einer Größe von 5 TB, die zentrale Geschäftsprozesse unterstützt.</w:t>
      </w:r>
    </w:p>
    <w:p w:rsidR="00AE2B8D" w:rsidRPr="00AE2B8D" w:rsidRDefault="00AE2B8D" w:rsidP="00042DFF">
      <w:pPr>
        <w:numPr>
          <w:ilvl w:val="0"/>
          <w:numId w:val="1"/>
        </w:num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Zusätzlich zur Datenbank gibt es 3 TB an weiteren Daten, die für die Datenbankoperationen erforderlich sind.</w:t>
      </w:r>
    </w:p>
    <w:p w:rsidR="00AE2B8D" w:rsidRPr="00AE2B8D" w:rsidRDefault="00AE2B8D" w:rsidP="00042DFF">
      <w:pPr>
        <w:numPr>
          <w:ilvl w:val="0"/>
          <w:numId w:val="1"/>
        </w:num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Darüber hinaus müssen noch 3 TB an unbestimmten Daten berücksichtigt werden, die regelmäßig generiert und gespeichert werden.</w:t>
      </w:r>
    </w:p>
    <w:p w:rsidR="00AE2B8D" w:rsidRPr="00AE2B8D" w:rsidRDefault="00AE2B8D" w:rsidP="00AE2B8D">
      <w:p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Die IT-Abteilung möchte sicherstellen, dass das RAID 6-System genügend Kapazität hat, um die derzeitige Datenmenge zu speichern, und gleichzeitig Raum für zukünftiges Wachstum lässt. RAID 6 arbeitet jedoch so, dass die Kapazität von zwei Festplatten für die Speicherung von Paritätsinformationen verwendet wird, was den verfügbaren Speicherplatz reduziert.</w:t>
      </w:r>
    </w:p>
    <w:p w:rsidR="009B5061" w:rsidRPr="00C133C9" w:rsidRDefault="00AE2B8D" w:rsidP="00C133C9">
      <w:p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Die zentrale Frage für die IT-Abteilung lautet: Ist das geplante RAID 6 mit den gegebenen Ressourcen ausreichend, um die benötigten Daten zu speichern?</w:t>
      </w:r>
    </w:p>
    <w:p w:rsidR="00C133C9" w:rsidRPr="00C133C9" w:rsidRDefault="00C133C9" w:rsidP="00C133C9">
      <w:pPr>
        <w:pStyle w:val="berschrift3"/>
        <w:rPr>
          <w:rFonts w:asciiTheme="minorHAnsi" w:hAnsiTheme="minorHAnsi" w:cstheme="minorHAnsi"/>
          <w:sz w:val="20"/>
          <w:szCs w:val="20"/>
        </w:rPr>
      </w:pPr>
      <w:r w:rsidRPr="00C133C9">
        <w:rPr>
          <w:rFonts w:asciiTheme="minorHAnsi" w:hAnsiTheme="minorHAnsi" w:cstheme="minorHAnsi"/>
          <w:sz w:val="20"/>
          <w:szCs w:val="20"/>
        </w:rPr>
        <w:t>Aufgabe:</w:t>
      </w:r>
    </w:p>
    <w:p w:rsidR="00C133C9" w:rsidRPr="00C133C9" w:rsidRDefault="00C133C9" w:rsidP="00042DFF">
      <w:pPr>
        <w:pStyle w:val="StandardWeb"/>
        <w:numPr>
          <w:ilvl w:val="0"/>
          <w:numId w:val="2"/>
        </w:numPr>
        <w:rPr>
          <w:rFonts w:asciiTheme="minorHAnsi" w:hAnsiTheme="minorHAnsi" w:cstheme="minorHAnsi"/>
          <w:sz w:val="20"/>
          <w:szCs w:val="20"/>
        </w:rPr>
      </w:pPr>
      <w:r w:rsidRPr="00C133C9">
        <w:rPr>
          <w:rFonts w:asciiTheme="minorHAnsi" w:hAnsiTheme="minorHAnsi" w:cstheme="minorHAnsi"/>
          <w:b/>
          <w:bCs/>
          <w:sz w:val="20"/>
          <w:szCs w:val="20"/>
        </w:rPr>
        <w:t>Berechnen Sie den verfügbaren Speicherplatz im RAID 6:</w:t>
      </w:r>
      <w:r w:rsidRPr="00C133C9">
        <w:rPr>
          <w:rFonts w:asciiTheme="minorHAnsi" w:hAnsiTheme="minorHAnsi" w:cstheme="minorHAnsi"/>
          <w:sz w:val="20"/>
          <w:szCs w:val="20"/>
        </w:rPr>
        <w:br/>
        <w:t>Berücksichtigen Sie die Kapazität der Festplatten und die Einschränkungen von RAID 6. Finden Sie heraus, wie viel Speicherplatz tatsächlich für die Daten verfügbar ist.</w:t>
      </w:r>
    </w:p>
    <w:p w:rsidR="00C133C9" w:rsidRPr="00C133C9" w:rsidRDefault="00C133C9" w:rsidP="00042DFF">
      <w:pPr>
        <w:pStyle w:val="StandardWeb"/>
        <w:numPr>
          <w:ilvl w:val="0"/>
          <w:numId w:val="2"/>
        </w:numPr>
        <w:rPr>
          <w:rFonts w:asciiTheme="minorHAnsi" w:hAnsiTheme="minorHAnsi" w:cstheme="minorHAnsi"/>
          <w:sz w:val="20"/>
          <w:szCs w:val="20"/>
        </w:rPr>
      </w:pPr>
      <w:r w:rsidRPr="00C133C9">
        <w:rPr>
          <w:rFonts w:asciiTheme="minorHAnsi" w:hAnsiTheme="minorHAnsi" w:cstheme="minorHAnsi"/>
          <w:b/>
          <w:bCs/>
          <w:sz w:val="20"/>
          <w:szCs w:val="20"/>
        </w:rPr>
        <w:t>Überprüfen Sie, ob die Datenmengen gespeichert werden können:</w:t>
      </w:r>
      <w:r w:rsidRPr="00C133C9">
        <w:rPr>
          <w:rFonts w:asciiTheme="minorHAnsi" w:hAnsiTheme="minorHAnsi" w:cstheme="minorHAnsi"/>
          <w:sz w:val="20"/>
          <w:szCs w:val="20"/>
        </w:rPr>
        <w:br/>
        <w:t xml:space="preserve">Vergleichen Sie den verfügbaren Speicherplatz mit der benötigten Kapazität von </w:t>
      </w:r>
      <w:r w:rsidRPr="00C133C9">
        <w:rPr>
          <w:rFonts w:asciiTheme="minorHAnsi" w:hAnsiTheme="minorHAnsi" w:cstheme="minorHAnsi"/>
          <w:b/>
          <w:bCs/>
          <w:sz w:val="20"/>
          <w:szCs w:val="20"/>
        </w:rPr>
        <w:t>11 TB</w:t>
      </w:r>
      <w:r w:rsidRPr="00C133C9">
        <w:rPr>
          <w:rFonts w:asciiTheme="minorHAnsi" w:hAnsiTheme="minorHAnsi" w:cstheme="minorHAnsi"/>
          <w:sz w:val="20"/>
          <w:szCs w:val="20"/>
        </w:rPr>
        <w:t>.</w:t>
      </w:r>
    </w:p>
    <w:p w:rsidR="00C133C9" w:rsidRPr="00C133C9" w:rsidRDefault="00C133C9" w:rsidP="00042DFF">
      <w:pPr>
        <w:pStyle w:val="StandardWeb"/>
        <w:numPr>
          <w:ilvl w:val="0"/>
          <w:numId w:val="2"/>
        </w:numPr>
        <w:rPr>
          <w:rFonts w:asciiTheme="minorHAnsi" w:hAnsiTheme="minorHAnsi" w:cstheme="minorHAnsi"/>
          <w:sz w:val="20"/>
          <w:szCs w:val="20"/>
        </w:rPr>
      </w:pPr>
      <w:r w:rsidRPr="00C133C9">
        <w:rPr>
          <w:rFonts w:asciiTheme="minorHAnsi" w:hAnsiTheme="minorHAnsi" w:cstheme="minorHAnsi"/>
          <w:b/>
          <w:bCs/>
          <w:sz w:val="20"/>
          <w:szCs w:val="20"/>
        </w:rPr>
        <w:t>Beurteilen Sie die Skalierbarkeit:</w:t>
      </w:r>
      <w:r w:rsidRPr="00C133C9">
        <w:rPr>
          <w:rFonts w:asciiTheme="minorHAnsi" w:hAnsiTheme="minorHAnsi" w:cstheme="minorHAnsi"/>
          <w:sz w:val="20"/>
          <w:szCs w:val="20"/>
        </w:rPr>
        <w:br/>
        <w:t>Diskutieren Sie, ob dieses Setup zukünftige Anforderungen erfüllen kann, oder ob zusätzliche Maßnahmen erforderlich wären.</w:t>
      </w:r>
    </w:p>
    <w:p w:rsidR="00C133C9" w:rsidRPr="00C133C9" w:rsidRDefault="00C133C9" w:rsidP="00C133C9">
      <w:pPr>
        <w:rPr>
          <w:rFonts w:eastAsia="Times New Roman" w:cstheme="minorHAnsi"/>
          <w:sz w:val="20"/>
          <w:szCs w:val="20"/>
          <w:lang w:eastAsia="de-DE"/>
        </w:rPr>
      </w:pPr>
    </w:p>
    <w:p w:rsidR="00C133C9" w:rsidRDefault="00C133C9" w:rsidP="007B3BAC">
      <w:pPr>
        <w:rPr>
          <w:rFonts w:cstheme="minorHAnsi"/>
          <w:b/>
          <w:bCs/>
          <w:sz w:val="20"/>
          <w:szCs w:val="20"/>
        </w:rPr>
      </w:pPr>
      <w:r w:rsidRPr="0090621D">
        <w:rPr>
          <w:rFonts w:cstheme="minorHAnsi"/>
          <w:b/>
          <w:bCs/>
          <w:sz w:val="20"/>
          <w:szCs w:val="20"/>
        </w:rPr>
        <w:t>Lösung:</w:t>
      </w:r>
    </w:p>
    <w:p w:rsidR="00C133C9" w:rsidRPr="00C133C9" w:rsidRDefault="00C133C9" w:rsidP="00C133C9">
      <w:pPr>
        <w:pStyle w:val="berschrift4"/>
        <w:rPr>
          <w:rFonts w:ascii="Calibri" w:hAnsi="Calibri" w:cs="Calibri"/>
          <w:sz w:val="20"/>
          <w:szCs w:val="20"/>
        </w:rPr>
      </w:pPr>
      <w:r w:rsidRPr="00C133C9">
        <w:rPr>
          <w:rStyle w:val="Fett"/>
          <w:rFonts w:ascii="Calibri" w:hAnsi="Calibri" w:cs="Calibri"/>
          <w:b w:val="0"/>
          <w:bCs w:val="0"/>
          <w:sz w:val="20"/>
          <w:szCs w:val="20"/>
        </w:rPr>
        <w:t>Schritt 1: Berechnung der verfügbaren Kapazität im RAID 6</w:t>
      </w:r>
    </w:p>
    <w:p w:rsidR="00C133C9" w:rsidRPr="00C133C9" w:rsidRDefault="00C133C9" w:rsidP="00C133C9">
      <w:pPr>
        <w:pStyle w:val="StandardWeb"/>
        <w:rPr>
          <w:rFonts w:ascii="Calibri" w:hAnsi="Calibri" w:cs="Calibri"/>
          <w:sz w:val="20"/>
          <w:szCs w:val="20"/>
        </w:rPr>
      </w:pPr>
      <w:r w:rsidRPr="00C133C9">
        <w:rPr>
          <w:rFonts w:ascii="Calibri" w:hAnsi="Calibri" w:cs="Calibri"/>
          <w:sz w:val="20"/>
          <w:szCs w:val="20"/>
        </w:rPr>
        <w:t>In einem RAID 6-System werden zwei Festplatten für die Speicherung der Paritätsdaten verwendet. Diese Paritätsdaten sorgen dafür, dass der Ausfall von bis zu zwei Festplatten toleriert wird, was die Datensicherheit erhöht. Die restlichen Festplatten stehen für die Speicherung der eigentlichen Nutzdaten zur Verfügung.</w:t>
      </w:r>
    </w:p>
    <w:p w:rsidR="00267B96" w:rsidRDefault="00C133C9" w:rsidP="00267B96">
      <w:pPr>
        <w:pStyle w:val="StandardWeb"/>
        <w:rPr>
          <w:rFonts w:ascii="Calibri" w:hAnsi="Calibri" w:cs="Calibri"/>
          <w:sz w:val="20"/>
          <w:szCs w:val="20"/>
        </w:rPr>
      </w:pPr>
      <w:r w:rsidRPr="00C133C9">
        <w:rPr>
          <w:rFonts w:ascii="Calibri" w:hAnsi="Calibri" w:cs="Calibri"/>
          <w:sz w:val="20"/>
          <w:szCs w:val="20"/>
        </w:rPr>
        <w:t>Die Formel für die verfügbare Kapazität lautet:</w:t>
      </w:r>
    </w:p>
    <w:p w:rsidR="00267B96" w:rsidRDefault="00267B96" w:rsidP="00267B96">
      <w:pPr>
        <w:pStyle w:val="StandardWeb"/>
        <w:rPr>
          <w:rFonts w:ascii="Calibri" w:hAnsi="Calibri" w:cs="Calibri"/>
          <w:b/>
          <w:sz w:val="20"/>
          <w:szCs w:val="20"/>
        </w:rPr>
      </w:pPr>
      <w:r w:rsidRPr="00267B96">
        <w:rPr>
          <w:rFonts w:ascii="Calibri" w:hAnsi="Calibri" w:cs="Calibri"/>
          <w:b/>
          <w:sz w:val="20"/>
          <w:szCs w:val="20"/>
        </w:rPr>
        <w:t>Verfügbarer Speicherplatz = (Anzahl der Platten - 2 Paritätsplatten) * Kapazität pro Platte</w:t>
      </w:r>
    </w:p>
    <w:p w:rsidR="00267B96" w:rsidRPr="00267B96" w:rsidRDefault="00267B96" w:rsidP="00267B96">
      <w:pPr>
        <w:spacing w:before="100" w:beforeAutospacing="1" w:after="100" w:afterAutospacing="1" w:line="240" w:lineRule="auto"/>
        <w:rPr>
          <w:rFonts w:eastAsia="Times New Roman" w:cstheme="minorHAnsi"/>
          <w:sz w:val="20"/>
          <w:szCs w:val="20"/>
          <w:lang w:eastAsia="de-DE"/>
        </w:rPr>
      </w:pPr>
      <w:r w:rsidRPr="00267B96">
        <w:rPr>
          <w:rFonts w:eastAsia="Times New Roman" w:cstheme="minorHAnsi"/>
          <w:sz w:val="20"/>
          <w:szCs w:val="20"/>
          <w:lang w:eastAsia="de-DE"/>
        </w:rPr>
        <w:t>Für das vorliegende System:</w:t>
      </w:r>
    </w:p>
    <w:p w:rsidR="00267B96" w:rsidRPr="00267B96" w:rsidRDefault="00267B96" w:rsidP="00042DFF">
      <w:pPr>
        <w:numPr>
          <w:ilvl w:val="0"/>
          <w:numId w:val="3"/>
        </w:numPr>
        <w:spacing w:before="100" w:beforeAutospacing="1" w:after="100" w:afterAutospacing="1" w:line="240" w:lineRule="auto"/>
        <w:rPr>
          <w:rFonts w:eastAsia="Times New Roman" w:cstheme="minorHAnsi"/>
          <w:sz w:val="20"/>
          <w:szCs w:val="20"/>
          <w:lang w:eastAsia="de-DE"/>
        </w:rPr>
      </w:pPr>
      <w:r w:rsidRPr="00267B96">
        <w:rPr>
          <w:rFonts w:eastAsia="Times New Roman" w:cstheme="minorHAnsi"/>
          <w:sz w:val="20"/>
          <w:szCs w:val="20"/>
          <w:lang w:eastAsia="de-DE"/>
        </w:rPr>
        <w:t>Anzahl der Platten: 8</w:t>
      </w:r>
    </w:p>
    <w:p w:rsidR="00267B96" w:rsidRPr="00267B96" w:rsidRDefault="00267B96" w:rsidP="00042DFF">
      <w:pPr>
        <w:numPr>
          <w:ilvl w:val="0"/>
          <w:numId w:val="3"/>
        </w:numPr>
        <w:spacing w:before="100" w:beforeAutospacing="1" w:after="100" w:afterAutospacing="1" w:line="240" w:lineRule="auto"/>
        <w:rPr>
          <w:rFonts w:eastAsia="Times New Roman" w:cstheme="minorHAnsi"/>
          <w:sz w:val="20"/>
          <w:szCs w:val="20"/>
          <w:lang w:eastAsia="de-DE"/>
        </w:rPr>
      </w:pPr>
      <w:r w:rsidRPr="00267B96">
        <w:rPr>
          <w:rFonts w:eastAsia="Times New Roman" w:cstheme="minorHAnsi"/>
          <w:sz w:val="20"/>
          <w:szCs w:val="20"/>
          <w:lang w:eastAsia="de-DE"/>
        </w:rPr>
        <w:t>Kapazität pro Platte: 2 TB</w:t>
      </w:r>
    </w:p>
    <w:p w:rsidR="00267B96" w:rsidRPr="00267B96" w:rsidRDefault="00267B96" w:rsidP="00042DFF">
      <w:pPr>
        <w:numPr>
          <w:ilvl w:val="0"/>
          <w:numId w:val="3"/>
        </w:numPr>
        <w:spacing w:before="100" w:beforeAutospacing="1" w:after="100" w:afterAutospacing="1" w:line="240" w:lineRule="auto"/>
        <w:rPr>
          <w:rFonts w:eastAsia="Times New Roman" w:cstheme="minorHAnsi"/>
          <w:sz w:val="20"/>
          <w:szCs w:val="20"/>
          <w:lang w:eastAsia="de-DE"/>
        </w:rPr>
      </w:pPr>
      <w:r w:rsidRPr="00267B96">
        <w:rPr>
          <w:rFonts w:eastAsia="Times New Roman" w:cstheme="minorHAnsi"/>
          <w:sz w:val="20"/>
          <w:szCs w:val="20"/>
          <w:lang w:eastAsia="de-DE"/>
        </w:rPr>
        <w:t>Paritätsplatten: 2</w:t>
      </w:r>
    </w:p>
    <w:p w:rsidR="00267B96" w:rsidRDefault="00267B96" w:rsidP="00267B96">
      <w:pPr>
        <w:pStyle w:val="StandardWeb"/>
        <w:rPr>
          <w:rFonts w:ascii="Calibri" w:hAnsi="Calibri" w:cs="Calibri"/>
          <w:b/>
          <w:sz w:val="20"/>
          <w:szCs w:val="20"/>
        </w:rPr>
      </w:pPr>
    </w:p>
    <w:p w:rsidR="00267B96" w:rsidRPr="00267B96" w:rsidRDefault="00267B96" w:rsidP="00267B96">
      <w:pPr>
        <w:pStyle w:val="StandardWeb"/>
        <w:rPr>
          <w:rFonts w:asciiTheme="minorHAnsi" w:hAnsiTheme="minorHAnsi" w:cstheme="minorHAnsi"/>
          <w:sz w:val="20"/>
          <w:szCs w:val="20"/>
        </w:rPr>
      </w:pPr>
      <w:r w:rsidRPr="00267B96">
        <w:rPr>
          <w:rFonts w:asciiTheme="minorHAnsi" w:hAnsiTheme="minorHAnsi" w:cstheme="minorHAnsi"/>
          <w:sz w:val="20"/>
          <w:szCs w:val="20"/>
        </w:rPr>
        <w:lastRenderedPageBreak/>
        <w:t>Eingesetzt:</w:t>
      </w:r>
    </w:p>
    <w:p w:rsidR="00267B96" w:rsidRPr="00267B96" w:rsidRDefault="00267B96" w:rsidP="00267B96">
      <w:pPr>
        <w:pStyle w:val="StandardWeb"/>
        <w:rPr>
          <w:rFonts w:asciiTheme="minorHAnsi" w:hAnsiTheme="minorHAnsi" w:cstheme="minorHAnsi"/>
          <w:b/>
          <w:sz w:val="20"/>
          <w:szCs w:val="20"/>
        </w:rPr>
      </w:pPr>
      <w:r w:rsidRPr="00267B96">
        <w:rPr>
          <w:rFonts w:asciiTheme="minorHAnsi" w:hAnsiTheme="minorHAnsi" w:cstheme="minorHAnsi"/>
          <w:b/>
          <w:sz w:val="20"/>
          <w:szCs w:val="20"/>
        </w:rPr>
        <w:t>Verfügbarer Speicherplatz = (8 - 2) * 2 TB = 6 * 2 TB = 12 TB</w:t>
      </w:r>
    </w:p>
    <w:p w:rsidR="00267B96" w:rsidRPr="00267B96" w:rsidRDefault="00267B96" w:rsidP="00267B96">
      <w:pPr>
        <w:pStyle w:val="StandardWeb"/>
        <w:rPr>
          <w:rFonts w:asciiTheme="minorHAnsi" w:hAnsiTheme="minorHAnsi" w:cstheme="minorHAnsi"/>
          <w:sz w:val="20"/>
          <w:szCs w:val="20"/>
        </w:rPr>
      </w:pPr>
      <w:r w:rsidRPr="00267B96">
        <w:rPr>
          <w:rFonts w:asciiTheme="minorHAnsi" w:hAnsiTheme="minorHAnsi" w:cstheme="minorHAnsi"/>
          <w:sz w:val="20"/>
          <w:szCs w:val="20"/>
        </w:rPr>
        <w:t xml:space="preserve">Der verfügbare Speicherplatz im RAID 6 beträgt also </w:t>
      </w:r>
      <w:r w:rsidRPr="00267B96">
        <w:rPr>
          <w:rStyle w:val="Fett"/>
          <w:rFonts w:asciiTheme="minorHAnsi" w:hAnsiTheme="minorHAnsi" w:cstheme="minorHAnsi"/>
          <w:sz w:val="20"/>
          <w:szCs w:val="20"/>
        </w:rPr>
        <w:t>12 TB</w:t>
      </w:r>
      <w:r w:rsidRPr="00267B96">
        <w:rPr>
          <w:rFonts w:asciiTheme="minorHAnsi" w:hAnsiTheme="minorHAnsi" w:cstheme="minorHAnsi"/>
          <w:sz w:val="20"/>
          <w:szCs w:val="20"/>
        </w:rPr>
        <w:t>.</w:t>
      </w:r>
    </w:p>
    <w:p w:rsidR="00267B96" w:rsidRPr="00267B96" w:rsidRDefault="00267B96" w:rsidP="00267B96">
      <w:pPr>
        <w:pStyle w:val="berschrift4"/>
        <w:rPr>
          <w:rFonts w:asciiTheme="minorHAnsi" w:hAnsiTheme="minorHAnsi" w:cstheme="minorHAnsi"/>
          <w:sz w:val="20"/>
          <w:szCs w:val="20"/>
        </w:rPr>
      </w:pPr>
      <w:r w:rsidRPr="00267B96">
        <w:rPr>
          <w:rStyle w:val="Fett"/>
          <w:rFonts w:asciiTheme="minorHAnsi" w:hAnsiTheme="minorHAnsi" w:cstheme="minorHAnsi"/>
          <w:b w:val="0"/>
          <w:bCs w:val="0"/>
          <w:sz w:val="20"/>
          <w:szCs w:val="20"/>
        </w:rPr>
        <w:t>Schritt 2: Vergleich des verfügbaren Speicherplatzes mit der erforderlichen Kapazität</w:t>
      </w:r>
    </w:p>
    <w:p w:rsidR="00267B96" w:rsidRPr="00267B96" w:rsidRDefault="00267B96" w:rsidP="00267B96">
      <w:pPr>
        <w:pStyle w:val="StandardWeb"/>
        <w:rPr>
          <w:rFonts w:asciiTheme="minorHAnsi" w:hAnsiTheme="minorHAnsi" w:cstheme="minorHAnsi"/>
          <w:sz w:val="20"/>
          <w:szCs w:val="20"/>
        </w:rPr>
      </w:pPr>
      <w:r w:rsidRPr="00267B96">
        <w:rPr>
          <w:rFonts w:asciiTheme="minorHAnsi" w:hAnsiTheme="minorHAnsi" w:cstheme="minorHAnsi"/>
          <w:sz w:val="20"/>
          <w:szCs w:val="20"/>
        </w:rPr>
        <w:t>Die erforderliche Speicherkapazität wird durch die Gesamtdatenmenge bestimmt, die auf dem RAID-System gespeichert werden soll:</w:t>
      </w:r>
    </w:p>
    <w:p w:rsidR="00267B96" w:rsidRPr="00267B96" w:rsidRDefault="00267B96" w:rsidP="00042DFF">
      <w:pPr>
        <w:numPr>
          <w:ilvl w:val="0"/>
          <w:numId w:val="4"/>
        </w:numPr>
        <w:spacing w:before="100" w:beforeAutospacing="1" w:after="100" w:afterAutospacing="1" w:line="240" w:lineRule="auto"/>
        <w:rPr>
          <w:rFonts w:cstheme="minorHAnsi"/>
          <w:sz w:val="20"/>
          <w:szCs w:val="20"/>
        </w:rPr>
      </w:pPr>
      <w:r w:rsidRPr="00267B96">
        <w:rPr>
          <w:rFonts w:cstheme="minorHAnsi"/>
          <w:sz w:val="20"/>
          <w:szCs w:val="20"/>
        </w:rPr>
        <w:t>Datenbank: 5 TB</w:t>
      </w:r>
    </w:p>
    <w:p w:rsidR="00267B96" w:rsidRPr="00267B96" w:rsidRDefault="00267B96" w:rsidP="00042DFF">
      <w:pPr>
        <w:numPr>
          <w:ilvl w:val="0"/>
          <w:numId w:val="4"/>
        </w:numPr>
        <w:spacing w:before="100" w:beforeAutospacing="1" w:after="100" w:afterAutospacing="1" w:line="240" w:lineRule="auto"/>
        <w:rPr>
          <w:rFonts w:cstheme="minorHAnsi"/>
          <w:sz w:val="20"/>
          <w:szCs w:val="20"/>
        </w:rPr>
      </w:pPr>
      <w:r w:rsidRPr="00267B96">
        <w:rPr>
          <w:rFonts w:cstheme="minorHAnsi"/>
          <w:sz w:val="20"/>
          <w:szCs w:val="20"/>
        </w:rPr>
        <w:t>Zusätzliche Daten für die Datenbank: 3 TB</w:t>
      </w:r>
    </w:p>
    <w:p w:rsidR="00267B96" w:rsidRPr="00267B96" w:rsidRDefault="00267B96" w:rsidP="00042DFF">
      <w:pPr>
        <w:numPr>
          <w:ilvl w:val="0"/>
          <w:numId w:val="4"/>
        </w:numPr>
        <w:spacing w:before="100" w:beforeAutospacing="1" w:after="100" w:afterAutospacing="1" w:line="240" w:lineRule="auto"/>
        <w:rPr>
          <w:rFonts w:cstheme="minorHAnsi"/>
          <w:sz w:val="20"/>
          <w:szCs w:val="20"/>
        </w:rPr>
      </w:pPr>
      <w:r w:rsidRPr="00267B96">
        <w:rPr>
          <w:rFonts w:cstheme="minorHAnsi"/>
          <w:sz w:val="20"/>
          <w:szCs w:val="20"/>
        </w:rPr>
        <w:t>Unbestimmte weitere Daten: 3 TB</w:t>
      </w:r>
    </w:p>
    <w:p w:rsidR="00267B96" w:rsidRPr="00267B96" w:rsidRDefault="00267B96" w:rsidP="00267B96">
      <w:pPr>
        <w:pStyle w:val="StandardWeb"/>
        <w:rPr>
          <w:rFonts w:asciiTheme="minorHAnsi" w:hAnsiTheme="minorHAnsi" w:cstheme="minorHAnsi"/>
          <w:sz w:val="20"/>
          <w:szCs w:val="20"/>
        </w:rPr>
      </w:pPr>
      <w:r w:rsidRPr="00267B96">
        <w:rPr>
          <w:rFonts w:asciiTheme="minorHAnsi" w:hAnsiTheme="minorHAnsi" w:cstheme="minorHAnsi"/>
          <w:sz w:val="20"/>
          <w:szCs w:val="20"/>
        </w:rPr>
        <w:t>Gesamtdatenmenge:</w:t>
      </w:r>
    </w:p>
    <w:p w:rsidR="00267B96" w:rsidRPr="00267B96" w:rsidRDefault="00267B96" w:rsidP="00267B96">
      <w:pPr>
        <w:pStyle w:val="StandardWeb"/>
        <w:rPr>
          <w:rFonts w:asciiTheme="minorHAnsi" w:hAnsiTheme="minorHAnsi" w:cstheme="minorHAnsi"/>
          <w:b/>
          <w:sz w:val="20"/>
          <w:szCs w:val="20"/>
        </w:rPr>
      </w:pPr>
      <w:r w:rsidRPr="00267B96">
        <w:rPr>
          <w:rFonts w:asciiTheme="minorHAnsi" w:hAnsiTheme="minorHAnsi" w:cstheme="minorHAnsi"/>
          <w:b/>
          <w:sz w:val="20"/>
          <w:szCs w:val="20"/>
        </w:rPr>
        <w:t>Gesamtdaten = 5 TB + 3 TB + 3 TB = 11 TB</w:t>
      </w:r>
    </w:p>
    <w:p w:rsidR="00267B96" w:rsidRPr="00267B96" w:rsidRDefault="00267B96" w:rsidP="00267B96">
      <w:pPr>
        <w:pStyle w:val="StandardWeb"/>
        <w:rPr>
          <w:rFonts w:asciiTheme="minorHAnsi" w:hAnsiTheme="minorHAnsi" w:cstheme="minorHAnsi"/>
          <w:sz w:val="20"/>
          <w:szCs w:val="20"/>
        </w:rPr>
      </w:pPr>
      <w:r w:rsidRPr="00267B96">
        <w:rPr>
          <w:rFonts w:asciiTheme="minorHAnsi" w:hAnsiTheme="minorHAnsi" w:cstheme="minorHAnsi"/>
          <w:sz w:val="20"/>
          <w:szCs w:val="20"/>
        </w:rPr>
        <w:t>Vergleich:</w:t>
      </w:r>
    </w:p>
    <w:p w:rsidR="00267B96" w:rsidRPr="00267B96" w:rsidRDefault="00267B96" w:rsidP="00267B96">
      <w:pPr>
        <w:pStyle w:val="StandardWeb"/>
        <w:rPr>
          <w:rFonts w:asciiTheme="minorHAnsi" w:hAnsiTheme="minorHAnsi" w:cstheme="minorHAnsi"/>
          <w:b/>
          <w:sz w:val="20"/>
          <w:szCs w:val="20"/>
        </w:rPr>
      </w:pPr>
      <w:r w:rsidRPr="00267B96">
        <w:rPr>
          <w:rFonts w:asciiTheme="minorHAnsi" w:hAnsiTheme="minorHAnsi" w:cstheme="minorHAnsi"/>
          <w:b/>
          <w:sz w:val="20"/>
          <w:szCs w:val="20"/>
        </w:rPr>
        <w:t>Verfügbarer Speicherplatz (12 TB) &gt;= Erforderliche Speicherkapazität (11 TB)</w:t>
      </w:r>
    </w:p>
    <w:p w:rsidR="00267B96" w:rsidRPr="00267B96" w:rsidRDefault="00267B96" w:rsidP="00267B96">
      <w:pPr>
        <w:pStyle w:val="StandardWeb"/>
        <w:rPr>
          <w:rFonts w:asciiTheme="minorHAnsi" w:hAnsiTheme="minorHAnsi" w:cstheme="minorHAnsi"/>
          <w:sz w:val="20"/>
          <w:szCs w:val="20"/>
        </w:rPr>
      </w:pPr>
      <w:r w:rsidRPr="00267B96">
        <w:rPr>
          <w:rFonts w:asciiTheme="minorHAnsi" w:hAnsiTheme="minorHAnsi" w:cstheme="minorHAnsi"/>
          <w:sz w:val="20"/>
          <w:szCs w:val="20"/>
        </w:rPr>
        <w:t xml:space="preserve">Da der verfügbare Speicherplatz im RAID 6 mit </w:t>
      </w:r>
      <w:r w:rsidRPr="00267B96">
        <w:rPr>
          <w:rStyle w:val="Fett"/>
          <w:rFonts w:asciiTheme="minorHAnsi" w:hAnsiTheme="minorHAnsi" w:cstheme="minorHAnsi"/>
          <w:sz w:val="20"/>
          <w:szCs w:val="20"/>
        </w:rPr>
        <w:t>12 TB</w:t>
      </w:r>
      <w:r w:rsidRPr="00267B96">
        <w:rPr>
          <w:rFonts w:asciiTheme="minorHAnsi" w:hAnsiTheme="minorHAnsi" w:cstheme="minorHAnsi"/>
          <w:sz w:val="20"/>
          <w:szCs w:val="20"/>
        </w:rPr>
        <w:t xml:space="preserve"> größer oder gleich der erforderlichen Kapazität von </w:t>
      </w:r>
      <w:r w:rsidRPr="00267B96">
        <w:rPr>
          <w:rStyle w:val="Fett"/>
          <w:rFonts w:asciiTheme="minorHAnsi" w:hAnsiTheme="minorHAnsi" w:cstheme="minorHAnsi"/>
          <w:sz w:val="20"/>
          <w:szCs w:val="20"/>
        </w:rPr>
        <w:t>11 TB</w:t>
      </w:r>
      <w:r w:rsidRPr="00267B96">
        <w:rPr>
          <w:rFonts w:asciiTheme="minorHAnsi" w:hAnsiTheme="minorHAnsi" w:cstheme="minorHAnsi"/>
          <w:sz w:val="20"/>
          <w:szCs w:val="20"/>
        </w:rPr>
        <w:t xml:space="preserve"> ist, kann das System die benötigten Daten speichern.</w:t>
      </w:r>
    </w:p>
    <w:p w:rsidR="00267B96" w:rsidRPr="00267B96" w:rsidRDefault="00267B96" w:rsidP="00267B96">
      <w:pPr>
        <w:pStyle w:val="berschrift4"/>
        <w:rPr>
          <w:rFonts w:asciiTheme="minorHAnsi" w:hAnsiTheme="minorHAnsi" w:cstheme="minorHAnsi"/>
          <w:sz w:val="20"/>
          <w:szCs w:val="20"/>
        </w:rPr>
      </w:pPr>
      <w:r w:rsidRPr="00267B96">
        <w:rPr>
          <w:rStyle w:val="Fett"/>
          <w:rFonts w:asciiTheme="minorHAnsi" w:hAnsiTheme="minorHAnsi" w:cstheme="minorHAnsi"/>
          <w:b w:val="0"/>
          <w:bCs w:val="0"/>
          <w:sz w:val="20"/>
          <w:szCs w:val="20"/>
        </w:rPr>
        <w:t>Schritt 3: Ergebnis</w:t>
      </w:r>
    </w:p>
    <w:p w:rsidR="00267B96" w:rsidRPr="00267B96" w:rsidRDefault="00267B96" w:rsidP="00267B96">
      <w:pPr>
        <w:pStyle w:val="StandardWeb"/>
        <w:rPr>
          <w:rFonts w:asciiTheme="minorHAnsi" w:hAnsiTheme="minorHAnsi" w:cstheme="minorHAnsi"/>
          <w:sz w:val="20"/>
          <w:szCs w:val="20"/>
        </w:rPr>
      </w:pPr>
      <w:r w:rsidRPr="00267B96">
        <w:rPr>
          <w:rFonts w:asciiTheme="minorHAnsi" w:hAnsiTheme="minorHAnsi" w:cstheme="minorHAnsi"/>
          <w:sz w:val="20"/>
          <w:szCs w:val="20"/>
        </w:rPr>
        <w:t xml:space="preserve">Das RAID 6-System ist ausreichend dimensioniert, um die aktuellen Datenanforderungen von </w:t>
      </w:r>
      <w:r w:rsidRPr="00267B96">
        <w:rPr>
          <w:rStyle w:val="Fett"/>
          <w:rFonts w:asciiTheme="minorHAnsi" w:hAnsiTheme="minorHAnsi" w:cstheme="minorHAnsi"/>
          <w:sz w:val="20"/>
          <w:szCs w:val="20"/>
        </w:rPr>
        <w:t>11 TB</w:t>
      </w:r>
      <w:r w:rsidRPr="00267B96">
        <w:rPr>
          <w:rFonts w:asciiTheme="minorHAnsi" w:hAnsiTheme="minorHAnsi" w:cstheme="minorHAnsi"/>
          <w:sz w:val="20"/>
          <w:szCs w:val="20"/>
        </w:rPr>
        <w:t xml:space="preserve"> zu erfüllen. Es bleibt sogar ein Speicherpuffer von </w:t>
      </w:r>
      <w:r w:rsidRPr="00267B96">
        <w:rPr>
          <w:rStyle w:val="Fett"/>
          <w:rFonts w:asciiTheme="minorHAnsi" w:hAnsiTheme="minorHAnsi" w:cstheme="minorHAnsi"/>
          <w:sz w:val="20"/>
          <w:szCs w:val="20"/>
        </w:rPr>
        <w:t>1 TB</w:t>
      </w:r>
      <w:r w:rsidRPr="00267B96">
        <w:rPr>
          <w:rFonts w:asciiTheme="minorHAnsi" w:hAnsiTheme="minorHAnsi" w:cstheme="minorHAnsi"/>
          <w:sz w:val="20"/>
          <w:szCs w:val="20"/>
        </w:rPr>
        <w:t xml:space="preserve"> für zusätzlich hinzukommende Daten:</w:t>
      </w:r>
    </w:p>
    <w:p w:rsidR="00267B96" w:rsidRPr="00267B96" w:rsidRDefault="00267B96" w:rsidP="00267B96">
      <w:pPr>
        <w:pStyle w:val="StandardWeb"/>
        <w:rPr>
          <w:rFonts w:asciiTheme="minorHAnsi" w:hAnsiTheme="minorHAnsi" w:cstheme="minorHAnsi"/>
          <w:b/>
          <w:sz w:val="20"/>
          <w:szCs w:val="20"/>
        </w:rPr>
        <w:sectPr w:rsidR="00267B96" w:rsidRPr="00267B96" w:rsidSect="007A3862">
          <w:headerReference w:type="default" r:id="rId10"/>
          <w:pgSz w:w="11906" w:h="16838"/>
          <w:pgMar w:top="1134" w:right="1418" w:bottom="1134" w:left="1418" w:header="709" w:footer="709" w:gutter="0"/>
          <w:cols w:space="708"/>
          <w:docGrid w:linePitch="360"/>
        </w:sectPr>
      </w:pPr>
      <w:r w:rsidRPr="00267B96">
        <w:rPr>
          <w:rFonts w:asciiTheme="minorHAnsi" w:hAnsiTheme="minorHAnsi" w:cstheme="minorHAnsi"/>
          <w:b/>
          <w:sz w:val="20"/>
          <w:szCs w:val="20"/>
        </w:rPr>
        <w:t>Freier Speicher = Verfügbarer Speicherplatz - Erforderliche Speicherkapazität</w:t>
      </w:r>
      <w:r w:rsidRPr="00267B96">
        <w:rPr>
          <w:rFonts w:asciiTheme="minorHAnsi" w:hAnsiTheme="minorHAnsi" w:cstheme="minorHAnsi"/>
          <w:b/>
          <w:sz w:val="20"/>
          <w:szCs w:val="20"/>
        </w:rPr>
        <w:br/>
        <w:t>Freier Speicher = 12 TB - 11 TB = 1 TB</w:t>
      </w:r>
    </w:p>
    <w:p w:rsidR="008D2439" w:rsidRPr="00244DDE" w:rsidRDefault="0083309E" w:rsidP="008D2439">
      <w:pPr>
        <w:spacing w:after="120" w:line="240" w:lineRule="auto"/>
        <w:outlineLvl w:val="2"/>
        <w:rPr>
          <w:rFonts w:ascii="Consolas" w:eastAsia="Times New Roman" w:hAnsi="Consolas" w:cs="Calibri"/>
          <w:b/>
          <w:bCs/>
          <w:szCs w:val="20"/>
          <w:lang w:eastAsia="de-DE"/>
        </w:rPr>
      </w:pPr>
      <w:r>
        <w:rPr>
          <w:rFonts w:ascii="Calibri" w:hAnsi="Calibri" w:cs="Calibri"/>
          <w:b/>
          <w:szCs w:val="20"/>
        </w:rPr>
        <w:lastRenderedPageBreak/>
        <w:t>Datenarchiv</w:t>
      </w:r>
    </w:p>
    <w:p w:rsidR="008723EA" w:rsidRDefault="00F913A5" w:rsidP="00A42738">
      <w:pPr>
        <w:spacing w:after="0" w:line="240" w:lineRule="auto"/>
        <w:outlineLvl w:val="2"/>
        <w:rPr>
          <w:rFonts w:eastAsia="Times New Roman" w:cstheme="minorHAnsi"/>
          <w:b/>
          <w:bCs/>
          <w:sz w:val="20"/>
          <w:szCs w:val="20"/>
          <w:lang w:eastAsia="de-DE"/>
        </w:rPr>
      </w:pPr>
      <w:r>
        <w:rPr>
          <w:rFonts w:eastAsia="Times New Roman" w:cstheme="minorHAnsi"/>
          <w:b/>
          <w:bCs/>
          <w:sz w:val="20"/>
          <w:szCs w:val="20"/>
          <w:lang w:eastAsia="de-DE"/>
        </w:rPr>
        <w:t>Aufgabe</w:t>
      </w:r>
      <w:r w:rsidR="008D2439" w:rsidRPr="00A41AA4">
        <w:rPr>
          <w:rFonts w:eastAsia="Times New Roman" w:cstheme="minorHAnsi"/>
          <w:b/>
          <w:bCs/>
          <w:sz w:val="20"/>
          <w:szCs w:val="20"/>
          <w:lang w:eastAsia="de-DE"/>
        </w:rPr>
        <w:t xml:space="preserve">: </w:t>
      </w:r>
      <w:r w:rsidR="0083309E" w:rsidRPr="0083309E">
        <w:rPr>
          <w:rFonts w:eastAsia="Times New Roman" w:cstheme="minorHAnsi"/>
          <w:b/>
          <w:bCs/>
          <w:sz w:val="20"/>
          <w:szCs w:val="20"/>
          <w:lang w:eastAsia="de-DE"/>
        </w:rPr>
        <w:t>Planung eines RAID 5 für ein Datenarchiv</w:t>
      </w:r>
    </w:p>
    <w:p w:rsidR="00A42738" w:rsidRPr="00A42738" w:rsidRDefault="00A42738" w:rsidP="00A42738">
      <w:pPr>
        <w:spacing w:after="0" w:line="240" w:lineRule="auto"/>
        <w:outlineLvl w:val="2"/>
        <w:rPr>
          <w:rFonts w:eastAsia="Times New Roman" w:cstheme="minorHAnsi"/>
          <w:b/>
          <w:bCs/>
          <w:sz w:val="20"/>
          <w:szCs w:val="20"/>
          <w:lang w:eastAsia="de-DE"/>
        </w:rPr>
      </w:pP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Ein Unternehmen möchte ein neues RAID 5-System einrichten, um wichtige Daten zu speichern. Es stehen Festplatten mit einer Kapazität von 4 TB zur Verfügung. Das Unternehmen plant, 6 Festplatten in das RAID einzubinden.</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Gegeben:</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Jede Festplatte hat eine Kapazität von 4 TB.</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RAID 5 verwendet eine Festplatte für Paritätsinformationen, wodurch die nutzbare Kapazität reduziert wird.</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Es wird erwartet, dass insgesamt 15 TB an Daten gespeichert werden sollen.</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Aufgabe: a) Berechnen Sie den verfügbaren Speicherplatz des RAID 5-Verbunds.</w:t>
      </w:r>
      <w:r w:rsidRPr="00A42738">
        <w:rPr>
          <w:rFonts w:asciiTheme="minorHAnsi" w:hAnsiTheme="minorHAnsi" w:cstheme="minorHAnsi"/>
          <w:sz w:val="20"/>
          <w:szCs w:val="20"/>
        </w:rPr>
        <w:br/>
        <w:t>b) Überprüfen Sie, ob der verfügbare Speicherplatz ausreicht, um die 15 TB Daten zu speichern.</w:t>
      </w:r>
      <w:r w:rsidRPr="00A42738">
        <w:rPr>
          <w:rFonts w:asciiTheme="minorHAnsi" w:hAnsiTheme="minorHAnsi" w:cstheme="minorHAnsi"/>
          <w:sz w:val="20"/>
          <w:szCs w:val="20"/>
        </w:rPr>
        <w:br/>
        <w:t>c) Berechnen Sie, wie viel Speicherplatz noch frei bleibt oder um wie viel der Speicherplatz nicht ausreicht.</w:t>
      </w:r>
      <w:r w:rsidRPr="00A42738">
        <w:rPr>
          <w:rFonts w:asciiTheme="minorHAnsi" w:hAnsiTheme="minorHAnsi" w:cstheme="minorHAnsi"/>
          <w:sz w:val="20"/>
          <w:szCs w:val="20"/>
        </w:rPr>
        <w:br/>
        <w:t>d) Erläutern Sie die Vorteile von RAID 5 in Bezug auf Redundanz und Datenverfügbarkeit.</w:t>
      </w:r>
    </w:p>
    <w:p w:rsidR="008723EA"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Hinweis: Denken Sie daran, dass RAID 5 nur eine Festplatte für Paritätsinformationen verwendet, unabhängig von der Gesamtzahl der Festplatten.</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p>
    <w:p w:rsidR="00A42738" w:rsidRDefault="00A42738" w:rsidP="00A42738">
      <w:pPr>
        <w:pStyle w:val="berschrift3"/>
        <w:spacing w:before="0" w:beforeAutospacing="0" w:after="0" w:afterAutospacing="0"/>
        <w:rPr>
          <w:rFonts w:asciiTheme="minorHAnsi" w:hAnsiTheme="minorHAnsi" w:cstheme="minorHAnsi"/>
          <w:sz w:val="20"/>
          <w:szCs w:val="20"/>
        </w:rPr>
      </w:pPr>
      <w:r w:rsidRPr="00CA212D">
        <w:rPr>
          <w:rFonts w:asciiTheme="minorHAnsi" w:hAnsiTheme="minorHAnsi" w:cstheme="minorHAnsi"/>
          <w:sz w:val="20"/>
          <w:szCs w:val="20"/>
        </w:rPr>
        <w:t>Lösung:</w:t>
      </w:r>
    </w:p>
    <w:p w:rsidR="00A42738" w:rsidRDefault="00A42738" w:rsidP="00A42738">
      <w:pPr>
        <w:pStyle w:val="berschrift3"/>
        <w:spacing w:before="0" w:beforeAutospacing="0" w:after="0" w:afterAutospacing="0"/>
        <w:rPr>
          <w:rFonts w:asciiTheme="minorHAnsi" w:hAnsiTheme="minorHAnsi" w:cstheme="minorHAnsi"/>
          <w:sz w:val="20"/>
          <w:szCs w:val="20"/>
        </w:rPr>
      </w:pPr>
    </w:p>
    <w:p w:rsidR="00A42738" w:rsidRDefault="00A42738" w:rsidP="00A42738">
      <w:pPr>
        <w:pStyle w:val="berschrift4"/>
        <w:rPr>
          <w:rStyle w:val="Fett"/>
          <w:rFonts w:ascii="Calibri" w:hAnsi="Calibri" w:cs="Calibri"/>
          <w:sz w:val="20"/>
          <w:szCs w:val="20"/>
        </w:rPr>
      </w:pPr>
      <w:r w:rsidRPr="00C133C9">
        <w:rPr>
          <w:rStyle w:val="Fett"/>
          <w:rFonts w:ascii="Calibri" w:hAnsi="Calibri" w:cs="Calibri"/>
          <w:b w:val="0"/>
          <w:bCs w:val="0"/>
          <w:sz w:val="20"/>
          <w:szCs w:val="20"/>
        </w:rPr>
        <w:t xml:space="preserve">Schritt </w:t>
      </w:r>
      <w:r w:rsidR="00A06196">
        <w:rPr>
          <w:rStyle w:val="Fett"/>
          <w:rFonts w:ascii="Calibri" w:hAnsi="Calibri" w:cs="Calibri"/>
          <w:b w:val="0"/>
          <w:bCs w:val="0"/>
          <w:sz w:val="20"/>
          <w:szCs w:val="20"/>
        </w:rPr>
        <w:t>a</w:t>
      </w:r>
      <w:r w:rsidRPr="00C133C9">
        <w:rPr>
          <w:rStyle w:val="Fett"/>
          <w:rFonts w:ascii="Calibri" w:hAnsi="Calibri" w:cs="Calibri"/>
          <w:b w:val="0"/>
          <w:bCs w:val="0"/>
          <w:sz w:val="20"/>
          <w:szCs w:val="20"/>
        </w:rPr>
        <w:t xml:space="preserve">: </w:t>
      </w:r>
      <w:r w:rsidRPr="00A42738">
        <w:rPr>
          <w:rStyle w:val="Fett"/>
          <w:rFonts w:ascii="Calibri" w:hAnsi="Calibri" w:cs="Calibri"/>
          <w:b w:val="0"/>
          <w:bCs w:val="0"/>
          <w:sz w:val="20"/>
          <w:szCs w:val="20"/>
        </w:rPr>
        <w:t xml:space="preserve"> </w:t>
      </w:r>
      <w:r w:rsidRPr="00A42738">
        <w:rPr>
          <w:rStyle w:val="Fett"/>
          <w:rFonts w:ascii="Calibri" w:hAnsi="Calibri" w:cs="Calibri"/>
          <w:sz w:val="20"/>
          <w:szCs w:val="20"/>
        </w:rPr>
        <w:t>Berechnung des verfügbaren Speicherplatzes:</w:t>
      </w:r>
    </w:p>
    <w:p w:rsidR="00A42738" w:rsidRPr="00A42738" w:rsidRDefault="00A42738" w:rsidP="00A42738">
      <w:pPr>
        <w:rPr>
          <w:rFonts w:eastAsia="Times New Roman" w:cstheme="minorHAnsi"/>
          <w:sz w:val="20"/>
          <w:szCs w:val="20"/>
          <w:lang w:eastAsia="de-DE"/>
        </w:rPr>
      </w:pPr>
      <w:r w:rsidRPr="00A42738">
        <w:rPr>
          <w:rFonts w:eastAsia="Times New Roman" w:cstheme="minorHAnsi"/>
          <w:sz w:val="20"/>
          <w:szCs w:val="20"/>
          <w:lang w:eastAsia="de-DE"/>
        </w:rPr>
        <w:t>Bei einem RAID 5-Verbund wird die Kapazität einer Festplatte für Paritätsinformationen genutzt. Die Formel zur Berechnung des verfügbaren Speicherplatzes lautet:</w:t>
      </w:r>
    </w:p>
    <w:p w:rsidR="00A42738" w:rsidRPr="00A42738" w:rsidRDefault="00A42738" w:rsidP="00A42738">
      <w:pPr>
        <w:pStyle w:val="StandardWeb"/>
        <w:rPr>
          <w:rFonts w:ascii="Calibri" w:hAnsi="Calibri" w:cs="Calibri"/>
          <w:b/>
          <w:sz w:val="20"/>
          <w:szCs w:val="20"/>
        </w:rPr>
      </w:pPr>
      <w:r w:rsidRPr="00A42738">
        <w:rPr>
          <w:rFonts w:ascii="Calibri" w:hAnsi="Calibri" w:cs="Calibri"/>
          <w:b/>
          <w:sz w:val="20"/>
          <w:szCs w:val="20"/>
        </w:rPr>
        <w:t>Verfügbarer Speicherplatz = (Anzahl der Festplatten - 1) * Kapazität pro Festplatte</w:t>
      </w:r>
    </w:p>
    <w:p w:rsidR="00A42738" w:rsidRPr="00A42738" w:rsidRDefault="00A42738" w:rsidP="00A42738">
      <w:pPr>
        <w:rPr>
          <w:rFonts w:eastAsia="Times New Roman" w:cstheme="minorHAnsi"/>
          <w:b/>
          <w:bCs/>
          <w:lang w:eastAsia="de-DE"/>
        </w:rPr>
      </w:pPr>
      <w:r w:rsidRPr="00A42738">
        <w:rPr>
          <w:rFonts w:eastAsia="Times New Roman" w:cstheme="minorHAnsi"/>
          <w:sz w:val="20"/>
          <w:szCs w:val="20"/>
          <w:lang w:eastAsia="de-DE"/>
        </w:rPr>
        <w:t>Einsetzen der Werte:</w:t>
      </w:r>
    </w:p>
    <w:p w:rsidR="00A42738" w:rsidRPr="00A42738" w:rsidRDefault="00A42738" w:rsidP="00A42738">
      <w:pPr>
        <w:pStyle w:val="berschrift4"/>
        <w:rPr>
          <w:rFonts w:ascii="Calibri" w:eastAsia="Times New Roman" w:hAnsi="Calibri" w:cs="Calibri"/>
          <w:b/>
          <w:i w:val="0"/>
          <w:iCs w:val="0"/>
          <w:color w:val="auto"/>
          <w:sz w:val="20"/>
          <w:szCs w:val="20"/>
          <w:lang w:eastAsia="de-DE"/>
        </w:rPr>
      </w:pPr>
      <w:r w:rsidRPr="00A42738">
        <w:rPr>
          <w:rFonts w:ascii="Calibri" w:eastAsia="Times New Roman" w:hAnsi="Calibri" w:cs="Calibri"/>
          <w:b/>
          <w:i w:val="0"/>
          <w:iCs w:val="0"/>
          <w:color w:val="auto"/>
          <w:sz w:val="20"/>
          <w:szCs w:val="20"/>
          <w:lang w:eastAsia="de-DE"/>
        </w:rPr>
        <w:t>Verfügbarer Speicherplatz = (6 - 1) * 4 TB</w:t>
      </w:r>
    </w:p>
    <w:p w:rsidR="00A42738" w:rsidRPr="00A42738" w:rsidRDefault="00A42738" w:rsidP="00A42738">
      <w:pPr>
        <w:pStyle w:val="berschrift4"/>
        <w:rPr>
          <w:rFonts w:ascii="Calibri" w:eastAsia="Times New Roman" w:hAnsi="Calibri" w:cs="Calibri"/>
          <w:b/>
          <w:i w:val="0"/>
          <w:iCs w:val="0"/>
          <w:color w:val="auto"/>
          <w:sz w:val="20"/>
          <w:szCs w:val="20"/>
          <w:lang w:eastAsia="de-DE"/>
        </w:rPr>
      </w:pPr>
      <w:r w:rsidRPr="00A42738">
        <w:rPr>
          <w:rFonts w:ascii="Calibri" w:eastAsia="Times New Roman" w:hAnsi="Calibri" w:cs="Calibri"/>
          <w:b/>
          <w:i w:val="0"/>
          <w:iCs w:val="0"/>
          <w:color w:val="auto"/>
          <w:sz w:val="20"/>
          <w:szCs w:val="20"/>
          <w:lang w:eastAsia="de-DE"/>
        </w:rPr>
        <w:t>Verfügbarer Speicherplatz = 5 * 4 TB</w:t>
      </w:r>
    </w:p>
    <w:p w:rsidR="00A42738" w:rsidRDefault="00A42738" w:rsidP="00A42738">
      <w:pPr>
        <w:pStyle w:val="berschrift4"/>
        <w:rPr>
          <w:rFonts w:ascii="Calibri" w:eastAsia="Times New Roman" w:hAnsi="Calibri" w:cs="Calibri"/>
          <w:b/>
          <w:i w:val="0"/>
          <w:iCs w:val="0"/>
          <w:color w:val="auto"/>
          <w:sz w:val="20"/>
          <w:szCs w:val="20"/>
          <w:lang w:eastAsia="de-DE"/>
        </w:rPr>
      </w:pPr>
      <w:r w:rsidRPr="00A42738">
        <w:rPr>
          <w:rFonts w:ascii="Calibri" w:eastAsia="Times New Roman" w:hAnsi="Calibri" w:cs="Calibri"/>
          <w:b/>
          <w:i w:val="0"/>
          <w:iCs w:val="0"/>
          <w:color w:val="auto"/>
          <w:sz w:val="20"/>
          <w:szCs w:val="20"/>
          <w:lang w:eastAsia="de-DE"/>
        </w:rPr>
        <w:t>Verfügbarer Speicherplatz = 20 TB</w:t>
      </w:r>
    </w:p>
    <w:p w:rsidR="00A42738" w:rsidRDefault="00A42738" w:rsidP="00A42738">
      <w:pPr>
        <w:rPr>
          <w:lang w:eastAsia="de-DE"/>
        </w:rPr>
      </w:pPr>
    </w:p>
    <w:p w:rsidR="00A42738" w:rsidRPr="00A42738" w:rsidRDefault="00A42738" w:rsidP="00A42738">
      <w:pPr>
        <w:rPr>
          <w:rFonts w:eastAsia="Times New Roman" w:cstheme="minorHAnsi"/>
          <w:sz w:val="20"/>
          <w:szCs w:val="20"/>
          <w:lang w:eastAsia="de-DE"/>
        </w:rPr>
      </w:pPr>
      <w:r w:rsidRPr="00A42738">
        <w:rPr>
          <w:rFonts w:eastAsia="Times New Roman" w:cstheme="minorHAnsi"/>
          <w:sz w:val="20"/>
          <w:szCs w:val="20"/>
          <w:lang w:eastAsia="de-DE"/>
        </w:rPr>
        <w:t xml:space="preserve">Der verfügbare Speicherplatz im RAID 5-Verbund beträgt </w:t>
      </w:r>
      <w:r w:rsidRPr="00A42738">
        <w:rPr>
          <w:rFonts w:eastAsia="Times New Roman" w:cstheme="minorHAnsi"/>
          <w:b/>
          <w:bCs/>
          <w:sz w:val="20"/>
          <w:szCs w:val="20"/>
          <w:lang w:eastAsia="de-DE"/>
        </w:rPr>
        <w:t>20 TB</w:t>
      </w:r>
      <w:r w:rsidRPr="00A42738">
        <w:rPr>
          <w:rFonts w:eastAsia="Times New Roman" w:cstheme="minorHAnsi"/>
          <w:sz w:val="20"/>
          <w:szCs w:val="20"/>
          <w:lang w:eastAsia="de-DE"/>
        </w:rPr>
        <w:t>.</w:t>
      </w:r>
    </w:p>
    <w:p w:rsidR="00A42738" w:rsidRDefault="00A42738" w:rsidP="00A42738">
      <w:pPr>
        <w:pStyle w:val="berschrift4"/>
        <w:rPr>
          <w:rStyle w:val="Fett"/>
          <w:rFonts w:ascii="Calibri" w:hAnsi="Calibri" w:cs="Calibri"/>
          <w:sz w:val="20"/>
          <w:szCs w:val="20"/>
        </w:rPr>
      </w:pPr>
      <w:r w:rsidRPr="00A42738">
        <w:rPr>
          <w:rStyle w:val="Fett"/>
          <w:rFonts w:ascii="Calibri" w:hAnsi="Calibri" w:cs="Calibri"/>
          <w:sz w:val="20"/>
          <w:szCs w:val="20"/>
        </w:rPr>
        <w:br/>
      </w:r>
      <w:r w:rsidRPr="00C133C9">
        <w:rPr>
          <w:rStyle w:val="Fett"/>
          <w:rFonts w:ascii="Calibri" w:hAnsi="Calibri" w:cs="Calibri"/>
          <w:b w:val="0"/>
          <w:bCs w:val="0"/>
          <w:sz w:val="20"/>
          <w:szCs w:val="20"/>
        </w:rPr>
        <w:t xml:space="preserve">Schritt </w:t>
      </w:r>
      <w:r w:rsidR="00A06196">
        <w:rPr>
          <w:rStyle w:val="Fett"/>
          <w:rFonts w:ascii="Calibri" w:hAnsi="Calibri" w:cs="Calibri"/>
          <w:b w:val="0"/>
          <w:bCs w:val="0"/>
          <w:sz w:val="20"/>
          <w:szCs w:val="20"/>
        </w:rPr>
        <w:t>b</w:t>
      </w:r>
      <w:r w:rsidRPr="00C133C9">
        <w:rPr>
          <w:rStyle w:val="Fett"/>
          <w:rFonts w:ascii="Calibri" w:hAnsi="Calibri" w:cs="Calibri"/>
          <w:b w:val="0"/>
          <w:bCs w:val="0"/>
          <w:sz w:val="20"/>
          <w:szCs w:val="20"/>
        </w:rPr>
        <w:t xml:space="preserve">: </w:t>
      </w:r>
      <w:r w:rsidRPr="00A42738">
        <w:rPr>
          <w:rStyle w:val="Fett"/>
          <w:rFonts w:ascii="Calibri" w:hAnsi="Calibri" w:cs="Calibri"/>
          <w:b w:val="0"/>
          <w:bCs w:val="0"/>
          <w:sz w:val="20"/>
          <w:szCs w:val="20"/>
        </w:rPr>
        <w:t xml:space="preserve"> </w:t>
      </w:r>
      <w:r w:rsidRPr="00A42738">
        <w:rPr>
          <w:rStyle w:val="Fett"/>
          <w:rFonts w:ascii="Calibri" w:hAnsi="Calibri" w:cs="Calibri"/>
          <w:sz w:val="20"/>
          <w:szCs w:val="20"/>
        </w:rPr>
        <w:t>Vergleich mit der benötigten Kapazität:</w:t>
      </w:r>
    </w:p>
    <w:p w:rsidR="00A42738" w:rsidRPr="00A42738" w:rsidRDefault="00A42738" w:rsidP="00A42738">
      <w:pPr>
        <w:rPr>
          <w:rFonts w:eastAsia="Times New Roman" w:cstheme="minorHAnsi"/>
          <w:sz w:val="20"/>
          <w:szCs w:val="20"/>
          <w:lang w:eastAsia="de-DE"/>
        </w:rPr>
      </w:pPr>
      <w:r w:rsidRPr="00A42738">
        <w:rPr>
          <w:rFonts w:eastAsia="Times New Roman" w:cstheme="minorHAnsi"/>
          <w:sz w:val="20"/>
          <w:szCs w:val="20"/>
          <w:lang w:eastAsia="de-DE"/>
        </w:rPr>
        <w:t xml:space="preserve">Das Unternehmen plant, </w:t>
      </w:r>
      <w:r w:rsidRPr="00A42738">
        <w:rPr>
          <w:rFonts w:eastAsia="Times New Roman" w:cstheme="minorHAnsi"/>
          <w:b/>
          <w:bCs/>
          <w:sz w:val="20"/>
          <w:szCs w:val="20"/>
          <w:lang w:eastAsia="de-DE"/>
        </w:rPr>
        <w:t>15 TB</w:t>
      </w:r>
      <w:r w:rsidRPr="00A42738">
        <w:rPr>
          <w:rFonts w:eastAsia="Times New Roman" w:cstheme="minorHAnsi"/>
          <w:sz w:val="20"/>
          <w:szCs w:val="20"/>
          <w:lang w:eastAsia="de-DE"/>
        </w:rPr>
        <w:t xml:space="preserve"> an Daten zu speichern. Wir prüfen, ob der verfügbare Speicherplatz ausreicht:</w:t>
      </w:r>
    </w:p>
    <w:p w:rsidR="00A42738" w:rsidRDefault="00A42738" w:rsidP="00A42738">
      <w:pPr>
        <w:rPr>
          <w:rFonts w:ascii="Calibri" w:eastAsia="Times New Roman" w:hAnsi="Calibri" w:cs="Calibri"/>
          <w:b/>
          <w:sz w:val="20"/>
          <w:szCs w:val="20"/>
          <w:lang w:eastAsia="de-DE"/>
        </w:rPr>
      </w:pPr>
      <w:r w:rsidRPr="00A42738">
        <w:rPr>
          <w:rFonts w:ascii="Calibri" w:eastAsia="Times New Roman" w:hAnsi="Calibri" w:cs="Calibri"/>
          <w:b/>
          <w:sz w:val="20"/>
          <w:szCs w:val="20"/>
          <w:lang w:eastAsia="de-DE"/>
        </w:rPr>
        <w:t>V</w:t>
      </w:r>
      <w:r>
        <w:rPr>
          <w:rFonts w:ascii="Calibri" w:eastAsia="Times New Roman" w:hAnsi="Calibri" w:cs="Calibri"/>
          <w:b/>
          <w:sz w:val="20"/>
          <w:szCs w:val="20"/>
          <w:lang w:eastAsia="de-DE"/>
        </w:rPr>
        <w:t>erfügbarer Speicherplatz = 20 TB</w:t>
      </w:r>
      <w:r>
        <w:rPr>
          <w:rFonts w:ascii="Calibri" w:eastAsia="Times New Roman" w:hAnsi="Calibri" w:cs="Calibri"/>
          <w:b/>
          <w:sz w:val="20"/>
          <w:szCs w:val="20"/>
          <w:lang w:eastAsia="de-DE"/>
        </w:rPr>
        <w:br/>
      </w:r>
      <w:r w:rsidRPr="00A42738">
        <w:rPr>
          <w:rFonts w:ascii="Calibri" w:eastAsia="Times New Roman" w:hAnsi="Calibri" w:cs="Calibri"/>
          <w:b/>
          <w:sz w:val="20"/>
          <w:szCs w:val="20"/>
          <w:lang w:eastAsia="de-DE"/>
        </w:rPr>
        <w:t>Benötigter Speicherplatz = 15 TB</w:t>
      </w:r>
    </w:p>
    <w:p w:rsidR="00A42738" w:rsidRPr="00A42738" w:rsidRDefault="00A42738" w:rsidP="00A42738">
      <w:pPr>
        <w:rPr>
          <w:rFonts w:eastAsia="Times New Roman" w:cstheme="minorHAnsi"/>
          <w:sz w:val="20"/>
          <w:szCs w:val="20"/>
          <w:lang w:eastAsia="de-DE"/>
        </w:rPr>
      </w:pPr>
      <w:r w:rsidRPr="00A42738">
        <w:rPr>
          <w:rFonts w:eastAsia="Times New Roman" w:cstheme="minorHAnsi"/>
          <w:sz w:val="20"/>
          <w:szCs w:val="20"/>
          <w:lang w:eastAsia="de-DE"/>
        </w:rPr>
        <w:t>Da der verfügbare Speicherplatz größer ist als der benötigte Speicherplatz, reicht der Speicher aus. Das RAID 5-System kann die Daten speichern.</w:t>
      </w:r>
    </w:p>
    <w:p w:rsidR="00A42738" w:rsidRPr="00A06196" w:rsidRDefault="00A42738" w:rsidP="00A06196">
      <w:pPr>
        <w:pStyle w:val="berschrift4"/>
        <w:rPr>
          <w:rFonts w:ascii="Calibri" w:hAnsi="Calibri" w:cs="Calibri"/>
          <w:b/>
          <w:bCs/>
          <w:sz w:val="20"/>
          <w:szCs w:val="20"/>
        </w:rPr>
      </w:pPr>
      <w:r w:rsidRPr="00C133C9">
        <w:rPr>
          <w:rStyle w:val="Fett"/>
          <w:rFonts w:ascii="Calibri" w:hAnsi="Calibri" w:cs="Calibri"/>
          <w:b w:val="0"/>
          <w:bCs w:val="0"/>
          <w:sz w:val="20"/>
          <w:szCs w:val="20"/>
        </w:rPr>
        <w:t xml:space="preserve">Schritt </w:t>
      </w:r>
      <w:r w:rsidR="00A06196">
        <w:rPr>
          <w:rStyle w:val="Fett"/>
          <w:rFonts w:ascii="Calibri" w:hAnsi="Calibri" w:cs="Calibri"/>
          <w:b w:val="0"/>
          <w:bCs w:val="0"/>
          <w:sz w:val="20"/>
          <w:szCs w:val="20"/>
        </w:rPr>
        <w:t>c</w:t>
      </w:r>
      <w:r w:rsidRPr="00C133C9">
        <w:rPr>
          <w:rStyle w:val="Fett"/>
          <w:rFonts w:ascii="Calibri" w:hAnsi="Calibri" w:cs="Calibri"/>
          <w:b w:val="0"/>
          <w:bCs w:val="0"/>
          <w:sz w:val="20"/>
          <w:szCs w:val="20"/>
        </w:rPr>
        <w:t xml:space="preserve">: </w:t>
      </w:r>
      <w:r w:rsidRPr="00A42738">
        <w:rPr>
          <w:rStyle w:val="Fett"/>
          <w:rFonts w:ascii="Calibri" w:hAnsi="Calibri" w:cs="Calibri"/>
          <w:b w:val="0"/>
          <w:bCs w:val="0"/>
          <w:sz w:val="20"/>
          <w:szCs w:val="20"/>
        </w:rPr>
        <w:t xml:space="preserve"> </w:t>
      </w:r>
      <w:r w:rsidRPr="00A42738">
        <w:rPr>
          <w:rStyle w:val="Fett"/>
          <w:rFonts w:ascii="Calibri" w:hAnsi="Calibri" w:cs="Calibri"/>
          <w:sz w:val="20"/>
          <w:szCs w:val="20"/>
        </w:rPr>
        <w:t>Berechnung des freien oder fehlenden Speicherplatzes:</w:t>
      </w:r>
      <w:r w:rsidR="00A06196">
        <w:rPr>
          <w:rStyle w:val="Fett"/>
          <w:rFonts w:ascii="Calibri" w:hAnsi="Calibri" w:cs="Calibri"/>
          <w:sz w:val="20"/>
          <w:szCs w:val="20"/>
        </w:rPr>
        <w:br/>
      </w:r>
      <w:r w:rsidR="00A06196" w:rsidRPr="00A06196">
        <w:rPr>
          <w:rFonts w:asciiTheme="minorHAnsi" w:eastAsia="Times New Roman" w:hAnsiTheme="minorHAnsi" w:cstheme="minorHAnsi"/>
          <w:i w:val="0"/>
          <w:iCs w:val="0"/>
          <w:color w:val="auto"/>
          <w:sz w:val="20"/>
          <w:szCs w:val="20"/>
          <w:lang w:eastAsia="de-DE"/>
        </w:rPr>
        <w:t xml:space="preserve">Nachdem die </w:t>
      </w:r>
      <w:r w:rsidR="00A06196" w:rsidRPr="00A06196">
        <w:rPr>
          <w:rFonts w:asciiTheme="minorHAnsi" w:eastAsia="Times New Roman" w:hAnsiTheme="minorHAnsi" w:cstheme="minorHAnsi"/>
          <w:b/>
          <w:bCs/>
          <w:i w:val="0"/>
          <w:iCs w:val="0"/>
          <w:color w:val="auto"/>
          <w:sz w:val="20"/>
          <w:szCs w:val="20"/>
          <w:lang w:eastAsia="de-DE"/>
        </w:rPr>
        <w:t>15 TB</w:t>
      </w:r>
      <w:r w:rsidR="00A06196" w:rsidRPr="00A06196">
        <w:rPr>
          <w:rFonts w:asciiTheme="minorHAnsi" w:eastAsia="Times New Roman" w:hAnsiTheme="minorHAnsi" w:cstheme="minorHAnsi"/>
          <w:i w:val="0"/>
          <w:iCs w:val="0"/>
          <w:color w:val="auto"/>
          <w:sz w:val="20"/>
          <w:szCs w:val="20"/>
          <w:lang w:eastAsia="de-DE"/>
        </w:rPr>
        <w:t xml:space="preserve"> gespeichert wurden, bleibt ein Teil des Speicherplatzes ungenutzt. Wir berechnen den freien Speicherplatz:</w:t>
      </w:r>
      <w:r w:rsidR="00A06196">
        <w:rPr>
          <w:rFonts w:asciiTheme="minorHAnsi" w:eastAsia="Times New Roman" w:hAnsiTheme="minorHAnsi" w:cstheme="minorHAnsi"/>
          <w:i w:val="0"/>
          <w:iCs w:val="0"/>
          <w:color w:val="auto"/>
          <w:sz w:val="20"/>
          <w:szCs w:val="20"/>
          <w:lang w:eastAsia="de-DE"/>
        </w:rPr>
        <w:br/>
      </w:r>
    </w:p>
    <w:p w:rsidR="00A06196" w:rsidRPr="00A06196" w:rsidRDefault="00A06196" w:rsidP="00A42738">
      <w:pPr>
        <w:rPr>
          <w:rFonts w:ascii="Calibri" w:eastAsia="Times New Roman" w:hAnsi="Calibri" w:cs="Calibri"/>
          <w:b/>
          <w:sz w:val="20"/>
          <w:szCs w:val="20"/>
          <w:lang w:eastAsia="de-DE"/>
        </w:rPr>
      </w:pPr>
      <w:r w:rsidRPr="00A06196">
        <w:rPr>
          <w:rFonts w:ascii="Calibri" w:eastAsia="Times New Roman" w:hAnsi="Calibri" w:cs="Calibri"/>
          <w:b/>
          <w:sz w:val="20"/>
          <w:szCs w:val="20"/>
          <w:lang w:eastAsia="de-DE"/>
        </w:rPr>
        <w:t>Freier Speicherplatz = Verfügbarer Speicherplatz - Benötigter Speicherplatz</w:t>
      </w:r>
    </w:p>
    <w:p w:rsidR="00A06196" w:rsidRDefault="00A06196" w:rsidP="00A42738">
      <w:pPr>
        <w:pStyle w:val="berschrift3"/>
        <w:spacing w:before="0" w:beforeAutospacing="0" w:after="0" w:afterAutospacing="0"/>
        <w:rPr>
          <w:rFonts w:asciiTheme="minorHAnsi" w:hAnsiTheme="minorHAnsi" w:cstheme="minorHAnsi"/>
          <w:b w:val="0"/>
          <w:bCs w:val="0"/>
          <w:sz w:val="20"/>
          <w:szCs w:val="20"/>
        </w:rPr>
      </w:pPr>
      <w:r w:rsidRPr="00A06196">
        <w:rPr>
          <w:rFonts w:asciiTheme="minorHAnsi" w:hAnsiTheme="minorHAnsi" w:cstheme="minorHAnsi"/>
          <w:b w:val="0"/>
          <w:bCs w:val="0"/>
          <w:sz w:val="20"/>
          <w:szCs w:val="20"/>
        </w:rPr>
        <w:t>Einsetzen der Werte:</w:t>
      </w:r>
    </w:p>
    <w:p w:rsidR="00A06196" w:rsidRDefault="00A06196" w:rsidP="00A42738">
      <w:pPr>
        <w:pStyle w:val="berschrift3"/>
        <w:spacing w:before="0" w:beforeAutospacing="0" w:after="0" w:afterAutospacing="0"/>
        <w:rPr>
          <w:rFonts w:asciiTheme="minorHAnsi" w:hAnsiTheme="minorHAnsi" w:cstheme="minorHAnsi"/>
          <w:b w:val="0"/>
          <w:bCs w:val="0"/>
          <w:sz w:val="20"/>
          <w:szCs w:val="20"/>
        </w:rPr>
      </w:pPr>
    </w:p>
    <w:p w:rsidR="00A06196" w:rsidRDefault="00A06196" w:rsidP="00A06196">
      <w:pPr>
        <w:pStyle w:val="berschrift4"/>
        <w:rPr>
          <w:rFonts w:ascii="Calibri" w:eastAsia="Times New Roman" w:hAnsi="Calibri" w:cs="Calibri"/>
          <w:b/>
          <w:i w:val="0"/>
          <w:iCs w:val="0"/>
          <w:color w:val="auto"/>
          <w:sz w:val="20"/>
          <w:szCs w:val="20"/>
          <w:lang w:eastAsia="de-DE"/>
        </w:rPr>
      </w:pPr>
      <w:r w:rsidRPr="00A06196">
        <w:rPr>
          <w:rFonts w:ascii="Calibri" w:eastAsia="Times New Roman" w:hAnsi="Calibri" w:cs="Calibri"/>
          <w:b/>
          <w:i w:val="0"/>
          <w:iCs w:val="0"/>
          <w:color w:val="auto"/>
          <w:sz w:val="20"/>
          <w:szCs w:val="20"/>
          <w:lang w:eastAsia="de-DE"/>
        </w:rPr>
        <w:lastRenderedPageBreak/>
        <w:t>Freier Speicherplatz = 20 TB - 15 TB</w:t>
      </w:r>
      <w:r>
        <w:rPr>
          <w:rFonts w:ascii="Calibri" w:eastAsia="Times New Roman" w:hAnsi="Calibri" w:cs="Calibri"/>
          <w:b/>
          <w:i w:val="0"/>
          <w:iCs w:val="0"/>
          <w:color w:val="auto"/>
          <w:sz w:val="20"/>
          <w:szCs w:val="20"/>
          <w:lang w:eastAsia="de-DE"/>
        </w:rPr>
        <w:br/>
      </w:r>
      <w:r w:rsidRPr="00A06196">
        <w:rPr>
          <w:rFonts w:ascii="Calibri" w:eastAsia="Times New Roman" w:hAnsi="Calibri" w:cs="Calibri"/>
          <w:b/>
          <w:i w:val="0"/>
          <w:iCs w:val="0"/>
          <w:color w:val="auto"/>
          <w:sz w:val="20"/>
          <w:szCs w:val="20"/>
          <w:lang w:eastAsia="de-DE"/>
        </w:rPr>
        <w:t>Freier Speicherplatz = 5 TB</w:t>
      </w:r>
    </w:p>
    <w:p w:rsidR="00A06196" w:rsidRDefault="00A06196" w:rsidP="00A06196">
      <w:pPr>
        <w:pStyle w:val="berschrift4"/>
        <w:rPr>
          <w:rFonts w:ascii="Calibri" w:eastAsia="Times New Roman" w:hAnsi="Calibri" w:cs="Calibri"/>
          <w:b/>
          <w:i w:val="0"/>
          <w:iCs w:val="0"/>
          <w:color w:val="auto"/>
          <w:sz w:val="20"/>
          <w:szCs w:val="20"/>
          <w:lang w:eastAsia="de-DE"/>
        </w:rPr>
      </w:pPr>
    </w:p>
    <w:p w:rsidR="00A06196" w:rsidRDefault="00A06196" w:rsidP="00A06196">
      <w:pPr>
        <w:pStyle w:val="berschrift4"/>
        <w:rPr>
          <w:rFonts w:asciiTheme="minorHAnsi" w:eastAsia="Times New Roman" w:hAnsiTheme="minorHAnsi" w:cstheme="minorHAnsi"/>
          <w:i w:val="0"/>
          <w:iCs w:val="0"/>
          <w:color w:val="auto"/>
          <w:sz w:val="20"/>
          <w:szCs w:val="20"/>
          <w:lang w:eastAsia="de-DE"/>
        </w:rPr>
      </w:pPr>
      <w:r w:rsidRPr="00A06196">
        <w:rPr>
          <w:rFonts w:asciiTheme="minorHAnsi" w:eastAsia="Times New Roman" w:hAnsiTheme="minorHAnsi" w:cstheme="minorHAnsi"/>
          <w:i w:val="0"/>
          <w:iCs w:val="0"/>
          <w:color w:val="auto"/>
          <w:sz w:val="20"/>
          <w:szCs w:val="20"/>
          <w:lang w:eastAsia="de-DE"/>
        </w:rPr>
        <w:t xml:space="preserve">Der freie Speicherplatz beträgt </w:t>
      </w:r>
      <w:r w:rsidRPr="00A06196">
        <w:rPr>
          <w:rFonts w:asciiTheme="minorHAnsi" w:eastAsia="Times New Roman" w:hAnsiTheme="minorHAnsi" w:cstheme="minorHAnsi"/>
          <w:b/>
          <w:bCs/>
          <w:i w:val="0"/>
          <w:iCs w:val="0"/>
          <w:color w:val="auto"/>
          <w:sz w:val="20"/>
          <w:szCs w:val="20"/>
          <w:lang w:eastAsia="de-DE"/>
        </w:rPr>
        <w:t>5 TB</w:t>
      </w:r>
      <w:r w:rsidRPr="00A06196">
        <w:rPr>
          <w:rFonts w:asciiTheme="minorHAnsi" w:eastAsia="Times New Roman" w:hAnsiTheme="minorHAnsi" w:cstheme="minorHAnsi"/>
          <w:i w:val="0"/>
          <w:iCs w:val="0"/>
          <w:color w:val="auto"/>
          <w:sz w:val="20"/>
          <w:szCs w:val="20"/>
          <w:lang w:eastAsia="de-DE"/>
        </w:rPr>
        <w:t>.</w:t>
      </w:r>
    </w:p>
    <w:p w:rsidR="00A06196" w:rsidRDefault="00A06196" w:rsidP="00A06196">
      <w:pPr>
        <w:pStyle w:val="berschrift4"/>
        <w:rPr>
          <w:rFonts w:asciiTheme="minorHAnsi" w:eastAsia="Times New Roman" w:hAnsiTheme="minorHAnsi" w:cstheme="minorHAnsi"/>
          <w:i w:val="0"/>
          <w:iCs w:val="0"/>
          <w:color w:val="auto"/>
          <w:sz w:val="20"/>
          <w:szCs w:val="20"/>
          <w:lang w:eastAsia="de-DE"/>
        </w:rPr>
      </w:pPr>
    </w:p>
    <w:p w:rsidR="00A06196" w:rsidRPr="00A06196" w:rsidRDefault="00A06196" w:rsidP="00A06196">
      <w:pPr>
        <w:pStyle w:val="StandardWeb"/>
        <w:spacing w:before="0" w:beforeAutospacing="0" w:after="120" w:afterAutospacing="0"/>
        <w:rPr>
          <w:rFonts w:asciiTheme="minorHAnsi" w:hAnsiTheme="minorHAnsi" w:cstheme="minorHAnsi"/>
          <w:sz w:val="20"/>
          <w:szCs w:val="20"/>
        </w:rPr>
      </w:pPr>
      <w:r>
        <w:rPr>
          <w:rStyle w:val="Fett"/>
          <w:rFonts w:ascii="Calibri" w:eastAsiaTheme="majorEastAsia" w:hAnsi="Calibri" w:cs="Calibri"/>
          <w:b w:val="0"/>
          <w:bCs w:val="0"/>
          <w:i/>
          <w:iCs/>
          <w:color w:val="2E74B5" w:themeColor="accent1" w:themeShade="BF"/>
          <w:sz w:val="20"/>
          <w:szCs w:val="20"/>
          <w:lang w:eastAsia="en-US"/>
        </w:rPr>
        <w:t>Schritt d:</w:t>
      </w:r>
      <w:r w:rsidRPr="00A06196">
        <w:rPr>
          <w:rStyle w:val="Fett"/>
          <w:rFonts w:ascii="Calibri" w:eastAsiaTheme="majorEastAsia" w:hAnsi="Calibri" w:cs="Calibri"/>
          <w:b w:val="0"/>
          <w:bCs w:val="0"/>
          <w:i/>
          <w:iCs/>
          <w:color w:val="2E74B5" w:themeColor="accent1" w:themeShade="BF"/>
          <w:sz w:val="20"/>
          <w:szCs w:val="20"/>
          <w:lang w:eastAsia="en-US"/>
        </w:rPr>
        <w:t xml:space="preserve"> Vorteile von RAID 5</w:t>
      </w:r>
      <w:r w:rsidR="00A42738" w:rsidRPr="00A06196">
        <w:rPr>
          <w:rFonts w:asciiTheme="minorHAnsi" w:hAnsiTheme="minorHAnsi" w:cstheme="minorHAnsi"/>
          <w:i/>
          <w:iCs/>
          <w:sz w:val="20"/>
          <w:szCs w:val="20"/>
        </w:rPr>
        <w:br/>
      </w:r>
      <w:r w:rsidRPr="00A06196">
        <w:rPr>
          <w:rFonts w:asciiTheme="minorHAnsi" w:hAnsiTheme="minorHAnsi" w:cstheme="minorHAnsi"/>
          <w:sz w:val="20"/>
          <w:szCs w:val="20"/>
        </w:rPr>
        <w:t>RAID 5 bietet mehrere Vorteile, die es für diesen Anwendungsfall ideal machen:</w:t>
      </w:r>
    </w:p>
    <w:p w:rsidR="00A06196" w:rsidRPr="00A06196" w:rsidRDefault="00A06196" w:rsidP="00A06196">
      <w:pPr>
        <w:pStyle w:val="StandardWeb"/>
        <w:spacing w:before="0" w:beforeAutospacing="0" w:after="120" w:afterAutospacing="0"/>
        <w:rPr>
          <w:rFonts w:asciiTheme="minorHAnsi" w:hAnsiTheme="minorHAnsi" w:cstheme="minorHAnsi"/>
          <w:sz w:val="20"/>
          <w:szCs w:val="20"/>
        </w:rPr>
      </w:pPr>
      <w:r w:rsidRPr="00A06196">
        <w:rPr>
          <w:rFonts w:asciiTheme="minorHAnsi" w:hAnsiTheme="minorHAnsi" w:cstheme="minorHAnsi"/>
          <w:sz w:val="20"/>
          <w:szCs w:val="20"/>
        </w:rPr>
        <w:t>Redundanz:</w:t>
      </w:r>
      <w:r w:rsidRPr="00A06196">
        <w:rPr>
          <w:rFonts w:asciiTheme="minorHAnsi" w:hAnsiTheme="minorHAnsi" w:cstheme="minorHAnsi"/>
          <w:sz w:val="20"/>
          <w:szCs w:val="20"/>
        </w:rPr>
        <w:br/>
        <w:t>RAID 5 verwendet Paritätsinformationen, um Datenverluste bei einem Ausfall einer einzelnen Festplatte zu verhindern. Selbst wenn eine Festplatte ausfällt, bleiben die Daten durch die Rekonstruktion aus den anderen Festplatten verfügbar.</w:t>
      </w:r>
    </w:p>
    <w:p w:rsidR="00A06196" w:rsidRPr="00A06196" w:rsidRDefault="00A06196" w:rsidP="00A06196">
      <w:pPr>
        <w:pStyle w:val="StandardWeb"/>
        <w:spacing w:before="0" w:beforeAutospacing="0" w:after="120" w:afterAutospacing="0"/>
        <w:rPr>
          <w:rFonts w:asciiTheme="minorHAnsi" w:hAnsiTheme="minorHAnsi" w:cstheme="minorHAnsi"/>
          <w:sz w:val="20"/>
          <w:szCs w:val="20"/>
        </w:rPr>
      </w:pPr>
      <w:r w:rsidRPr="00A06196">
        <w:rPr>
          <w:rFonts w:asciiTheme="minorHAnsi" w:hAnsiTheme="minorHAnsi" w:cstheme="minorHAnsi"/>
          <w:sz w:val="20"/>
          <w:szCs w:val="20"/>
        </w:rPr>
        <w:t>Effiziente Speichernutzung:</w:t>
      </w:r>
      <w:r w:rsidRPr="00A06196">
        <w:rPr>
          <w:rFonts w:asciiTheme="minorHAnsi" w:hAnsiTheme="minorHAnsi" w:cstheme="minorHAnsi"/>
          <w:sz w:val="20"/>
          <w:szCs w:val="20"/>
        </w:rPr>
        <w:br/>
        <w:t>RAID 5 benötigt nur den Speicherplatz einer einzelnen Festplatte für Paritätsinformationen, was es effizienter macht als RAID 1 (Spiegelung).</w:t>
      </w:r>
    </w:p>
    <w:p w:rsidR="00A06196" w:rsidRPr="00A06196" w:rsidRDefault="00A06196" w:rsidP="00A06196">
      <w:pPr>
        <w:pStyle w:val="StandardWeb"/>
        <w:spacing w:before="0" w:beforeAutospacing="0" w:after="120" w:afterAutospacing="0"/>
        <w:rPr>
          <w:rFonts w:asciiTheme="minorHAnsi" w:hAnsiTheme="minorHAnsi" w:cstheme="minorHAnsi"/>
          <w:sz w:val="20"/>
          <w:szCs w:val="20"/>
        </w:rPr>
      </w:pPr>
      <w:r w:rsidRPr="00A06196">
        <w:rPr>
          <w:rFonts w:asciiTheme="minorHAnsi" w:hAnsiTheme="minorHAnsi" w:cstheme="minorHAnsi"/>
          <w:sz w:val="20"/>
          <w:szCs w:val="20"/>
        </w:rPr>
        <w:t>Hohe Datenverfügbarkeit:</w:t>
      </w:r>
      <w:r w:rsidRPr="00A06196">
        <w:rPr>
          <w:rFonts w:asciiTheme="minorHAnsi" w:hAnsiTheme="minorHAnsi" w:cstheme="minorHAnsi"/>
          <w:sz w:val="20"/>
          <w:szCs w:val="20"/>
        </w:rPr>
        <w:br/>
        <w:t>RAID 5 ermöglicht den Zugriff auf die Daten, selbst wenn eine Festplatte ausgefallen ist. Während der beschädigten Festplatte ein Ersatz zugeordnet wird, bleibt das System betriebsbereit.</w:t>
      </w:r>
    </w:p>
    <w:p w:rsidR="00A06196" w:rsidRPr="00A06196" w:rsidRDefault="00A06196" w:rsidP="00A06196">
      <w:pPr>
        <w:pStyle w:val="StandardWeb"/>
        <w:spacing w:before="0" w:beforeAutospacing="0" w:after="120" w:afterAutospacing="0"/>
        <w:rPr>
          <w:rFonts w:asciiTheme="minorHAnsi" w:hAnsiTheme="minorHAnsi" w:cstheme="minorHAnsi"/>
          <w:sz w:val="20"/>
          <w:szCs w:val="20"/>
        </w:rPr>
      </w:pPr>
      <w:r w:rsidRPr="00A06196">
        <w:rPr>
          <w:rFonts w:asciiTheme="minorHAnsi" w:hAnsiTheme="minorHAnsi" w:cstheme="minorHAnsi"/>
          <w:sz w:val="20"/>
          <w:szCs w:val="20"/>
        </w:rPr>
        <w:t>Kosteneffizienz:</w:t>
      </w:r>
      <w:r w:rsidRPr="00A06196">
        <w:rPr>
          <w:rFonts w:asciiTheme="minorHAnsi" w:hAnsiTheme="minorHAnsi" w:cstheme="minorHAnsi"/>
          <w:sz w:val="20"/>
          <w:szCs w:val="20"/>
        </w:rPr>
        <w:br/>
        <w:t>Durch die Kombination von Redundanz und Speicherplatzoptimierung ist RAID 5 eine kostengünstige Lösung für den Schutz großer Datenmengen.</w:t>
      </w:r>
    </w:p>
    <w:p w:rsidR="00A06196" w:rsidRPr="00A06196" w:rsidRDefault="00A06196" w:rsidP="00A06196">
      <w:pPr>
        <w:pStyle w:val="berschrift3"/>
        <w:rPr>
          <w:rStyle w:val="Fett"/>
        </w:rPr>
      </w:pPr>
      <w:r w:rsidRPr="00A06196">
        <w:rPr>
          <w:rStyle w:val="Fett"/>
        </w:rPr>
        <w:t>Zusammenfassung der Ergebnisse</w:t>
      </w:r>
    </w:p>
    <w:p w:rsidR="00A06196" w:rsidRPr="00A06196" w:rsidRDefault="00A06196" w:rsidP="00042DFF">
      <w:pPr>
        <w:pStyle w:val="StandardWeb"/>
        <w:numPr>
          <w:ilvl w:val="0"/>
          <w:numId w:val="9"/>
        </w:numPr>
        <w:spacing w:before="0" w:beforeAutospacing="0" w:after="120" w:afterAutospacing="0"/>
        <w:rPr>
          <w:rFonts w:asciiTheme="minorHAnsi" w:hAnsiTheme="minorHAnsi" w:cstheme="minorHAnsi"/>
          <w:sz w:val="20"/>
          <w:szCs w:val="20"/>
        </w:rPr>
      </w:pPr>
      <w:r w:rsidRPr="00A06196">
        <w:rPr>
          <w:rFonts w:asciiTheme="minorHAnsi" w:hAnsiTheme="minorHAnsi" w:cstheme="minorHAnsi"/>
          <w:b/>
          <w:bCs/>
          <w:sz w:val="20"/>
          <w:szCs w:val="20"/>
        </w:rPr>
        <w:t>Verfügbarer Speicherplatz im RAID 5-Verbund</w:t>
      </w:r>
      <w:r w:rsidRPr="00A06196">
        <w:rPr>
          <w:rFonts w:asciiTheme="minorHAnsi" w:hAnsiTheme="minorHAnsi" w:cstheme="minorHAnsi"/>
          <w:sz w:val="20"/>
          <w:szCs w:val="20"/>
        </w:rPr>
        <w:t>: 20 TB</w:t>
      </w:r>
    </w:p>
    <w:p w:rsidR="00A06196" w:rsidRPr="00A06196" w:rsidRDefault="00A06196" w:rsidP="00042DFF">
      <w:pPr>
        <w:pStyle w:val="StandardWeb"/>
        <w:numPr>
          <w:ilvl w:val="0"/>
          <w:numId w:val="9"/>
        </w:numPr>
        <w:spacing w:before="0" w:beforeAutospacing="0" w:after="120" w:afterAutospacing="0"/>
        <w:rPr>
          <w:rFonts w:asciiTheme="minorHAnsi" w:hAnsiTheme="minorHAnsi" w:cstheme="minorHAnsi"/>
          <w:sz w:val="20"/>
          <w:szCs w:val="20"/>
        </w:rPr>
      </w:pPr>
      <w:r w:rsidRPr="00A06196">
        <w:rPr>
          <w:rFonts w:asciiTheme="minorHAnsi" w:hAnsiTheme="minorHAnsi" w:cstheme="minorHAnsi"/>
          <w:b/>
          <w:bCs/>
          <w:sz w:val="20"/>
          <w:szCs w:val="20"/>
        </w:rPr>
        <w:t>Benötigter Speicherplatz</w:t>
      </w:r>
      <w:r w:rsidRPr="00A06196">
        <w:rPr>
          <w:rFonts w:asciiTheme="minorHAnsi" w:hAnsiTheme="minorHAnsi" w:cstheme="minorHAnsi"/>
          <w:sz w:val="20"/>
          <w:szCs w:val="20"/>
        </w:rPr>
        <w:t>: 15 TB</w:t>
      </w:r>
    </w:p>
    <w:p w:rsidR="00A06196" w:rsidRPr="00A06196" w:rsidRDefault="00A06196" w:rsidP="00042DFF">
      <w:pPr>
        <w:pStyle w:val="StandardWeb"/>
        <w:numPr>
          <w:ilvl w:val="0"/>
          <w:numId w:val="9"/>
        </w:numPr>
        <w:spacing w:before="0" w:beforeAutospacing="0" w:after="120" w:afterAutospacing="0"/>
        <w:rPr>
          <w:rFonts w:asciiTheme="minorHAnsi" w:hAnsiTheme="minorHAnsi" w:cstheme="minorHAnsi"/>
          <w:sz w:val="20"/>
          <w:szCs w:val="20"/>
        </w:rPr>
      </w:pPr>
      <w:r w:rsidRPr="00A06196">
        <w:rPr>
          <w:rFonts w:asciiTheme="minorHAnsi" w:hAnsiTheme="minorHAnsi" w:cstheme="minorHAnsi"/>
          <w:b/>
          <w:bCs/>
          <w:sz w:val="20"/>
          <w:szCs w:val="20"/>
        </w:rPr>
        <w:t>Freier Speicherplatz nach Speicherung der Daten</w:t>
      </w:r>
      <w:r w:rsidRPr="00A06196">
        <w:rPr>
          <w:rFonts w:asciiTheme="minorHAnsi" w:hAnsiTheme="minorHAnsi" w:cstheme="minorHAnsi"/>
          <w:sz w:val="20"/>
          <w:szCs w:val="20"/>
        </w:rPr>
        <w:t>: 5 TB</w:t>
      </w:r>
    </w:p>
    <w:p w:rsidR="00A06196" w:rsidRPr="00A06196" w:rsidRDefault="00A06196" w:rsidP="00042DFF">
      <w:pPr>
        <w:pStyle w:val="StandardWeb"/>
        <w:numPr>
          <w:ilvl w:val="0"/>
          <w:numId w:val="9"/>
        </w:numPr>
        <w:spacing w:before="0" w:beforeAutospacing="0" w:after="120" w:afterAutospacing="0"/>
        <w:rPr>
          <w:rFonts w:asciiTheme="minorHAnsi" w:hAnsiTheme="minorHAnsi" w:cstheme="minorHAnsi"/>
          <w:sz w:val="20"/>
          <w:szCs w:val="20"/>
        </w:rPr>
      </w:pPr>
      <w:r w:rsidRPr="00A06196">
        <w:rPr>
          <w:rFonts w:asciiTheme="minorHAnsi" w:hAnsiTheme="minorHAnsi" w:cstheme="minorHAnsi"/>
          <w:b/>
          <w:bCs/>
          <w:sz w:val="20"/>
          <w:szCs w:val="20"/>
        </w:rPr>
        <w:t>Vorteile von RAID 5</w:t>
      </w:r>
      <w:r w:rsidRPr="00A06196">
        <w:rPr>
          <w:rFonts w:asciiTheme="minorHAnsi" w:hAnsiTheme="minorHAnsi" w:cstheme="minorHAnsi"/>
          <w:sz w:val="20"/>
          <w:szCs w:val="20"/>
        </w:rPr>
        <w:t>: Redundanz, Speichernutzung, Datenverfügbarkeit, Kosteneffizienz.</w:t>
      </w:r>
    </w:p>
    <w:p w:rsidR="00A42738" w:rsidRPr="00A06196" w:rsidRDefault="00A42738" w:rsidP="00A06196">
      <w:pPr>
        <w:pStyle w:val="berschrift4"/>
        <w:rPr>
          <w:rFonts w:ascii="Calibri" w:eastAsia="Times New Roman" w:hAnsi="Calibri" w:cs="Calibri"/>
          <w:b/>
          <w:i w:val="0"/>
          <w:iCs w:val="0"/>
          <w:color w:val="auto"/>
          <w:sz w:val="20"/>
          <w:szCs w:val="20"/>
          <w:lang w:eastAsia="de-DE"/>
        </w:rPr>
        <w:sectPr w:rsidR="00A42738" w:rsidRPr="00A06196" w:rsidSect="007A3862">
          <w:headerReference w:type="default" r:id="rId11"/>
          <w:pgSz w:w="11906" w:h="16838"/>
          <w:pgMar w:top="1134" w:right="1418" w:bottom="1134" w:left="1418" w:header="709" w:footer="709" w:gutter="0"/>
          <w:cols w:space="708"/>
          <w:docGrid w:linePitch="360"/>
        </w:sectPr>
      </w:pPr>
      <w:r>
        <w:br/>
      </w:r>
    </w:p>
    <w:p w:rsidR="007B3E7F" w:rsidRDefault="00CB0964" w:rsidP="00076E4B">
      <w:pPr>
        <w:pStyle w:val="berschrift3"/>
        <w:spacing w:before="0" w:beforeAutospacing="0" w:after="0" w:afterAutospacing="0"/>
        <w:rPr>
          <w:rFonts w:ascii="Calibri" w:hAnsi="Calibri" w:cs="Calibri"/>
          <w:szCs w:val="20"/>
        </w:rPr>
      </w:pPr>
      <w:r>
        <w:rPr>
          <w:rFonts w:ascii="Calibri" w:hAnsi="Calibri" w:cs="Calibri"/>
          <w:szCs w:val="20"/>
        </w:rPr>
        <w:lastRenderedPageBreak/>
        <w:t>Datenbank-Optimierung</w:t>
      </w:r>
    </w:p>
    <w:p w:rsidR="00CB0964" w:rsidRPr="00076E4B" w:rsidRDefault="00CB0964" w:rsidP="00076E4B">
      <w:pPr>
        <w:pStyle w:val="berschrift3"/>
        <w:spacing w:before="0" w:beforeAutospacing="0" w:after="0" w:afterAutospacing="0"/>
      </w:pPr>
    </w:p>
    <w:p w:rsidR="00CB0964" w:rsidRPr="00CB0964" w:rsidRDefault="00A036C0" w:rsidP="00CB0964">
      <w:pPr>
        <w:spacing w:after="120" w:line="240" w:lineRule="auto"/>
        <w:outlineLvl w:val="2"/>
        <w:rPr>
          <w:rFonts w:eastAsia="Times New Roman" w:cstheme="minorHAnsi"/>
          <w:b/>
          <w:bCs/>
          <w:sz w:val="20"/>
          <w:szCs w:val="20"/>
          <w:lang w:eastAsia="de-DE"/>
        </w:rPr>
      </w:pPr>
      <w:r w:rsidRPr="00CA212D">
        <w:rPr>
          <w:rFonts w:eastAsia="Times New Roman" w:cstheme="minorHAnsi"/>
          <w:b/>
          <w:bCs/>
          <w:sz w:val="20"/>
          <w:szCs w:val="20"/>
          <w:lang w:eastAsia="de-DE"/>
        </w:rPr>
        <w:t>Aufgabe</w:t>
      </w:r>
      <w:r w:rsidR="007B3E7F" w:rsidRPr="00CA212D">
        <w:rPr>
          <w:rFonts w:eastAsia="Times New Roman" w:cstheme="minorHAnsi"/>
          <w:b/>
          <w:bCs/>
          <w:sz w:val="20"/>
          <w:szCs w:val="20"/>
          <w:lang w:eastAsia="de-DE"/>
        </w:rPr>
        <w:t xml:space="preserve">: </w:t>
      </w:r>
      <w:r w:rsidR="00CB0964" w:rsidRPr="00CB0964">
        <w:rPr>
          <w:rFonts w:eastAsia="Times New Roman" w:cstheme="minorHAnsi"/>
          <w:b/>
          <w:bCs/>
          <w:sz w:val="20"/>
          <w:szCs w:val="20"/>
          <w:lang w:eastAsia="de-DE"/>
        </w:rPr>
        <w:t xml:space="preserve">Datenbank-Optimierung durch ein RAID 10-System </w:t>
      </w:r>
    </w:p>
    <w:p w:rsidR="00CB0964" w:rsidRPr="00CB0964" w:rsidRDefault="00CB0964" w:rsidP="00CB0964">
      <w:pPr>
        <w:pStyle w:val="StandardWeb"/>
        <w:rPr>
          <w:rFonts w:asciiTheme="minorHAnsi" w:eastAsiaTheme="minorHAnsi" w:hAnsiTheme="minorHAnsi" w:cstheme="minorHAnsi"/>
          <w:sz w:val="20"/>
          <w:szCs w:val="20"/>
          <w:lang w:eastAsia="en-US"/>
        </w:rPr>
      </w:pPr>
      <w:r w:rsidRPr="00CB0964">
        <w:rPr>
          <w:rFonts w:asciiTheme="minorHAnsi" w:eastAsiaTheme="minorHAnsi" w:hAnsiTheme="minorHAnsi" w:cstheme="minorHAnsi"/>
          <w:sz w:val="20"/>
          <w:szCs w:val="20"/>
          <w:lang w:eastAsia="en-US"/>
        </w:rPr>
        <w:t>Ein Finanzdienstleister plant die Einrichtung eines hochverfügbaren und performanten Speichersystems für eine zentrale Datenbank. Die Datenbank enthält sensible Transaktionsdaten, die sowohl schnell verfügbar als auch besonders sicher gegen Datenverluste sein müssen.</w:t>
      </w:r>
    </w:p>
    <w:p w:rsidR="00CB0964" w:rsidRPr="00CB0964" w:rsidRDefault="00CB0964" w:rsidP="00CB0964">
      <w:pPr>
        <w:pStyle w:val="StandardWeb"/>
        <w:rPr>
          <w:rFonts w:asciiTheme="minorHAnsi" w:eastAsiaTheme="minorHAnsi" w:hAnsiTheme="minorHAnsi" w:cstheme="minorHAnsi"/>
          <w:sz w:val="20"/>
          <w:szCs w:val="20"/>
          <w:lang w:eastAsia="en-US"/>
        </w:rPr>
      </w:pPr>
      <w:r w:rsidRPr="00CB0964">
        <w:rPr>
          <w:rFonts w:asciiTheme="minorHAnsi" w:eastAsiaTheme="minorHAnsi" w:hAnsiTheme="minorHAnsi" w:cstheme="minorHAnsi"/>
          <w:sz w:val="20"/>
          <w:szCs w:val="20"/>
          <w:lang w:eastAsia="en-US"/>
        </w:rPr>
        <w:t xml:space="preserve">Für das Speichersystem stehen insgesamt </w:t>
      </w:r>
      <w:r w:rsidRPr="00CB0964">
        <w:rPr>
          <w:rFonts w:asciiTheme="minorHAnsi" w:eastAsiaTheme="minorHAnsi" w:hAnsiTheme="minorHAnsi" w:cstheme="minorHAnsi"/>
          <w:b/>
          <w:bCs/>
          <w:sz w:val="20"/>
          <w:szCs w:val="20"/>
          <w:lang w:eastAsia="en-US"/>
        </w:rPr>
        <w:t>10 Festplatten</w:t>
      </w:r>
      <w:r w:rsidRPr="00CB0964">
        <w:rPr>
          <w:rFonts w:asciiTheme="minorHAnsi" w:eastAsiaTheme="minorHAnsi" w:hAnsiTheme="minorHAnsi" w:cstheme="minorHAnsi"/>
          <w:sz w:val="20"/>
          <w:szCs w:val="20"/>
          <w:lang w:eastAsia="en-US"/>
        </w:rPr>
        <w:t xml:space="preserve"> mit jeweils </w:t>
      </w:r>
      <w:r w:rsidRPr="00CB0964">
        <w:rPr>
          <w:rFonts w:asciiTheme="minorHAnsi" w:eastAsiaTheme="minorHAnsi" w:hAnsiTheme="minorHAnsi" w:cstheme="minorHAnsi"/>
          <w:b/>
          <w:bCs/>
          <w:sz w:val="20"/>
          <w:szCs w:val="20"/>
          <w:lang w:eastAsia="en-US"/>
        </w:rPr>
        <w:t>2 TB Kapazität</w:t>
      </w:r>
      <w:r w:rsidRPr="00CB0964">
        <w:rPr>
          <w:rFonts w:asciiTheme="minorHAnsi" w:eastAsiaTheme="minorHAnsi" w:hAnsiTheme="minorHAnsi" w:cstheme="minorHAnsi"/>
          <w:sz w:val="20"/>
          <w:szCs w:val="20"/>
          <w:lang w:eastAsia="en-US"/>
        </w:rPr>
        <w:t xml:space="preserve"> zur Verfügung. Die Systemadministratoren entscheiden sich für ein RAID 10, da es hohe Geschwindigkeit und Redundanz bietet. Es ist bekannt, dass die Datenbank einen Speicherplatz von </w:t>
      </w:r>
      <w:r w:rsidRPr="00CB0964">
        <w:rPr>
          <w:rFonts w:asciiTheme="minorHAnsi" w:eastAsiaTheme="minorHAnsi" w:hAnsiTheme="minorHAnsi" w:cstheme="minorHAnsi"/>
          <w:b/>
          <w:bCs/>
          <w:sz w:val="20"/>
          <w:szCs w:val="20"/>
          <w:lang w:eastAsia="en-US"/>
        </w:rPr>
        <w:t>8 TB</w:t>
      </w:r>
      <w:r w:rsidRPr="00CB0964">
        <w:rPr>
          <w:rFonts w:asciiTheme="minorHAnsi" w:eastAsiaTheme="minorHAnsi" w:hAnsiTheme="minorHAnsi" w:cstheme="minorHAnsi"/>
          <w:sz w:val="20"/>
          <w:szCs w:val="20"/>
          <w:lang w:eastAsia="en-US"/>
        </w:rPr>
        <w:t xml:space="preserve"> benötigt.</w:t>
      </w:r>
    </w:p>
    <w:p w:rsidR="00CB0964" w:rsidRPr="00CB0964" w:rsidRDefault="00CB0964" w:rsidP="00CB0964">
      <w:pPr>
        <w:pStyle w:val="berschrift3"/>
        <w:rPr>
          <w:rFonts w:asciiTheme="minorHAnsi" w:eastAsiaTheme="minorHAnsi" w:hAnsiTheme="minorHAnsi" w:cstheme="minorHAnsi"/>
          <w:b w:val="0"/>
          <w:bCs w:val="0"/>
          <w:sz w:val="20"/>
          <w:szCs w:val="20"/>
          <w:lang w:eastAsia="en-US"/>
        </w:rPr>
      </w:pPr>
      <w:r w:rsidRPr="00CB0964">
        <w:rPr>
          <w:rFonts w:asciiTheme="minorHAnsi" w:eastAsiaTheme="minorHAnsi" w:hAnsiTheme="minorHAnsi" w:cstheme="minorHAnsi"/>
          <w:b w:val="0"/>
          <w:bCs w:val="0"/>
          <w:sz w:val="20"/>
          <w:szCs w:val="20"/>
          <w:lang w:eastAsia="en-US"/>
        </w:rPr>
        <w:t>Anforderungen:</w:t>
      </w:r>
    </w:p>
    <w:p w:rsidR="00CB0964" w:rsidRPr="00CB0964" w:rsidRDefault="00CB0964" w:rsidP="00042DFF">
      <w:pPr>
        <w:numPr>
          <w:ilvl w:val="0"/>
          <w:numId w:val="6"/>
        </w:numPr>
        <w:spacing w:before="100" w:beforeAutospacing="1" w:after="100" w:afterAutospacing="1" w:line="240" w:lineRule="auto"/>
        <w:rPr>
          <w:rFonts w:cstheme="minorHAnsi"/>
          <w:sz w:val="20"/>
          <w:szCs w:val="20"/>
        </w:rPr>
      </w:pPr>
      <w:r w:rsidRPr="00CB0964">
        <w:rPr>
          <w:rFonts w:cstheme="minorHAnsi"/>
          <w:sz w:val="20"/>
          <w:szCs w:val="20"/>
        </w:rPr>
        <w:t xml:space="preserve">Berechnen Sie den </w:t>
      </w:r>
      <w:r w:rsidRPr="00CB0964">
        <w:rPr>
          <w:rFonts w:cstheme="minorHAnsi"/>
          <w:b/>
          <w:bCs/>
          <w:sz w:val="20"/>
          <w:szCs w:val="20"/>
        </w:rPr>
        <w:t>nutzbaren Speicherplatz</w:t>
      </w:r>
      <w:r w:rsidRPr="00CB0964">
        <w:rPr>
          <w:rFonts w:cstheme="minorHAnsi"/>
          <w:sz w:val="20"/>
          <w:szCs w:val="20"/>
        </w:rPr>
        <w:t xml:space="preserve"> des RAID 10-Systems.</w:t>
      </w:r>
    </w:p>
    <w:p w:rsidR="00CB0964" w:rsidRPr="00CB0964" w:rsidRDefault="00CB0964" w:rsidP="00042DFF">
      <w:pPr>
        <w:numPr>
          <w:ilvl w:val="0"/>
          <w:numId w:val="6"/>
        </w:numPr>
        <w:spacing w:before="100" w:beforeAutospacing="1" w:after="100" w:afterAutospacing="1" w:line="240" w:lineRule="auto"/>
        <w:rPr>
          <w:rFonts w:cstheme="minorHAnsi"/>
          <w:sz w:val="20"/>
          <w:szCs w:val="20"/>
        </w:rPr>
      </w:pPr>
      <w:r w:rsidRPr="00CB0964">
        <w:rPr>
          <w:rFonts w:cstheme="minorHAnsi"/>
          <w:sz w:val="20"/>
          <w:szCs w:val="20"/>
        </w:rPr>
        <w:t>Prüfen Sie, ob der Speicherplatz ausreicht, um die Datenbank aufzunehmen.</w:t>
      </w:r>
    </w:p>
    <w:p w:rsidR="00CB0964" w:rsidRPr="00CB0964" w:rsidRDefault="00CB0964" w:rsidP="00042DFF">
      <w:pPr>
        <w:numPr>
          <w:ilvl w:val="0"/>
          <w:numId w:val="6"/>
        </w:numPr>
        <w:spacing w:before="100" w:beforeAutospacing="1" w:after="100" w:afterAutospacing="1" w:line="240" w:lineRule="auto"/>
        <w:rPr>
          <w:rFonts w:cstheme="minorHAnsi"/>
          <w:sz w:val="20"/>
          <w:szCs w:val="20"/>
        </w:rPr>
      </w:pPr>
      <w:r w:rsidRPr="00CB0964">
        <w:rPr>
          <w:rFonts w:cstheme="minorHAnsi"/>
          <w:sz w:val="20"/>
          <w:szCs w:val="20"/>
        </w:rPr>
        <w:t>Falls der Speicherplatz nicht ausreicht, bestimmen Sie, wie viele zusätzliche Festplatten notwendig sind, um die Anforderungen zu erfüllen.</w:t>
      </w:r>
    </w:p>
    <w:p w:rsidR="00CB0964" w:rsidRPr="00CB0964" w:rsidRDefault="00CB0964" w:rsidP="00042DFF">
      <w:pPr>
        <w:numPr>
          <w:ilvl w:val="0"/>
          <w:numId w:val="6"/>
        </w:numPr>
        <w:spacing w:before="100" w:beforeAutospacing="1" w:after="100" w:afterAutospacing="1" w:line="240" w:lineRule="auto"/>
        <w:rPr>
          <w:rFonts w:cstheme="minorHAnsi"/>
          <w:sz w:val="20"/>
          <w:szCs w:val="20"/>
        </w:rPr>
      </w:pPr>
      <w:r w:rsidRPr="00CB0964">
        <w:rPr>
          <w:rFonts w:cstheme="minorHAnsi"/>
          <w:sz w:val="20"/>
          <w:szCs w:val="20"/>
        </w:rPr>
        <w:t>Erklären Sie, warum RAID 10 die Anforderungen des Finanzdienstleisters (hohe Geschwindigkeit und Sicherheit) besser erfüllt als andere RAID-Optionen wie RAID 5.</w:t>
      </w:r>
    </w:p>
    <w:p w:rsidR="007F1008" w:rsidRPr="00CA212D" w:rsidRDefault="007F1008" w:rsidP="00487B09">
      <w:pPr>
        <w:pStyle w:val="StandardWeb"/>
        <w:rPr>
          <w:rFonts w:asciiTheme="minorHAnsi" w:hAnsiTheme="minorHAnsi" w:cstheme="minorHAnsi"/>
          <w:sz w:val="20"/>
          <w:szCs w:val="20"/>
        </w:rPr>
      </w:pPr>
      <w:r w:rsidRPr="00CA212D">
        <w:rPr>
          <w:rFonts w:asciiTheme="minorHAnsi" w:hAnsiTheme="minorHAnsi" w:cstheme="minorHAnsi"/>
          <w:sz w:val="20"/>
          <w:szCs w:val="20"/>
        </w:rPr>
        <w:br/>
      </w:r>
      <w:r w:rsidR="00487B09" w:rsidRPr="00487B09">
        <w:rPr>
          <w:rFonts w:asciiTheme="minorHAnsi" w:eastAsiaTheme="minorHAnsi" w:hAnsiTheme="minorHAnsi" w:cstheme="minorHAnsi"/>
          <w:b/>
          <w:bCs/>
          <w:sz w:val="20"/>
          <w:szCs w:val="20"/>
          <w:lang w:eastAsia="en-US"/>
        </w:rPr>
        <w:t>Hinweis</w:t>
      </w:r>
      <w:r w:rsidR="00487B09" w:rsidRPr="00487B09">
        <w:rPr>
          <w:rFonts w:asciiTheme="minorHAnsi" w:eastAsiaTheme="minorHAnsi" w:hAnsiTheme="minorHAnsi" w:cstheme="minorHAnsi"/>
          <w:sz w:val="20"/>
          <w:szCs w:val="20"/>
          <w:lang w:eastAsia="en-US"/>
        </w:rPr>
        <w:t>: Bei RAID 10 wird die Hälfte des Speicherplatzes für Spiegelungen verwendet, sodass nur 50 % der Gesamtkapazität effektiv nutzbar sind.</w:t>
      </w:r>
      <w:r w:rsidRPr="00487B09">
        <w:rPr>
          <w:rFonts w:asciiTheme="minorHAnsi" w:eastAsiaTheme="minorHAnsi" w:hAnsiTheme="minorHAnsi" w:cstheme="minorHAnsi"/>
          <w:sz w:val="20"/>
          <w:szCs w:val="20"/>
          <w:lang w:eastAsia="en-US"/>
        </w:rPr>
        <w:br/>
      </w:r>
    </w:p>
    <w:p w:rsidR="004A1393" w:rsidRDefault="00FB4B6A" w:rsidP="001A72EC">
      <w:pPr>
        <w:pStyle w:val="berschrift3"/>
        <w:spacing w:before="0" w:beforeAutospacing="0" w:after="0" w:afterAutospacing="0"/>
        <w:rPr>
          <w:rFonts w:asciiTheme="minorHAnsi" w:hAnsiTheme="minorHAnsi" w:cstheme="minorHAnsi"/>
          <w:b w:val="0"/>
          <w:bCs w:val="0"/>
          <w:sz w:val="20"/>
          <w:szCs w:val="20"/>
        </w:rPr>
      </w:pPr>
      <w:r w:rsidRPr="00CA212D">
        <w:rPr>
          <w:rFonts w:asciiTheme="minorHAnsi" w:hAnsiTheme="minorHAnsi" w:cstheme="minorHAnsi"/>
          <w:sz w:val="20"/>
          <w:szCs w:val="20"/>
        </w:rPr>
        <w:t>Lösung:</w:t>
      </w:r>
      <w:r w:rsidR="00CA212D" w:rsidRPr="00CA212D">
        <w:rPr>
          <w:rFonts w:asciiTheme="minorHAnsi" w:hAnsiTheme="minorHAnsi" w:cstheme="minorHAnsi"/>
          <w:sz w:val="20"/>
          <w:szCs w:val="20"/>
        </w:rPr>
        <w:br/>
      </w:r>
    </w:p>
    <w:p w:rsidR="00042DFF" w:rsidRPr="00042DFF" w:rsidRDefault="001A72EC" w:rsidP="00042DFF">
      <w:pPr>
        <w:pStyle w:val="berschrift3"/>
        <w:spacing w:before="0" w:beforeAutospacing="0" w:after="0" w:afterAutospacing="0"/>
        <w:rPr>
          <w:rFonts w:ascii="Calibri" w:eastAsiaTheme="majorEastAsia" w:hAnsi="Calibri" w:cs="Calibri"/>
          <w:b w:val="0"/>
          <w:bCs w:val="0"/>
          <w:i/>
          <w:iCs/>
          <w:color w:val="2E74B5" w:themeColor="accent1" w:themeShade="BF"/>
          <w:sz w:val="20"/>
          <w:szCs w:val="20"/>
          <w:lang w:eastAsia="en-US"/>
        </w:rPr>
      </w:pPr>
      <w:r w:rsidRPr="001A72EC">
        <w:rPr>
          <w:rStyle w:val="Fett"/>
          <w:rFonts w:ascii="Calibri" w:eastAsiaTheme="majorEastAsia" w:hAnsi="Calibri" w:cs="Calibri"/>
          <w:i/>
          <w:iCs/>
          <w:color w:val="2E74B5" w:themeColor="accent1" w:themeShade="BF"/>
          <w:sz w:val="20"/>
          <w:szCs w:val="20"/>
          <w:lang w:eastAsia="en-US"/>
        </w:rPr>
        <w:t xml:space="preserve">Schritt a:  </w:t>
      </w:r>
      <w:r w:rsidR="00042DFF" w:rsidRPr="00042DFF">
        <w:rPr>
          <w:rStyle w:val="Fett"/>
          <w:rFonts w:ascii="Calibri" w:eastAsiaTheme="majorEastAsia" w:hAnsi="Calibri" w:cs="Calibri"/>
          <w:i/>
          <w:iCs/>
          <w:color w:val="2E74B5" w:themeColor="accent1" w:themeShade="BF"/>
          <w:sz w:val="20"/>
          <w:szCs w:val="20"/>
          <w:lang w:eastAsia="en-US"/>
        </w:rPr>
        <w:t>Berechnung des nutzbaren Speicherplatzes im RAID 10-System</w:t>
      </w:r>
      <w:r w:rsidRPr="001A72EC">
        <w:rPr>
          <w:rStyle w:val="Fett"/>
          <w:rFonts w:ascii="Calibri" w:eastAsiaTheme="majorEastAsia" w:hAnsi="Calibri" w:cs="Calibri"/>
          <w:i/>
          <w:iCs/>
          <w:color w:val="2E74B5" w:themeColor="accent1" w:themeShade="BF"/>
          <w:sz w:val="20"/>
          <w:szCs w:val="20"/>
          <w:lang w:eastAsia="en-US"/>
        </w:rPr>
        <w:t>:</w:t>
      </w:r>
      <w:r w:rsidR="00042DFF">
        <w:rPr>
          <w:rStyle w:val="Fett"/>
          <w:rFonts w:ascii="Calibri" w:eastAsiaTheme="majorEastAsia" w:hAnsi="Calibri" w:cs="Calibri"/>
          <w:i/>
          <w:iCs/>
          <w:color w:val="2E74B5" w:themeColor="accent1" w:themeShade="BF"/>
          <w:sz w:val="20"/>
          <w:szCs w:val="20"/>
          <w:lang w:eastAsia="en-US"/>
        </w:rPr>
        <w:br/>
      </w:r>
      <w:r w:rsidR="00042DFF" w:rsidRPr="00042DFF">
        <w:rPr>
          <w:rFonts w:asciiTheme="minorHAnsi" w:eastAsiaTheme="minorHAnsi" w:hAnsiTheme="minorHAnsi" w:cstheme="minorHAnsi"/>
          <w:b w:val="0"/>
          <w:bCs w:val="0"/>
          <w:sz w:val="20"/>
          <w:szCs w:val="20"/>
          <w:lang w:eastAsia="en-US"/>
        </w:rPr>
        <w:t xml:space="preserve">RAID 10 kombiniert die Vorteile von RAID 0 (hohe Geschwindigkeit durch </w:t>
      </w:r>
      <w:proofErr w:type="spellStart"/>
      <w:r w:rsidR="00042DFF" w:rsidRPr="00042DFF">
        <w:rPr>
          <w:rFonts w:asciiTheme="minorHAnsi" w:eastAsiaTheme="minorHAnsi" w:hAnsiTheme="minorHAnsi" w:cstheme="minorHAnsi"/>
          <w:b w:val="0"/>
          <w:bCs w:val="0"/>
          <w:sz w:val="20"/>
          <w:szCs w:val="20"/>
          <w:lang w:eastAsia="en-US"/>
        </w:rPr>
        <w:t>Striping</w:t>
      </w:r>
      <w:proofErr w:type="spellEnd"/>
      <w:r w:rsidR="00042DFF" w:rsidRPr="00042DFF">
        <w:rPr>
          <w:rFonts w:asciiTheme="minorHAnsi" w:eastAsiaTheme="minorHAnsi" w:hAnsiTheme="minorHAnsi" w:cstheme="minorHAnsi"/>
          <w:b w:val="0"/>
          <w:bCs w:val="0"/>
          <w:sz w:val="20"/>
          <w:szCs w:val="20"/>
          <w:lang w:eastAsia="en-US"/>
        </w:rPr>
        <w:t>) und RAID 1 (hohe Datensicherheit durch Spiegelung). Dabei wird die Hälfte der Festplatten für Spiegelkopien verwendet, sodass nur 50 % der Gesamtkapazität für Daten verfügbar sind.</w:t>
      </w:r>
    </w:p>
    <w:p w:rsidR="00042DFF" w:rsidRPr="00042DFF" w:rsidRDefault="00042DFF" w:rsidP="00042DFF">
      <w:pPr>
        <w:spacing w:before="100" w:beforeAutospacing="1" w:after="100" w:afterAutospacing="1" w:line="240" w:lineRule="auto"/>
        <w:rPr>
          <w:rFonts w:ascii="Times New Roman" w:eastAsia="Times New Roman" w:hAnsi="Times New Roman" w:cs="Times New Roman"/>
          <w:b/>
          <w:bCs/>
          <w:sz w:val="20"/>
          <w:szCs w:val="20"/>
          <w:lang w:eastAsia="de-DE"/>
        </w:rPr>
      </w:pPr>
      <w:r w:rsidRPr="00042DFF">
        <w:rPr>
          <w:rFonts w:cstheme="minorHAnsi"/>
          <w:sz w:val="20"/>
          <w:szCs w:val="20"/>
        </w:rPr>
        <w:t>Die Formel zur Berechnung des nutzbaren Speicherplatzes lautet:</w:t>
      </w:r>
      <w:r>
        <w:rPr>
          <w:rFonts w:cstheme="minorHAnsi"/>
          <w:sz w:val="20"/>
          <w:szCs w:val="20"/>
        </w:rPr>
        <w:br/>
      </w:r>
      <w:r w:rsidRPr="00042DFF">
        <w:rPr>
          <w:rFonts w:ascii="Times New Roman" w:eastAsia="Times New Roman" w:hAnsi="Times New Roman" w:cs="Times New Roman"/>
          <w:b/>
          <w:bCs/>
          <w:sz w:val="20"/>
          <w:szCs w:val="20"/>
          <w:lang w:eastAsia="de-DE"/>
        </w:rPr>
        <w:t>Nutzbarer Speicherplatz = (Anzahl der Festplatten / 2) * Kapazität pro Festplatte</w:t>
      </w:r>
    </w:p>
    <w:p w:rsidR="001A72EC" w:rsidRDefault="00042DFF" w:rsidP="00042DFF">
      <w:pPr>
        <w:pStyle w:val="berschrift3"/>
        <w:spacing w:before="0" w:beforeAutospacing="0" w:after="0" w:afterAutospacing="0"/>
        <w:rPr>
          <w:sz w:val="20"/>
          <w:szCs w:val="20"/>
        </w:rPr>
      </w:pPr>
      <w:r w:rsidRPr="00042DFF">
        <w:rPr>
          <w:rFonts w:asciiTheme="minorHAnsi" w:eastAsiaTheme="minorHAnsi" w:hAnsiTheme="minorHAnsi" w:cstheme="minorHAnsi"/>
          <w:b w:val="0"/>
          <w:bCs w:val="0"/>
          <w:sz w:val="20"/>
          <w:szCs w:val="20"/>
          <w:lang w:eastAsia="en-US"/>
        </w:rPr>
        <w:t>Einsetzen der gegebenen Werte:</w:t>
      </w:r>
      <w:r>
        <w:rPr>
          <w:rFonts w:asciiTheme="minorHAnsi" w:eastAsiaTheme="minorHAnsi" w:hAnsiTheme="minorHAnsi" w:cstheme="minorHAnsi"/>
        </w:rPr>
        <w:br/>
      </w:r>
      <w:r w:rsidRPr="00042DFF">
        <w:rPr>
          <w:sz w:val="20"/>
          <w:szCs w:val="20"/>
        </w:rPr>
        <w:t>Nutzbarer Speicherplatz = (10 / 2) * 2 TB</w:t>
      </w:r>
      <w:r>
        <w:rPr>
          <w:sz w:val="20"/>
          <w:szCs w:val="20"/>
        </w:rPr>
        <w:br/>
      </w:r>
      <w:r w:rsidRPr="00042DFF">
        <w:rPr>
          <w:sz w:val="20"/>
          <w:szCs w:val="20"/>
        </w:rPr>
        <w:t>Nutzbarer Speicherplatz = 5 * 2 TB</w:t>
      </w:r>
      <w:r>
        <w:rPr>
          <w:sz w:val="20"/>
          <w:szCs w:val="20"/>
        </w:rPr>
        <w:br/>
      </w:r>
      <w:r w:rsidRPr="00042DFF">
        <w:rPr>
          <w:sz w:val="20"/>
          <w:szCs w:val="20"/>
        </w:rPr>
        <w:t>Nutzbarer Speicherplatz = 10 TB</w:t>
      </w:r>
    </w:p>
    <w:p w:rsidR="00042DFF" w:rsidRDefault="00042DFF" w:rsidP="00042DFF">
      <w:pPr>
        <w:pStyle w:val="berschrift3"/>
        <w:spacing w:before="0" w:beforeAutospacing="0" w:after="0" w:afterAutospacing="0"/>
        <w:rPr>
          <w:sz w:val="20"/>
          <w:szCs w:val="20"/>
        </w:rPr>
      </w:pPr>
    </w:p>
    <w:p w:rsidR="00042DFF" w:rsidRPr="00042DFF" w:rsidRDefault="00042DFF" w:rsidP="00042DFF">
      <w:pPr>
        <w:pStyle w:val="berschrift3"/>
        <w:spacing w:before="0" w:beforeAutospacing="0" w:after="0" w:afterAutospacing="0"/>
        <w:rPr>
          <w:rFonts w:asciiTheme="minorHAnsi" w:eastAsiaTheme="minorHAnsi" w:hAnsiTheme="minorHAnsi" w:cstheme="minorHAnsi"/>
          <w:b w:val="0"/>
          <w:bCs w:val="0"/>
          <w:sz w:val="20"/>
          <w:szCs w:val="20"/>
          <w:lang w:eastAsia="en-US"/>
        </w:rPr>
      </w:pPr>
      <w:r w:rsidRPr="00042DFF">
        <w:rPr>
          <w:rFonts w:asciiTheme="minorHAnsi" w:eastAsiaTheme="minorHAnsi" w:hAnsiTheme="minorHAnsi" w:cstheme="minorHAnsi"/>
          <w:b w:val="0"/>
          <w:bCs w:val="0"/>
          <w:sz w:val="20"/>
          <w:szCs w:val="20"/>
          <w:lang w:eastAsia="en-US"/>
        </w:rPr>
        <w:t xml:space="preserve">Der nutzbare Speicherplatz im RAID 10-System beträgt </w:t>
      </w:r>
      <w:r w:rsidRPr="00042DFF">
        <w:rPr>
          <w:rFonts w:asciiTheme="minorHAnsi" w:eastAsiaTheme="minorHAnsi" w:hAnsiTheme="minorHAnsi" w:cstheme="minorHAnsi"/>
          <w:sz w:val="20"/>
          <w:szCs w:val="20"/>
          <w:lang w:eastAsia="en-US"/>
        </w:rPr>
        <w:t>10 TB</w:t>
      </w:r>
      <w:r w:rsidRPr="00042DFF">
        <w:rPr>
          <w:rFonts w:asciiTheme="minorHAnsi" w:eastAsiaTheme="minorHAnsi" w:hAnsiTheme="minorHAnsi" w:cstheme="minorHAnsi"/>
          <w:b w:val="0"/>
          <w:bCs w:val="0"/>
          <w:sz w:val="20"/>
          <w:szCs w:val="20"/>
          <w:lang w:eastAsia="en-US"/>
        </w:rPr>
        <w:t>.</w:t>
      </w:r>
    </w:p>
    <w:p w:rsidR="00042DFF" w:rsidRPr="00042DFF" w:rsidRDefault="00042DFF" w:rsidP="00042DFF">
      <w:pPr>
        <w:pStyle w:val="berschrift3"/>
        <w:spacing w:before="0" w:beforeAutospacing="0" w:after="0" w:afterAutospacing="0"/>
        <w:rPr>
          <w:rFonts w:asciiTheme="minorHAnsi" w:eastAsiaTheme="minorHAnsi" w:hAnsiTheme="minorHAnsi" w:cstheme="minorHAnsi"/>
        </w:rPr>
      </w:pPr>
    </w:p>
    <w:p w:rsidR="001A72EC" w:rsidRDefault="001A72EC" w:rsidP="001A72EC">
      <w:pPr>
        <w:pStyle w:val="berschrift3"/>
        <w:spacing w:before="0" w:beforeAutospacing="0" w:after="0" w:afterAutospacing="0"/>
        <w:rPr>
          <w:rStyle w:val="Fett"/>
          <w:rFonts w:ascii="Calibri" w:eastAsiaTheme="majorEastAsia" w:hAnsi="Calibri" w:cs="Calibri"/>
          <w:i/>
          <w:iCs/>
          <w:color w:val="2E74B5" w:themeColor="accent1" w:themeShade="BF"/>
          <w:sz w:val="20"/>
          <w:szCs w:val="20"/>
          <w:lang w:eastAsia="en-US"/>
        </w:rPr>
      </w:pPr>
      <w:r w:rsidRPr="001A72EC">
        <w:rPr>
          <w:rStyle w:val="Fett"/>
          <w:rFonts w:ascii="Calibri" w:eastAsiaTheme="majorEastAsia" w:hAnsi="Calibri" w:cs="Calibri"/>
          <w:i/>
          <w:iCs/>
          <w:color w:val="2E74B5" w:themeColor="accent1" w:themeShade="BF"/>
          <w:sz w:val="20"/>
          <w:szCs w:val="20"/>
          <w:lang w:eastAsia="en-US"/>
        </w:rPr>
        <w:t>Schritt b:</w:t>
      </w:r>
      <w:r w:rsidRPr="00042DFF">
        <w:rPr>
          <w:rStyle w:val="Fett"/>
          <w:rFonts w:ascii="Calibri" w:eastAsiaTheme="majorEastAsia" w:hAnsi="Calibri" w:cs="Calibri"/>
          <w:i/>
          <w:iCs/>
          <w:color w:val="2E74B5" w:themeColor="accent1" w:themeShade="BF"/>
          <w:sz w:val="20"/>
          <w:szCs w:val="20"/>
          <w:lang w:eastAsia="en-US"/>
        </w:rPr>
        <w:t xml:space="preserve"> </w:t>
      </w:r>
      <w:r w:rsidR="00042DFF" w:rsidRPr="00042DFF">
        <w:rPr>
          <w:rStyle w:val="Fett"/>
          <w:rFonts w:ascii="Calibri" w:eastAsiaTheme="majorEastAsia" w:hAnsi="Calibri" w:cs="Calibri"/>
          <w:i/>
          <w:iCs/>
          <w:color w:val="2E74B5" w:themeColor="accent1" w:themeShade="BF"/>
          <w:sz w:val="20"/>
          <w:szCs w:val="20"/>
          <w:lang w:eastAsia="en-US"/>
        </w:rPr>
        <w:t>Vergleich mit dem benötigten Speicherplatz</w:t>
      </w:r>
      <w:r w:rsidRPr="001A72EC">
        <w:rPr>
          <w:rStyle w:val="Fett"/>
          <w:rFonts w:ascii="Calibri" w:eastAsiaTheme="majorEastAsia" w:hAnsi="Calibri" w:cs="Calibri"/>
          <w:i/>
          <w:iCs/>
          <w:color w:val="2E74B5" w:themeColor="accent1" w:themeShade="BF"/>
          <w:sz w:val="20"/>
          <w:szCs w:val="20"/>
          <w:lang w:eastAsia="en-US"/>
        </w:rPr>
        <w:t>:</w:t>
      </w:r>
    </w:p>
    <w:p w:rsidR="001A72EC" w:rsidRDefault="00042DFF" w:rsidP="00042DFF">
      <w:pPr>
        <w:pStyle w:val="berschrift3"/>
        <w:spacing w:before="0" w:beforeAutospacing="0" w:after="0" w:afterAutospacing="0"/>
        <w:rPr>
          <w:sz w:val="20"/>
          <w:szCs w:val="20"/>
        </w:rPr>
      </w:pPr>
      <w:r w:rsidRPr="00042DFF">
        <w:rPr>
          <w:rFonts w:asciiTheme="minorHAnsi" w:eastAsiaTheme="minorHAnsi" w:hAnsiTheme="minorHAnsi" w:cstheme="minorHAnsi"/>
          <w:b w:val="0"/>
          <w:bCs w:val="0"/>
          <w:sz w:val="20"/>
          <w:szCs w:val="20"/>
          <w:lang w:eastAsia="en-US"/>
        </w:rPr>
        <w:t xml:space="preserve">Die Datenbank benötigt </w:t>
      </w:r>
      <w:r w:rsidRPr="00042DFF">
        <w:rPr>
          <w:rFonts w:asciiTheme="minorHAnsi" w:eastAsiaTheme="minorHAnsi" w:hAnsiTheme="minorHAnsi" w:cstheme="minorHAnsi"/>
          <w:sz w:val="20"/>
          <w:szCs w:val="20"/>
          <w:lang w:eastAsia="en-US"/>
        </w:rPr>
        <w:t>8 TB</w:t>
      </w:r>
      <w:r w:rsidRPr="00042DFF">
        <w:rPr>
          <w:rFonts w:asciiTheme="minorHAnsi" w:eastAsiaTheme="minorHAnsi" w:hAnsiTheme="minorHAnsi" w:cstheme="minorHAnsi"/>
          <w:b w:val="0"/>
          <w:bCs w:val="0"/>
          <w:sz w:val="20"/>
          <w:szCs w:val="20"/>
          <w:lang w:eastAsia="en-US"/>
        </w:rPr>
        <w:t xml:space="preserve"> Speicherplatz. Wir prüfen, ob der nutzbare Speicherplatz ausreicht:</w:t>
      </w:r>
      <w:r>
        <w:rPr>
          <w:rFonts w:asciiTheme="minorHAnsi" w:eastAsiaTheme="minorHAnsi" w:hAnsiTheme="minorHAnsi" w:cstheme="minorHAnsi"/>
        </w:rPr>
        <w:br/>
      </w:r>
      <w:r w:rsidRPr="00042DFF">
        <w:rPr>
          <w:sz w:val="20"/>
          <w:szCs w:val="20"/>
        </w:rPr>
        <w:t>Nutzbarer Speicherplatz = 10 TB</w:t>
      </w:r>
      <w:r>
        <w:rPr>
          <w:sz w:val="20"/>
          <w:szCs w:val="20"/>
        </w:rPr>
        <w:br/>
      </w:r>
      <w:r w:rsidRPr="00042DFF">
        <w:rPr>
          <w:sz w:val="20"/>
          <w:szCs w:val="20"/>
        </w:rPr>
        <w:t>Benötigter Speicherplatz = 8 TB</w:t>
      </w:r>
    </w:p>
    <w:p w:rsidR="00042DFF" w:rsidRDefault="00042DFF" w:rsidP="00042DFF">
      <w:pPr>
        <w:pStyle w:val="berschrift3"/>
        <w:spacing w:before="0" w:beforeAutospacing="0" w:after="0" w:afterAutospacing="0"/>
        <w:rPr>
          <w:sz w:val="20"/>
          <w:szCs w:val="20"/>
        </w:rPr>
      </w:pPr>
    </w:p>
    <w:p w:rsidR="00042DFF" w:rsidRPr="00042DFF" w:rsidRDefault="00042DFF" w:rsidP="00042DFF">
      <w:pPr>
        <w:pStyle w:val="berschrift3"/>
        <w:spacing w:before="0" w:beforeAutospacing="0" w:after="0" w:afterAutospacing="0"/>
        <w:rPr>
          <w:rFonts w:asciiTheme="minorHAnsi" w:eastAsiaTheme="minorHAnsi" w:hAnsiTheme="minorHAnsi" w:cstheme="minorHAnsi"/>
          <w:b w:val="0"/>
          <w:bCs w:val="0"/>
          <w:sz w:val="20"/>
          <w:szCs w:val="20"/>
          <w:lang w:eastAsia="en-US"/>
        </w:rPr>
      </w:pPr>
      <w:r w:rsidRPr="00042DFF">
        <w:rPr>
          <w:rFonts w:asciiTheme="minorHAnsi" w:eastAsiaTheme="minorHAnsi" w:hAnsiTheme="minorHAnsi" w:cstheme="minorHAnsi"/>
          <w:b w:val="0"/>
          <w:bCs w:val="0"/>
          <w:sz w:val="20"/>
          <w:szCs w:val="20"/>
          <w:lang w:eastAsia="en-US"/>
        </w:rPr>
        <w:t xml:space="preserve">Da der nutzbare Speicherplatz (10 TB) größer ist als der benötigte Speicherplatz (8 TB), </w:t>
      </w:r>
      <w:r w:rsidRPr="00042DFF">
        <w:rPr>
          <w:rFonts w:asciiTheme="minorHAnsi" w:eastAsiaTheme="minorHAnsi" w:hAnsiTheme="minorHAnsi" w:cstheme="minorHAnsi"/>
          <w:sz w:val="20"/>
          <w:szCs w:val="20"/>
          <w:lang w:eastAsia="en-US"/>
        </w:rPr>
        <w:t>reicht der Speicherplatz aus</w:t>
      </w:r>
      <w:r w:rsidRPr="00042DFF">
        <w:rPr>
          <w:rFonts w:asciiTheme="minorHAnsi" w:eastAsiaTheme="minorHAnsi" w:hAnsiTheme="minorHAnsi" w:cstheme="minorHAnsi"/>
          <w:b w:val="0"/>
          <w:bCs w:val="0"/>
          <w:sz w:val="20"/>
          <w:szCs w:val="20"/>
          <w:lang w:eastAsia="en-US"/>
        </w:rPr>
        <w:t>, um die Datenbank vollständig zu speichern.</w:t>
      </w:r>
    </w:p>
    <w:p w:rsidR="00042DFF" w:rsidRPr="00042DFF" w:rsidRDefault="00042DFF" w:rsidP="00042DFF">
      <w:pPr>
        <w:pStyle w:val="berschrift3"/>
        <w:spacing w:before="0" w:beforeAutospacing="0" w:after="0" w:afterAutospacing="0"/>
        <w:rPr>
          <w:rStyle w:val="Fett"/>
          <w:rFonts w:asciiTheme="minorHAnsi" w:eastAsiaTheme="minorHAnsi" w:hAnsiTheme="minorHAnsi" w:cstheme="minorHAnsi"/>
          <w:b/>
          <w:bCs/>
        </w:rPr>
      </w:pPr>
    </w:p>
    <w:p w:rsidR="00042DFF" w:rsidRPr="00042DFF" w:rsidRDefault="001A72EC" w:rsidP="00042DFF">
      <w:pPr>
        <w:pStyle w:val="StandardWeb"/>
      </w:pPr>
      <w:r w:rsidRPr="001A72EC">
        <w:rPr>
          <w:rStyle w:val="Fett"/>
          <w:rFonts w:ascii="Calibri" w:eastAsiaTheme="majorEastAsia" w:hAnsi="Calibri" w:cs="Calibri"/>
          <w:i/>
          <w:iCs/>
          <w:color w:val="2E74B5" w:themeColor="accent1" w:themeShade="BF"/>
          <w:sz w:val="20"/>
          <w:szCs w:val="20"/>
          <w:lang w:eastAsia="en-US"/>
        </w:rPr>
        <w:t xml:space="preserve">Schritt c: </w:t>
      </w:r>
      <w:r w:rsidR="00042DFF" w:rsidRPr="00042DFF">
        <w:rPr>
          <w:rStyle w:val="Fett"/>
          <w:rFonts w:ascii="Calibri" w:eastAsiaTheme="majorEastAsia" w:hAnsi="Calibri" w:cs="Calibri"/>
          <w:i/>
          <w:iCs/>
          <w:color w:val="2E74B5" w:themeColor="accent1" w:themeShade="BF"/>
          <w:sz w:val="20"/>
          <w:szCs w:val="20"/>
          <w:lang w:eastAsia="en-US"/>
        </w:rPr>
        <w:t>Berechnung zusätzlicher Festplatten (falls nötig):</w:t>
      </w:r>
      <w:r w:rsidR="00042DFF">
        <w:rPr>
          <w:rStyle w:val="Fett"/>
          <w:rFonts w:ascii="Calibri" w:eastAsiaTheme="majorEastAsia" w:hAnsi="Calibri" w:cs="Calibri"/>
          <w:i/>
          <w:iCs/>
          <w:color w:val="2E74B5" w:themeColor="accent1" w:themeShade="BF"/>
          <w:sz w:val="20"/>
          <w:szCs w:val="20"/>
          <w:lang w:eastAsia="en-US"/>
        </w:rPr>
        <w:br/>
      </w:r>
      <w:r w:rsidR="00042DFF" w:rsidRPr="00EB29B6">
        <w:rPr>
          <w:rFonts w:asciiTheme="minorHAnsi" w:eastAsiaTheme="minorHAnsi" w:hAnsiTheme="minorHAnsi" w:cstheme="minorHAnsi"/>
          <w:sz w:val="20"/>
          <w:szCs w:val="20"/>
          <w:lang w:eastAsia="en-US"/>
        </w:rPr>
        <w:t>Da die 10 TB nutzbarer Speicherplatz ausreichend sind, werden keine zusätzlichen Festplatten benötigt.</w:t>
      </w:r>
    </w:p>
    <w:p w:rsidR="00042DFF" w:rsidRPr="00042DFF" w:rsidRDefault="00042DFF" w:rsidP="00042DFF">
      <w:pPr>
        <w:spacing w:before="100" w:beforeAutospacing="1" w:after="100" w:afterAutospacing="1" w:line="240" w:lineRule="auto"/>
        <w:rPr>
          <w:rFonts w:cstheme="minorHAnsi"/>
          <w:sz w:val="20"/>
          <w:szCs w:val="20"/>
        </w:rPr>
      </w:pPr>
      <w:r w:rsidRPr="00042DFF">
        <w:rPr>
          <w:rFonts w:cstheme="minorHAnsi"/>
          <w:sz w:val="20"/>
          <w:szCs w:val="20"/>
        </w:rPr>
        <w:t>Falls die Datenbank jedoch zukünftig wachsen sollte, könnte eine Erweiterung notwendig sein. Die benötigte Anzahl zusätzlicher Festplatten würde dann nach folgender Formel berechnet:</w:t>
      </w:r>
      <w:r>
        <w:rPr>
          <w:rFonts w:cstheme="minorHAnsi"/>
          <w:sz w:val="20"/>
          <w:szCs w:val="20"/>
        </w:rPr>
        <w:br/>
      </w:r>
      <w:r w:rsidRPr="00042DFF">
        <w:rPr>
          <w:rFonts w:ascii="Times New Roman" w:eastAsia="Times New Roman" w:hAnsi="Times New Roman" w:cs="Times New Roman"/>
          <w:b/>
          <w:bCs/>
          <w:sz w:val="20"/>
          <w:szCs w:val="20"/>
          <w:lang w:eastAsia="de-DE"/>
        </w:rPr>
        <w:lastRenderedPageBreak/>
        <w:t>Zusätzliche Festplatten = ((Benötigter Speicherplatz - Aktueller nutzbarer Speicherplatz) * 2) / Kapazität pro Festplatte</w:t>
      </w:r>
    </w:p>
    <w:p w:rsidR="001A72EC" w:rsidRDefault="00042DFF" w:rsidP="001A72EC">
      <w:pPr>
        <w:pStyle w:val="berschrift3"/>
        <w:spacing w:before="0" w:beforeAutospacing="0" w:after="0" w:afterAutospacing="0"/>
        <w:rPr>
          <w:rFonts w:asciiTheme="minorHAnsi" w:eastAsiaTheme="minorHAnsi" w:hAnsiTheme="minorHAnsi" w:cstheme="minorHAnsi"/>
          <w:b w:val="0"/>
          <w:bCs w:val="0"/>
          <w:sz w:val="20"/>
          <w:szCs w:val="20"/>
          <w:lang w:eastAsia="en-US"/>
        </w:rPr>
      </w:pPr>
      <w:r w:rsidRPr="00042DFF">
        <w:rPr>
          <w:rFonts w:asciiTheme="minorHAnsi" w:eastAsiaTheme="minorHAnsi" w:hAnsiTheme="minorHAnsi" w:cstheme="minorHAnsi"/>
          <w:b w:val="0"/>
          <w:bCs w:val="0"/>
          <w:sz w:val="20"/>
          <w:szCs w:val="20"/>
          <w:lang w:eastAsia="en-US"/>
        </w:rPr>
        <w:t>(Das Ergebnis wird mit 2 multipliziert, da RAID 10 für jede Datenplatte eine Spiegelplatte benötigt.)</w:t>
      </w:r>
    </w:p>
    <w:p w:rsidR="00042DFF" w:rsidRDefault="00042DFF" w:rsidP="001A72EC">
      <w:pPr>
        <w:pStyle w:val="berschrift3"/>
        <w:spacing w:before="0" w:beforeAutospacing="0" w:after="0" w:afterAutospacing="0"/>
        <w:rPr>
          <w:rFonts w:asciiTheme="minorHAnsi" w:eastAsiaTheme="minorHAnsi" w:hAnsiTheme="minorHAnsi" w:cstheme="minorHAnsi"/>
          <w:b w:val="0"/>
          <w:bCs w:val="0"/>
          <w:sz w:val="20"/>
          <w:szCs w:val="20"/>
          <w:lang w:eastAsia="en-US"/>
        </w:rPr>
      </w:pPr>
    </w:p>
    <w:p w:rsidR="00042DFF" w:rsidRPr="00042DFF" w:rsidRDefault="00042DFF" w:rsidP="00042DFF">
      <w:pPr>
        <w:pStyle w:val="StandardWeb"/>
        <w:rPr>
          <w:rFonts w:asciiTheme="minorHAnsi" w:eastAsiaTheme="minorHAnsi" w:hAnsiTheme="minorHAnsi" w:cstheme="minorHAnsi"/>
          <w:sz w:val="20"/>
          <w:szCs w:val="20"/>
          <w:lang w:eastAsia="en-US"/>
        </w:rPr>
      </w:pPr>
      <w:r w:rsidRPr="001A72EC">
        <w:rPr>
          <w:rStyle w:val="Fett"/>
          <w:rFonts w:ascii="Calibri" w:eastAsiaTheme="majorEastAsia" w:hAnsi="Calibri" w:cs="Calibri"/>
          <w:i/>
          <w:iCs/>
          <w:color w:val="2E74B5" w:themeColor="accent1" w:themeShade="BF"/>
          <w:sz w:val="20"/>
          <w:szCs w:val="20"/>
          <w:lang w:eastAsia="en-US"/>
        </w:rPr>
        <w:t xml:space="preserve">Schritt a:  </w:t>
      </w:r>
      <w:r w:rsidRPr="00042DFF">
        <w:rPr>
          <w:rStyle w:val="Fett"/>
          <w:rFonts w:ascii="Calibri" w:eastAsiaTheme="majorEastAsia" w:hAnsi="Calibri" w:cs="Calibri"/>
          <w:i/>
          <w:iCs/>
          <w:color w:val="2E74B5" w:themeColor="accent1" w:themeShade="BF"/>
          <w:sz w:val="20"/>
          <w:szCs w:val="20"/>
          <w:lang w:eastAsia="en-US"/>
        </w:rPr>
        <w:t>Vorteile von RAID 10 gegenüber RAID 5:</w:t>
      </w:r>
      <w:r>
        <w:rPr>
          <w:rStyle w:val="Fett"/>
          <w:rFonts w:ascii="Calibri" w:eastAsiaTheme="majorEastAsia" w:hAnsi="Calibri" w:cs="Calibri"/>
          <w:i/>
          <w:iCs/>
          <w:color w:val="2E74B5" w:themeColor="accent1" w:themeShade="BF"/>
          <w:sz w:val="20"/>
          <w:szCs w:val="20"/>
          <w:lang w:eastAsia="en-US"/>
        </w:rPr>
        <w:br/>
      </w:r>
      <w:r w:rsidRPr="00042DFF">
        <w:rPr>
          <w:rFonts w:asciiTheme="minorHAnsi" w:eastAsiaTheme="minorHAnsi" w:hAnsiTheme="minorHAnsi" w:cstheme="minorHAnsi"/>
          <w:sz w:val="20"/>
          <w:szCs w:val="20"/>
          <w:lang w:eastAsia="en-US"/>
        </w:rPr>
        <w:t>RAID 10 bietet gegenüber RAID 5 mehrere Vorteile, insbesondere in diesem Szenario:</w:t>
      </w:r>
    </w:p>
    <w:p w:rsidR="00042DFF" w:rsidRPr="00042DFF" w:rsidRDefault="00042DFF" w:rsidP="00042DFF">
      <w:pPr>
        <w:pStyle w:val="StandardWeb"/>
        <w:numPr>
          <w:ilvl w:val="0"/>
          <w:numId w:val="7"/>
        </w:numPr>
        <w:rPr>
          <w:rFonts w:asciiTheme="minorHAnsi" w:eastAsiaTheme="minorHAnsi" w:hAnsiTheme="minorHAnsi" w:cstheme="minorHAnsi"/>
          <w:sz w:val="20"/>
          <w:szCs w:val="20"/>
          <w:lang w:eastAsia="en-US"/>
        </w:rPr>
      </w:pPr>
      <w:r w:rsidRPr="00042DFF">
        <w:rPr>
          <w:rFonts w:asciiTheme="minorHAnsi" w:eastAsiaTheme="minorHAnsi" w:hAnsiTheme="minorHAnsi" w:cstheme="minorHAnsi"/>
          <w:b/>
          <w:bCs/>
          <w:sz w:val="20"/>
          <w:szCs w:val="20"/>
          <w:lang w:eastAsia="en-US"/>
        </w:rPr>
        <w:t>Höhere Lesegeschwindigkeit</w:t>
      </w:r>
      <w:r w:rsidRPr="00042DFF">
        <w:rPr>
          <w:rFonts w:asciiTheme="minorHAnsi" w:eastAsiaTheme="minorHAnsi" w:hAnsiTheme="minorHAnsi" w:cstheme="minorHAnsi"/>
          <w:sz w:val="20"/>
          <w:szCs w:val="20"/>
          <w:lang w:eastAsia="en-US"/>
        </w:rPr>
        <w:t>:</w:t>
      </w:r>
      <w:r w:rsidRPr="00042DFF">
        <w:rPr>
          <w:rFonts w:asciiTheme="minorHAnsi" w:eastAsiaTheme="minorHAnsi" w:hAnsiTheme="minorHAnsi" w:cstheme="minorHAnsi"/>
          <w:sz w:val="20"/>
          <w:szCs w:val="20"/>
          <w:lang w:eastAsia="en-US"/>
        </w:rPr>
        <w:br/>
        <w:t xml:space="preserve">RAID 10 nutzt </w:t>
      </w:r>
      <w:proofErr w:type="spellStart"/>
      <w:r w:rsidRPr="00042DFF">
        <w:rPr>
          <w:rFonts w:asciiTheme="minorHAnsi" w:eastAsiaTheme="minorHAnsi" w:hAnsiTheme="minorHAnsi" w:cstheme="minorHAnsi"/>
          <w:sz w:val="20"/>
          <w:szCs w:val="20"/>
          <w:lang w:eastAsia="en-US"/>
        </w:rPr>
        <w:t>Striping</w:t>
      </w:r>
      <w:proofErr w:type="spellEnd"/>
      <w:r w:rsidRPr="00042DFF">
        <w:rPr>
          <w:rFonts w:asciiTheme="minorHAnsi" w:eastAsiaTheme="minorHAnsi" w:hAnsiTheme="minorHAnsi" w:cstheme="minorHAnsi"/>
          <w:sz w:val="20"/>
          <w:szCs w:val="20"/>
          <w:lang w:eastAsia="en-US"/>
        </w:rPr>
        <w:t xml:space="preserve"> (RAID 0), wodurch Leseanfragen parallel auf mehrere Festplatten verteilt werden. Dies führt zu deutlich schnelleren Zugriffszeiten, was für eine Datenbank mit vielen Transaktionen entscheidend ist.</w:t>
      </w:r>
    </w:p>
    <w:p w:rsidR="00042DFF" w:rsidRPr="00042DFF" w:rsidRDefault="00042DFF" w:rsidP="00042DFF">
      <w:pPr>
        <w:pStyle w:val="StandardWeb"/>
        <w:numPr>
          <w:ilvl w:val="0"/>
          <w:numId w:val="7"/>
        </w:numPr>
        <w:rPr>
          <w:rFonts w:asciiTheme="minorHAnsi" w:eastAsiaTheme="minorHAnsi" w:hAnsiTheme="minorHAnsi" w:cstheme="minorHAnsi"/>
          <w:sz w:val="20"/>
          <w:szCs w:val="20"/>
          <w:lang w:eastAsia="en-US"/>
        </w:rPr>
      </w:pPr>
      <w:r w:rsidRPr="00042DFF">
        <w:rPr>
          <w:rFonts w:asciiTheme="minorHAnsi" w:eastAsiaTheme="minorHAnsi" w:hAnsiTheme="minorHAnsi" w:cstheme="minorHAnsi"/>
          <w:b/>
          <w:bCs/>
          <w:sz w:val="20"/>
          <w:szCs w:val="20"/>
          <w:lang w:eastAsia="en-US"/>
        </w:rPr>
        <w:t>Höhere Schreibgeschwindigkeit</w:t>
      </w:r>
      <w:r w:rsidRPr="00042DFF">
        <w:rPr>
          <w:rFonts w:asciiTheme="minorHAnsi" w:eastAsiaTheme="minorHAnsi" w:hAnsiTheme="minorHAnsi" w:cstheme="minorHAnsi"/>
          <w:sz w:val="20"/>
          <w:szCs w:val="20"/>
          <w:lang w:eastAsia="en-US"/>
        </w:rPr>
        <w:t>:</w:t>
      </w:r>
      <w:r w:rsidRPr="00042DFF">
        <w:rPr>
          <w:rFonts w:asciiTheme="minorHAnsi" w:eastAsiaTheme="minorHAnsi" w:hAnsiTheme="minorHAnsi" w:cstheme="minorHAnsi"/>
          <w:sz w:val="20"/>
          <w:szCs w:val="20"/>
          <w:lang w:eastAsia="en-US"/>
        </w:rPr>
        <w:br/>
        <w:t>Im Vergleich zu RAID 5, das Paritätsinformationen berechnen und schreiben muss, ist RAID 10 schneller beim Schreiben, da es lediglich Daten und deren Spiegelungen schreibt.</w:t>
      </w:r>
    </w:p>
    <w:p w:rsidR="00042DFF" w:rsidRPr="00042DFF" w:rsidRDefault="00042DFF" w:rsidP="00042DFF">
      <w:pPr>
        <w:pStyle w:val="StandardWeb"/>
        <w:numPr>
          <w:ilvl w:val="0"/>
          <w:numId w:val="7"/>
        </w:numPr>
        <w:rPr>
          <w:rFonts w:asciiTheme="minorHAnsi" w:eastAsiaTheme="minorHAnsi" w:hAnsiTheme="minorHAnsi" w:cstheme="minorHAnsi"/>
          <w:sz w:val="20"/>
          <w:szCs w:val="20"/>
          <w:lang w:eastAsia="en-US"/>
        </w:rPr>
      </w:pPr>
      <w:r w:rsidRPr="00042DFF">
        <w:rPr>
          <w:rFonts w:asciiTheme="minorHAnsi" w:eastAsiaTheme="minorHAnsi" w:hAnsiTheme="minorHAnsi" w:cstheme="minorHAnsi"/>
          <w:b/>
          <w:bCs/>
          <w:sz w:val="20"/>
          <w:szCs w:val="20"/>
          <w:lang w:eastAsia="en-US"/>
        </w:rPr>
        <w:t>Höhere Fehlertoleranz</w:t>
      </w:r>
      <w:r w:rsidRPr="00042DFF">
        <w:rPr>
          <w:rFonts w:asciiTheme="minorHAnsi" w:eastAsiaTheme="minorHAnsi" w:hAnsiTheme="minorHAnsi" w:cstheme="minorHAnsi"/>
          <w:sz w:val="20"/>
          <w:szCs w:val="20"/>
          <w:lang w:eastAsia="en-US"/>
        </w:rPr>
        <w:t>:</w:t>
      </w:r>
      <w:r w:rsidRPr="00042DFF">
        <w:rPr>
          <w:rFonts w:asciiTheme="minorHAnsi" w:eastAsiaTheme="minorHAnsi" w:hAnsiTheme="minorHAnsi" w:cstheme="minorHAnsi"/>
          <w:sz w:val="20"/>
          <w:szCs w:val="20"/>
          <w:lang w:eastAsia="en-US"/>
        </w:rPr>
        <w:br/>
        <w:t>RAID 10 kann mehrere Festplattenausfälle verkraften, sofern die ausgefallenen Platten nicht in der gleichen Spiegelgruppe liegen. RAID 5 hingegen fällt komplett aus, wenn zwei Platten gleichzeitig ausfallen.</w:t>
      </w:r>
    </w:p>
    <w:p w:rsidR="00042DFF" w:rsidRPr="00042DFF" w:rsidRDefault="00042DFF" w:rsidP="00042DFF">
      <w:pPr>
        <w:pStyle w:val="StandardWeb"/>
        <w:numPr>
          <w:ilvl w:val="0"/>
          <w:numId w:val="7"/>
        </w:numPr>
        <w:rPr>
          <w:rFonts w:asciiTheme="minorHAnsi" w:eastAsiaTheme="minorHAnsi" w:hAnsiTheme="minorHAnsi" w:cstheme="minorHAnsi"/>
          <w:sz w:val="20"/>
          <w:szCs w:val="20"/>
          <w:lang w:eastAsia="en-US"/>
        </w:rPr>
      </w:pPr>
      <w:r w:rsidRPr="00042DFF">
        <w:rPr>
          <w:rFonts w:asciiTheme="minorHAnsi" w:eastAsiaTheme="minorHAnsi" w:hAnsiTheme="minorHAnsi" w:cstheme="minorHAnsi"/>
          <w:b/>
          <w:bCs/>
          <w:sz w:val="20"/>
          <w:szCs w:val="20"/>
          <w:lang w:eastAsia="en-US"/>
        </w:rPr>
        <w:t>Einfachere Datenwiederherstellung</w:t>
      </w:r>
      <w:r w:rsidRPr="00042DFF">
        <w:rPr>
          <w:rFonts w:asciiTheme="minorHAnsi" w:eastAsiaTheme="minorHAnsi" w:hAnsiTheme="minorHAnsi" w:cstheme="minorHAnsi"/>
          <w:sz w:val="20"/>
          <w:szCs w:val="20"/>
          <w:lang w:eastAsia="en-US"/>
        </w:rPr>
        <w:t>:</w:t>
      </w:r>
      <w:r w:rsidRPr="00042DFF">
        <w:rPr>
          <w:rFonts w:asciiTheme="minorHAnsi" w:eastAsiaTheme="minorHAnsi" w:hAnsiTheme="minorHAnsi" w:cstheme="minorHAnsi"/>
          <w:sz w:val="20"/>
          <w:szCs w:val="20"/>
          <w:lang w:eastAsia="en-US"/>
        </w:rPr>
        <w:br/>
        <w:t>Im Falle eines Festplattenausfalls ist die Datenrekonstruktion bei RAID 10 schneller und belastet das System weniger, da nur eine Spiegelplatte für die Wiederherstellung benötigt wird. Bei RAID 5 ist die Rekonstruktion komplexer und dauert länger, da Paritätsinformationen genutzt werden.</w:t>
      </w:r>
    </w:p>
    <w:p w:rsidR="00042DFF" w:rsidRPr="00042DFF" w:rsidRDefault="00042DFF" w:rsidP="00042DFF">
      <w:pPr>
        <w:pStyle w:val="berschrift3"/>
        <w:rPr>
          <w:rStyle w:val="Fett"/>
        </w:rPr>
      </w:pPr>
      <w:r w:rsidRPr="00042DFF">
        <w:rPr>
          <w:rStyle w:val="Fett"/>
        </w:rPr>
        <w:t>Zusammenfassung der Ergebnisse</w:t>
      </w:r>
    </w:p>
    <w:p w:rsidR="00042DFF" w:rsidRPr="00042DFF" w:rsidRDefault="00042DFF" w:rsidP="00042DFF">
      <w:pPr>
        <w:numPr>
          <w:ilvl w:val="0"/>
          <w:numId w:val="8"/>
        </w:numPr>
        <w:spacing w:before="100" w:beforeAutospacing="1" w:after="100" w:afterAutospacing="1" w:line="240" w:lineRule="auto"/>
        <w:rPr>
          <w:rFonts w:cstheme="minorHAnsi"/>
          <w:sz w:val="20"/>
          <w:szCs w:val="20"/>
        </w:rPr>
      </w:pPr>
      <w:r w:rsidRPr="00042DFF">
        <w:rPr>
          <w:rFonts w:eastAsia="Times New Roman" w:cstheme="minorHAnsi"/>
          <w:b/>
          <w:bCs/>
          <w:sz w:val="20"/>
          <w:szCs w:val="20"/>
          <w:lang w:eastAsia="de-DE"/>
        </w:rPr>
        <w:t>Nutzbarer Speicherplatz:</w:t>
      </w:r>
      <w:r w:rsidRPr="00042DFF">
        <w:rPr>
          <w:rFonts w:cstheme="minorHAnsi"/>
          <w:sz w:val="20"/>
          <w:szCs w:val="20"/>
        </w:rPr>
        <w:t xml:space="preserve"> 10 TB</w:t>
      </w:r>
    </w:p>
    <w:p w:rsidR="00042DFF" w:rsidRPr="00042DFF" w:rsidRDefault="00042DFF" w:rsidP="00042DFF">
      <w:pPr>
        <w:numPr>
          <w:ilvl w:val="0"/>
          <w:numId w:val="8"/>
        </w:numPr>
        <w:spacing w:before="100" w:beforeAutospacing="1" w:after="100" w:afterAutospacing="1" w:line="240" w:lineRule="auto"/>
        <w:rPr>
          <w:rFonts w:cstheme="minorHAnsi"/>
          <w:sz w:val="20"/>
          <w:szCs w:val="20"/>
        </w:rPr>
      </w:pPr>
      <w:r w:rsidRPr="00042DFF">
        <w:rPr>
          <w:rFonts w:eastAsia="Times New Roman" w:cstheme="minorHAnsi"/>
          <w:b/>
          <w:bCs/>
          <w:sz w:val="20"/>
          <w:szCs w:val="20"/>
          <w:lang w:eastAsia="de-DE"/>
        </w:rPr>
        <w:t>Benötigter Speicherplatz:</w:t>
      </w:r>
      <w:r w:rsidRPr="00042DFF">
        <w:rPr>
          <w:rFonts w:cstheme="minorHAnsi"/>
          <w:sz w:val="20"/>
          <w:szCs w:val="20"/>
        </w:rPr>
        <w:t xml:space="preserve"> 8 TB</w:t>
      </w:r>
    </w:p>
    <w:p w:rsidR="00042DFF" w:rsidRPr="00042DFF" w:rsidRDefault="00042DFF" w:rsidP="00042DFF">
      <w:pPr>
        <w:numPr>
          <w:ilvl w:val="0"/>
          <w:numId w:val="8"/>
        </w:numPr>
        <w:spacing w:before="100" w:beforeAutospacing="1" w:after="100" w:afterAutospacing="1" w:line="240" w:lineRule="auto"/>
        <w:rPr>
          <w:rFonts w:cstheme="minorHAnsi"/>
          <w:sz w:val="20"/>
          <w:szCs w:val="20"/>
        </w:rPr>
      </w:pPr>
      <w:r w:rsidRPr="00042DFF">
        <w:rPr>
          <w:rFonts w:eastAsia="Times New Roman" w:cstheme="minorHAnsi"/>
          <w:b/>
          <w:bCs/>
          <w:sz w:val="20"/>
          <w:szCs w:val="20"/>
          <w:lang w:eastAsia="de-DE"/>
        </w:rPr>
        <w:t xml:space="preserve">Zusätzliche Festplatten: </w:t>
      </w:r>
      <w:r w:rsidRPr="00042DFF">
        <w:rPr>
          <w:rFonts w:cstheme="minorHAnsi"/>
          <w:sz w:val="20"/>
          <w:szCs w:val="20"/>
        </w:rPr>
        <w:t>Keine erforderlich</w:t>
      </w:r>
    </w:p>
    <w:p w:rsidR="00042DFF" w:rsidRPr="00042DFF" w:rsidRDefault="00042DFF" w:rsidP="00042DFF">
      <w:pPr>
        <w:numPr>
          <w:ilvl w:val="0"/>
          <w:numId w:val="8"/>
        </w:numPr>
        <w:spacing w:before="100" w:beforeAutospacing="1" w:after="100" w:afterAutospacing="1" w:line="240" w:lineRule="auto"/>
        <w:rPr>
          <w:rFonts w:cstheme="minorHAnsi"/>
          <w:sz w:val="20"/>
          <w:szCs w:val="20"/>
        </w:rPr>
      </w:pPr>
      <w:r w:rsidRPr="00042DFF">
        <w:rPr>
          <w:rFonts w:eastAsia="Times New Roman" w:cstheme="minorHAnsi"/>
          <w:b/>
          <w:bCs/>
          <w:sz w:val="20"/>
          <w:szCs w:val="20"/>
          <w:lang w:eastAsia="de-DE"/>
        </w:rPr>
        <w:t>Empfehlung:</w:t>
      </w:r>
      <w:r w:rsidRPr="00042DFF">
        <w:rPr>
          <w:rFonts w:cstheme="minorHAnsi"/>
          <w:sz w:val="20"/>
          <w:szCs w:val="20"/>
        </w:rPr>
        <w:t xml:space="preserve"> RAID 10 ist die optimale Wahl für das Unternehmen, da es sowohl die benötigte Geschwindigkeit als auch die Datensicherheit für die kritische Datenbank bietet.</w:t>
      </w:r>
    </w:p>
    <w:p w:rsidR="0004445B" w:rsidRDefault="0004445B">
      <w:pPr>
        <w:rPr>
          <w:rFonts w:cstheme="minorHAnsi"/>
          <w:b/>
          <w:bCs/>
          <w:sz w:val="27"/>
          <w:szCs w:val="27"/>
        </w:rPr>
      </w:pPr>
      <w:r>
        <w:rPr>
          <w:rFonts w:cstheme="minorHAnsi"/>
        </w:rPr>
        <w:br w:type="page"/>
      </w:r>
    </w:p>
    <w:p w:rsidR="0004445B" w:rsidRDefault="00EB29B6" w:rsidP="0004445B">
      <w:pPr>
        <w:pStyle w:val="berschrift3"/>
        <w:spacing w:before="0" w:beforeAutospacing="0" w:after="0" w:afterAutospacing="0"/>
        <w:rPr>
          <w:rFonts w:ascii="Calibri" w:hAnsi="Calibri" w:cs="Calibri"/>
          <w:szCs w:val="20"/>
        </w:rPr>
      </w:pPr>
      <w:r>
        <w:rPr>
          <w:rFonts w:ascii="Calibri" w:hAnsi="Calibri" w:cs="Calibri"/>
          <w:szCs w:val="20"/>
        </w:rPr>
        <w:lastRenderedPageBreak/>
        <w:t>Datensicherheit</w:t>
      </w:r>
    </w:p>
    <w:p w:rsidR="0004445B" w:rsidRPr="00076E4B" w:rsidRDefault="0004445B" w:rsidP="0004445B">
      <w:pPr>
        <w:pStyle w:val="berschrift3"/>
        <w:spacing w:before="0" w:beforeAutospacing="0" w:after="0" w:afterAutospacing="0"/>
      </w:pPr>
    </w:p>
    <w:p w:rsidR="0004445B" w:rsidRPr="00CB0964" w:rsidRDefault="0004445B" w:rsidP="0004445B">
      <w:pPr>
        <w:spacing w:after="120" w:line="240" w:lineRule="auto"/>
        <w:outlineLvl w:val="2"/>
        <w:rPr>
          <w:rFonts w:eastAsia="Times New Roman" w:cstheme="minorHAnsi"/>
          <w:b/>
          <w:bCs/>
          <w:sz w:val="20"/>
          <w:szCs w:val="20"/>
          <w:lang w:eastAsia="de-DE"/>
        </w:rPr>
      </w:pPr>
      <w:r w:rsidRPr="00CA212D">
        <w:rPr>
          <w:rFonts w:eastAsia="Times New Roman" w:cstheme="minorHAnsi"/>
          <w:b/>
          <w:bCs/>
          <w:sz w:val="20"/>
          <w:szCs w:val="20"/>
          <w:lang w:eastAsia="de-DE"/>
        </w:rPr>
        <w:t xml:space="preserve">Aufgabe: </w:t>
      </w:r>
      <w:r w:rsidR="00EB29B6" w:rsidRPr="00EB29B6">
        <w:rPr>
          <w:rFonts w:eastAsia="Times New Roman" w:cstheme="minorHAnsi"/>
          <w:b/>
          <w:bCs/>
          <w:sz w:val="20"/>
          <w:szCs w:val="20"/>
          <w:lang w:eastAsia="de-DE"/>
        </w:rPr>
        <w:t>Entwicklung einer Speicherstrategie für ein RAID 6-System mit Fokus auf Datensicherheit</w:t>
      </w:r>
    </w:p>
    <w:p w:rsidR="00EB29B6" w:rsidRPr="00EB29B6" w:rsidRDefault="00EB29B6" w:rsidP="00EB29B6">
      <w:pPr>
        <w:spacing w:before="100" w:beforeAutospacing="1" w:after="100" w:afterAutospacing="1" w:line="240" w:lineRule="auto"/>
        <w:rPr>
          <w:rFonts w:cstheme="minorHAnsi"/>
          <w:sz w:val="20"/>
          <w:szCs w:val="20"/>
        </w:rPr>
      </w:pPr>
      <w:r w:rsidRPr="00EB29B6">
        <w:rPr>
          <w:rFonts w:cstheme="minorHAnsi"/>
          <w:sz w:val="20"/>
          <w:szCs w:val="20"/>
        </w:rPr>
        <w:t>Ein Forschungsinstitut möchte ein hochsicheres Speichersystem für seine sensiblen wissenschaftlichen Daten einrichten. Die Anforderungen umfassen maximale Fehlertoleranz, da ein gleichzeitiger Ausfall mehrerer Festplatten nicht ausgeschlossen werden kann. Das Institut entscheidet sich für ein RAID 6, das die Datenintegrität auch bei Ausfall von zwei Festplatten gewährleistet.</w:t>
      </w:r>
    </w:p>
    <w:p w:rsidR="00EB29B6" w:rsidRPr="00EB29B6" w:rsidRDefault="00EB29B6" w:rsidP="00EB29B6">
      <w:pPr>
        <w:spacing w:before="100" w:beforeAutospacing="1" w:after="100" w:afterAutospacing="1" w:line="240" w:lineRule="auto"/>
        <w:rPr>
          <w:rFonts w:cstheme="minorHAnsi"/>
          <w:sz w:val="20"/>
          <w:szCs w:val="20"/>
        </w:rPr>
      </w:pPr>
      <w:r w:rsidRPr="00EB29B6">
        <w:rPr>
          <w:rFonts w:cstheme="minorHAnsi"/>
          <w:sz w:val="20"/>
          <w:szCs w:val="20"/>
        </w:rPr>
        <w:t>Es stehen 14 Festplatten mit jeweils 6 TB Kapazität zur Verfügung.</w:t>
      </w:r>
    </w:p>
    <w:p w:rsidR="00EB29B6" w:rsidRDefault="00EB29B6" w:rsidP="00EB29B6">
      <w:pPr>
        <w:spacing w:before="100" w:beforeAutospacing="1" w:after="100" w:afterAutospacing="1" w:line="240" w:lineRule="auto"/>
        <w:rPr>
          <w:rFonts w:cstheme="minorHAnsi"/>
          <w:sz w:val="20"/>
          <w:szCs w:val="20"/>
        </w:rPr>
      </w:pPr>
      <w:r w:rsidRPr="00EB29B6">
        <w:rPr>
          <w:rFonts w:cstheme="minorHAnsi"/>
          <w:sz w:val="20"/>
          <w:szCs w:val="20"/>
        </w:rPr>
        <w:t>Die Daten des Instituts umfassen aktuell 50 TB und wachsen jährlich um 4 TB. Das Speichersystem soll für 8 Jahre ohne zusätzliche Hardware auskommen.</w:t>
      </w:r>
    </w:p>
    <w:p w:rsidR="00EB29B6" w:rsidRPr="00EB29B6" w:rsidRDefault="00EB29B6" w:rsidP="00EB29B6">
      <w:pPr>
        <w:pStyle w:val="berschrift3"/>
        <w:rPr>
          <w:rFonts w:asciiTheme="minorHAnsi" w:eastAsiaTheme="minorHAnsi" w:hAnsiTheme="minorHAnsi" w:cstheme="minorHAnsi"/>
          <w:b w:val="0"/>
          <w:bCs w:val="0"/>
          <w:sz w:val="20"/>
          <w:szCs w:val="20"/>
          <w:lang w:eastAsia="en-US"/>
        </w:rPr>
      </w:pPr>
      <w:r w:rsidRPr="00EB29B6">
        <w:rPr>
          <w:rFonts w:asciiTheme="minorHAnsi" w:eastAsiaTheme="minorHAnsi" w:hAnsiTheme="minorHAnsi" w:cstheme="minorHAnsi"/>
          <w:b w:val="0"/>
          <w:bCs w:val="0"/>
          <w:sz w:val="20"/>
          <w:szCs w:val="20"/>
          <w:lang w:eastAsia="en-US"/>
        </w:rPr>
        <w:t>Anforderungen:</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b/>
          <w:bCs/>
          <w:sz w:val="20"/>
          <w:szCs w:val="20"/>
        </w:rPr>
        <w:t>Berechnen Sie den nutzbaren Speicherplatz</w:t>
      </w:r>
      <w:r w:rsidRPr="00EB29B6">
        <w:rPr>
          <w:rFonts w:cstheme="minorHAnsi"/>
          <w:sz w:val="20"/>
          <w:szCs w:val="20"/>
        </w:rPr>
        <w:t xml:space="preserve"> des RAID 6-Systems auf Basis der verfügbaren Festplatten.</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b/>
          <w:bCs/>
          <w:sz w:val="20"/>
          <w:szCs w:val="20"/>
        </w:rPr>
        <w:t>Überprüfen Sie, ob der Speicherplatz ausreicht</w:t>
      </w:r>
      <w:r w:rsidRPr="00EB29B6">
        <w:rPr>
          <w:rFonts w:cstheme="minorHAnsi"/>
          <w:sz w:val="20"/>
          <w:szCs w:val="20"/>
        </w:rPr>
        <w:t>, um die aktuellen und zukünftigen Datenanforderungen (inklusive jährlichem Wachstum über 8 Jahre) zu erfüllen.</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sz w:val="20"/>
          <w:szCs w:val="20"/>
        </w:rPr>
        <w:t xml:space="preserve">Falls der Speicherplatz nicht ausreicht, </w:t>
      </w:r>
      <w:r w:rsidRPr="00EB29B6">
        <w:rPr>
          <w:rFonts w:cstheme="minorHAnsi"/>
          <w:b/>
          <w:bCs/>
          <w:sz w:val="20"/>
          <w:szCs w:val="20"/>
        </w:rPr>
        <w:t>geben Sie an, wie viele zusätzliche Festplatten</w:t>
      </w:r>
      <w:r w:rsidRPr="00EB29B6">
        <w:rPr>
          <w:rFonts w:cstheme="minorHAnsi"/>
          <w:sz w:val="20"/>
          <w:szCs w:val="20"/>
        </w:rPr>
        <w:t xml:space="preserve"> benötigt werden, um die Anforderungen zu erfüllen.</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b/>
          <w:bCs/>
          <w:sz w:val="20"/>
          <w:szCs w:val="20"/>
        </w:rPr>
        <w:t>Erklären Sie die Vorteile von RAID 6</w:t>
      </w:r>
      <w:r w:rsidRPr="00EB29B6">
        <w:rPr>
          <w:rFonts w:cstheme="minorHAnsi"/>
          <w:sz w:val="20"/>
          <w:szCs w:val="20"/>
        </w:rPr>
        <w:t xml:space="preserve"> im Vergleich zu anderen RAID-Optionen (z. B. RAID 5 oder RAID 10) hinsichtlich Datensicherheit und Speicherplatznutzung.</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sz w:val="20"/>
          <w:szCs w:val="20"/>
        </w:rPr>
        <w:t>Beurteilen Sie, ob RAID 6 für das Szenario des Instituts die optimale Wahl ist, oder ob eine alternative Lösung besser geeignet wäre.</w:t>
      </w:r>
    </w:p>
    <w:p w:rsidR="0004445B" w:rsidRPr="00EB29B6" w:rsidRDefault="00EB29B6" w:rsidP="00EB29B6">
      <w:pPr>
        <w:spacing w:before="100" w:beforeAutospacing="1" w:after="100" w:afterAutospacing="1" w:line="240" w:lineRule="auto"/>
        <w:rPr>
          <w:rFonts w:cstheme="minorHAnsi"/>
          <w:sz w:val="20"/>
          <w:szCs w:val="20"/>
        </w:rPr>
      </w:pPr>
      <w:r w:rsidRPr="00EB29B6">
        <w:rPr>
          <w:rFonts w:cstheme="minorHAnsi"/>
          <w:b/>
          <w:bCs/>
          <w:sz w:val="20"/>
          <w:szCs w:val="20"/>
        </w:rPr>
        <w:t>Hinweis:</w:t>
      </w:r>
      <w:r w:rsidRPr="00EB29B6">
        <w:rPr>
          <w:rFonts w:cstheme="minorHAnsi"/>
          <w:sz w:val="20"/>
          <w:szCs w:val="20"/>
        </w:rPr>
        <w:br/>
        <w:t>RAID 6 verwendet zwei Festplatten für Paritätsinformationen, wodurch es einen zusätzlichen Schutz im Vergleich zu RAID 5 bietet. Die nutzbare Kapazität ergibt sich aus der Gesamtanzahl der Festplatten minus zwei Paritätsplatten.</w:t>
      </w:r>
    </w:p>
    <w:p w:rsidR="0004445B" w:rsidRDefault="0004445B" w:rsidP="0004445B">
      <w:pPr>
        <w:pStyle w:val="berschrift3"/>
        <w:spacing w:before="0" w:beforeAutospacing="0" w:after="0" w:afterAutospacing="0"/>
        <w:rPr>
          <w:rFonts w:asciiTheme="minorHAnsi" w:hAnsiTheme="minorHAnsi" w:cstheme="minorHAnsi"/>
          <w:b w:val="0"/>
          <w:bCs w:val="0"/>
          <w:sz w:val="20"/>
          <w:szCs w:val="20"/>
        </w:rPr>
      </w:pPr>
      <w:r w:rsidRPr="00CA212D">
        <w:rPr>
          <w:rFonts w:asciiTheme="minorHAnsi" w:hAnsiTheme="minorHAnsi" w:cstheme="minorHAnsi"/>
          <w:sz w:val="20"/>
          <w:szCs w:val="20"/>
        </w:rPr>
        <w:t>Lösung:</w:t>
      </w:r>
      <w:r w:rsidRPr="00CA212D">
        <w:rPr>
          <w:rFonts w:asciiTheme="minorHAnsi" w:hAnsiTheme="minorHAnsi" w:cstheme="minorHAnsi"/>
          <w:sz w:val="20"/>
          <w:szCs w:val="20"/>
        </w:rPr>
        <w:br/>
      </w:r>
    </w:p>
    <w:p w:rsidR="00FE7B7B" w:rsidRDefault="00FE7B7B" w:rsidP="003A1169">
      <w:pPr>
        <w:pStyle w:val="berschrift3"/>
        <w:rPr>
          <w:rFonts w:asciiTheme="minorHAnsi" w:eastAsiaTheme="minorHAnsi" w:hAnsiTheme="minorHAnsi" w:cstheme="minorHAnsi"/>
          <w:b w:val="0"/>
          <w:bCs w:val="0"/>
          <w:sz w:val="20"/>
          <w:szCs w:val="20"/>
          <w:lang w:eastAsia="en-US"/>
        </w:rPr>
      </w:pPr>
      <w:r>
        <w:rPr>
          <w:rStyle w:val="Fett"/>
          <w:rFonts w:ascii="Calibri" w:eastAsiaTheme="majorEastAsia" w:hAnsi="Calibri" w:cs="Calibri"/>
          <w:b/>
          <w:bCs/>
          <w:i/>
          <w:iCs/>
          <w:color w:val="2E74B5" w:themeColor="accent1" w:themeShade="BF"/>
          <w:sz w:val="20"/>
          <w:szCs w:val="20"/>
          <w:lang w:eastAsia="en-US"/>
        </w:rPr>
        <w:t>Schritt 1:</w:t>
      </w:r>
      <w:r w:rsidRPr="00FE7B7B">
        <w:rPr>
          <w:rStyle w:val="Fett"/>
          <w:rFonts w:ascii="Calibri" w:eastAsiaTheme="majorEastAsia" w:hAnsi="Calibri" w:cs="Calibri"/>
          <w:b/>
          <w:bCs/>
          <w:i/>
          <w:iCs/>
          <w:color w:val="2E74B5" w:themeColor="accent1" w:themeShade="BF"/>
          <w:sz w:val="20"/>
          <w:szCs w:val="20"/>
          <w:lang w:eastAsia="en-US"/>
        </w:rPr>
        <w:t xml:space="preserve"> Berechnung des nutzbaren Speicherplatzes im RAID 6-System</w:t>
      </w:r>
      <w:r w:rsidR="00324AA2">
        <w:rPr>
          <w:rStyle w:val="Fett"/>
          <w:rFonts w:ascii="Calibri" w:eastAsiaTheme="majorEastAsia" w:hAnsi="Calibri" w:cs="Calibri"/>
          <w:b/>
          <w:bCs/>
          <w:i/>
          <w:iCs/>
          <w:color w:val="2E74B5" w:themeColor="accent1" w:themeShade="BF"/>
          <w:sz w:val="20"/>
          <w:szCs w:val="20"/>
          <w:lang w:eastAsia="en-US"/>
        </w:rPr>
        <w:t>:</w:t>
      </w:r>
      <w:r w:rsidR="003A1169">
        <w:rPr>
          <w:rStyle w:val="Fett"/>
          <w:rFonts w:ascii="Calibri" w:eastAsiaTheme="majorEastAsia" w:hAnsi="Calibri" w:cs="Calibri"/>
          <w:b/>
          <w:bCs/>
          <w:i/>
          <w:iCs/>
          <w:color w:val="2E74B5" w:themeColor="accent1" w:themeShade="BF"/>
          <w:sz w:val="20"/>
          <w:szCs w:val="20"/>
          <w:lang w:eastAsia="en-US"/>
        </w:rPr>
        <w:br/>
      </w:r>
      <w:r w:rsidRPr="003A1169">
        <w:rPr>
          <w:rFonts w:asciiTheme="minorHAnsi" w:eastAsiaTheme="minorHAnsi" w:hAnsiTheme="minorHAnsi" w:cstheme="minorHAnsi"/>
          <w:b w:val="0"/>
          <w:bCs w:val="0"/>
          <w:sz w:val="20"/>
          <w:szCs w:val="20"/>
          <w:lang w:eastAsia="en-US"/>
        </w:rPr>
        <w:t>RAID 6 verwendet die Kapazität von zwei Festplatten für Paritätsinformationen. Der nutzbare Speicherplatz wird daher wie folgt berechnet:</w:t>
      </w:r>
      <w:r w:rsidR="00CC2CAC">
        <w:rPr>
          <w:rFonts w:asciiTheme="minorHAnsi" w:eastAsiaTheme="minorHAnsi" w:hAnsiTheme="minorHAnsi" w:cstheme="minorHAnsi"/>
          <w:b w:val="0"/>
          <w:bCs w:val="0"/>
          <w:sz w:val="20"/>
          <w:szCs w:val="20"/>
          <w:lang w:eastAsia="en-US"/>
        </w:rPr>
        <w:t xml:space="preserve"> </w:t>
      </w:r>
    </w:p>
    <w:p w:rsidR="00CC2CAC" w:rsidRDefault="00CC2CAC" w:rsidP="003A1169">
      <w:pPr>
        <w:pStyle w:val="berschrift3"/>
        <w:rPr>
          <w:sz w:val="20"/>
          <w:szCs w:val="20"/>
        </w:rPr>
      </w:pPr>
      <w:r w:rsidRPr="00CC2CAC">
        <w:rPr>
          <w:sz w:val="20"/>
          <w:szCs w:val="20"/>
        </w:rPr>
        <w:t>Nutzbarer Speicherplatz = (Anzahl der Festplatten - 2) * Kapazität pro Festplatte</w:t>
      </w:r>
    </w:p>
    <w:p w:rsidR="00CC2CAC" w:rsidRPr="00CC2CAC" w:rsidRDefault="00CC2CAC" w:rsidP="003A1169">
      <w:pPr>
        <w:pStyle w:val="berschrift3"/>
        <w:rPr>
          <w:rFonts w:asciiTheme="minorHAnsi" w:eastAsiaTheme="minorHAnsi" w:hAnsiTheme="minorHAnsi" w:cstheme="minorHAnsi"/>
          <w:b w:val="0"/>
          <w:bCs w:val="0"/>
          <w:sz w:val="20"/>
          <w:szCs w:val="20"/>
          <w:lang w:eastAsia="en-US"/>
        </w:rPr>
      </w:pPr>
      <w:r w:rsidRPr="00CC2CAC">
        <w:rPr>
          <w:rFonts w:asciiTheme="minorHAnsi" w:eastAsiaTheme="minorHAnsi" w:hAnsiTheme="minorHAnsi" w:cstheme="minorHAnsi"/>
          <w:b w:val="0"/>
          <w:bCs w:val="0"/>
          <w:sz w:val="20"/>
          <w:szCs w:val="20"/>
          <w:lang w:eastAsia="en-US"/>
        </w:rPr>
        <w:t>Eingesetzte Werte:</w:t>
      </w:r>
    </w:p>
    <w:p w:rsidR="00042DFF" w:rsidRDefault="00CC2CAC" w:rsidP="00CC2CAC">
      <w:pPr>
        <w:pStyle w:val="berschrift3"/>
        <w:rPr>
          <w:sz w:val="20"/>
          <w:szCs w:val="20"/>
        </w:rPr>
      </w:pPr>
      <w:r w:rsidRPr="00CC2CAC">
        <w:rPr>
          <w:sz w:val="20"/>
          <w:szCs w:val="20"/>
        </w:rPr>
        <w:t>Nutzbarer Speicherplatz = (14 - 2) * 6 TB</w:t>
      </w:r>
      <w:r w:rsidRPr="00CC2CAC">
        <w:rPr>
          <w:sz w:val="20"/>
          <w:szCs w:val="20"/>
        </w:rPr>
        <w:br/>
        <w:t>Nutzbarer Speicherplatz = 12 * 6 TB</w:t>
      </w:r>
      <w:r w:rsidRPr="00CC2CAC">
        <w:rPr>
          <w:sz w:val="20"/>
          <w:szCs w:val="20"/>
        </w:rPr>
        <w:br/>
        <w:t>Nutzbarer Speicherplatz = 72 TB</w:t>
      </w:r>
    </w:p>
    <w:p w:rsidR="00CC2CAC" w:rsidRDefault="00CC2CAC" w:rsidP="00CC2CAC">
      <w:pPr>
        <w:pStyle w:val="berschrift3"/>
        <w:rPr>
          <w:rFonts w:asciiTheme="minorHAnsi" w:eastAsiaTheme="minorHAnsi" w:hAnsiTheme="minorHAnsi" w:cstheme="minorHAnsi"/>
          <w:b w:val="0"/>
          <w:bCs w:val="0"/>
          <w:sz w:val="20"/>
          <w:szCs w:val="20"/>
          <w:lang w:eastAsia="en-US"/>
        </w:rPr>
      </w:pPr>
      <w:r w:rsidRPr="00CC2CAC">
        <w:rPr>
          <w:rFonts w:asciiTheme="minorHAnsi" w:eastAsiaTheme="minorHAnsi" w:hAnsiTheme="minorHAnsi" w:cstheme="minorHAnsi"/>
          <w:sz w:val="20"/>
          <w:szCs w:val="20"/>
          <w:lang w:eastAsia="en-US"/>
        </w:rPr>
        <w:t>Ergebnis:</w:t>
      </w:r>
      <w:r w:rsidRPr="00CC2CAC">
        <w:rPr>
          <w:rFonts w:asciiTheme="minorHAnsi" w:eastAsiaTheme="minorHAnsi" w:hAnsiTheme="minorHAnsi" w:cstheme="minorHAnsi"/>
          <w:b w:val="0"/>
          <w:bCs w:val="0"/>
          <w:sz w:val="20"/>
          <w:szCs w:val="20"/>
          <w:lang w:eastAsia="en-US"/>
        </w:rPr>
        <w:br/>
        <w:t xml:space="preserve">Der nutzbare Speicherplatz im RAID 6-System beträgt </w:t>
      </w:r>
      <w:r w:rsidRPr="00CC2CAC">
        <w:rPr>
          <w:rFonts w:asciiTheme="minorHAnsi" w:eastAsiaTheme="minorHAnsi" w:hAnsiTheme="minorHAnsi" w:cstheme="minorHAnsi"/>
          <w:sz w:val="20"/>
          <w:szCs w:val="20"/>
          <w:lang w:eastAsia="en-US"/>
        </w:rPr>
        <w:t>72 TB</w:t>
      </w:r>
      <w:r w:rsidRPr="00CC2CAC">
        <w:rPr>
          <w:rFonts w:asciiTheme="minorHAnsi" w:eastAsiaTheme="minorHAnsi" w:hAnsiTheme="minorHAnsi" w:cstheme="minorHAnsi"/>
          <w:b w:val="0"/>
          <w:bCs w:val="0"/>
          <w:sz w:val="20"/>
          <w:szCs w:val="20"/>
          <w:lang w:eastAsia="en-US"/>
        </w:rPr>
        <w:t>.</w:t>
      </w:r>
    </w:p>
    <w:p w:rsidR="00CC2CAC" w:rsidRDefault="00CC2CAC" w:rsidP="00CC2CAC">
      <w:pPr>
        <w:pStyle w:val="berschrift3"/>
        <w:rPr>
          <w:rFonts w:asciiTheme="minorHAnsi" w:eastAsiaTheme="minorHAnsi" w:hAnsiTheme="minorHAnsi" w:cstheme="minorHAnsi"/>
          <w:b w:val="0"/>
          <w:bCs w:val="0"/>
          <w:sz w:val="20"/>
          <w:szCs w:val="20"/>
          <w:lang w:eastAsia="en-US"/>
        </w:rPr>
      </w:pPr>
      <w:r>
        <w:rPr>
          <w:rStyle w:val="Fett"/>
          <w:rFonts w:ascii="Calibri" w:eastAsiaTheme="majorEastAsia" w:hAnsi="Calibri" w:cs="Calibri"/>
          <w:b/>
          <w:bCs/>
          <w:i/>
          <w:iCs/>
          <w:color w:val="2E74B5" w:themeColor="accent1" w:themeShade="BF"/>
          <w:sz w:val="20"/>
          <w:szCs w:val="20"/>
          <w:lang w:eastAsia="en-US"/>
        </w:rPr>
        <w:t xml:space="preserve">Schritt </w:t>
      </w:r>
      <w:r w:rsidR="00324AA2">
        <w:rPr>
          <w:rStyle w:val="Fett"/>
          <w:rFonts w:ascii="Calibri" w:eastAsiaTheme="majorEastAsia" w:hAnsi="Calibri" w:cs="Calibri"/>
          <w:b/>
          <w:bCs/>
          <w:i/>
          <w:iCs/>
          <w:color w:val="2E74B5" w:themeColor="accent1" w:themeShade="BF"/>
          <w:sz w:val="20"/>
          <w:szCs w:val="20"/>
          <w:lang w:eastAsia="en-US"/>
        </w:rPr>
        <w:t>2</w:t>
      </w:r>
      <w:r>
        <w:rPr>
          <w:rStyle w:val="Fett"/>
          <w:rFonts w:ascii="Calibri" w:eastAsiaTheme="majorEastAsia" w:hAnsi="Calibri" w:cs="Calibri"/>
          <w:b/>
          <w:bCs/>
          <w:i/>
          <w:iCs/>
          <w:color w:val="2E74B5" w:themeColor="accent1" w:themeShade="BF"/>
          <w:sz w:val="20"/>
          <w:szCs w:val="20"/>
          <w:lang w:eastAsia="en-US"/>
        </w:rPr>
        <w:t xml:space="preserve">: </w:t>
      </w:r>
      <w:r w:rsidRPr="00CC2CAC">
        <w:rPr>
          <w:rStyle w:val="Fett"/>
          <w:rFonts w:ascii="Calibri" w:eastAsiaTheme="majorEastAsia" w:hAnsi="Calibri" w:cs="Calibri"/>
          <w:b/>
          <w:bCs/>
          <w:i/>
          <w:iCs/>
          <w:color w:val="2E74B5" w:themeColor="accent1" w:themeShade="BF"/>
          <w:sz w:val="20"/>
          <w:szCs w:val="20"/>
          <w:lang w:eastAsia="en-US"/>
        </w:rPr>
        <w:t>Überprüfung des Speicherplatzbedarfs</w:t>
      </w:r>
      <w:r w:rsidR="00324AA2">
        <w:rPr>
          <w:rStyle w:val="Fett"/>
          <w:rFonts w:ascii="Calibri" w:eastAsiaTheme="majorEastAsia" w:hAnsi="Calibri" w:cs="Calibri"/>
          <w:b/>
          <w:bCs/>
          <w:i/>
          <w:iCs/>
          <w:color w:val="2E74B5" w:themeColor="accent1" w:themeShade="BF"/>
          <w:sz w:val="20"/>
          <w:szCs w:val="20"/>
          <w:lang w:eastAsia="en-US"/>
        </w:rPr>
        <w:t>:</w:t>
      </w:r>
      <w:r>
        <w:rPr>
          <w:rStyle w:val="Fett"/>
          <w:rFonts w:ascii="Calibri" w:eastAsiaTheme="majorEastAsia" w:hAnsi="Calibri" w:cs="Calibri"/>
          <w:b/>
          <w:bCs/>
          <w:i/>
          <w:iCs/>
          <w:color w:val="2E74B5" w:themeColor="accent1" w:themeShade="BF"/>
          <w:sz w:val="20"/>
          <w:szCs w:val="20"/>
          <w:lang w:eastAsia="en-US"/>
        </w:rPr>
        <w:br/>
      </w:r>
      <w:r w:rsidRPr="00CC2CAC">
        <w:rPr>
          <w:rFonts w:asciiTheme="minorHAnsi" w:eastAsiaTheme="minorHAnsi" w:hAnsiTheme="minorHAnsi" w:cstheme="minorHAnsi"/>
          <w:b w:val="0"/>
          <w:bCs w:val="0"/>
          <w:sz w:val="20"/>
          <w:szCs w:val="20"/>
          <w:lang w:eastAsia="en-US"/>
        </w:rPr>
        <w:t>Aktueller Speicherbedarf:</w:t>
      </w:r>
    </w:p>
    <w:p w:rsidR="00CC2CAC" w:rsidRDefault="00CC2CAC" w:rsidP="00CC2CAC">
      <w:pPr>
        <w:pStyle w:val="berschrift3"/>
        <w:rPr>
          <w:sz w:val="20"/>
          <w:szCs w:val="20"/>
        </w:rPr>
      </w:pPr>
      <w:r w:rsidRPr="00CC2CAC">
        <w:rPr>
          <w:sz w:val="20"/>
          <w:szCs w:val="20"/>
        </w:rPr>
        <w:t>50 TB</w:t>
      </w:r>
    </w:p>
    <w:p w:rsidR="00CC2CAC" w:rsidRDefault="00CC2CAC" w:rsidP="00CC2CAC">
      <w:pPr>
        <w:pStyle w:val="berschrift3"/>
        <w:rPr>
          <w:rFonts w:asciiTheme="minorHAnsi" w:eastAsiaTheme="minorHAnsi" w:hAnsiTheme="minorHAnsi" w:cstheme="minorHAnsi"/>
          <w:b w:val="0"/>
          <w:bCs w:val="0"/>
          <w:sz w:val="20"/>
          <w:szCs w:val="20"/>
          <w:lang w:eastAsia="en-US"/>
        </w:rPr>
      </w:pPr>
      <w:r w:rsidRPr="00CC2CAC">
        <w:rPr>
          <w:rFonts w:asciiTheme="minorHAnsi" w:eastAsiaTheme="minorHAnsi" w:hAnsiTheme="minorHAnsi" w:cstheme="minorHAnsi"/>
          <w:b w:val="0"/>
          <w:bCs w:val="0"/>
          <w:sz w:val="20"/>
          <w:szCs w:val="20"/>
          <w:lang w:eastAsia="en-US"/>
        </w:rPr>
        <w:t>Zukünftiges jährliches Wachstum:</w:t>
      </w:r>
    </w:p>
    <w:p w:rsidR="00CC2CAC" w:rsidRDefault="00CC2CAC" w:rsidP="00CC2CAC">
      <w:pPr>
        <w:pStyle w:val="berschrift3"/>
        <w:rPr>
          <w:sz w:val="20"/>
          <w:szCs w:val="20"/>
        </w:rPr>
      </w:pPr>
      <w:r w:rsidRPr="00CC2CAC">
        <w:rPr>
          <w:sz w:val="20"/>
          <w:szCs w:val="20"/>
        </w:rPr>
        <w:lastRenderedPageBreak/>
        <w:t>4 TB pro Jahr</w:t>
      </w:r>
    </w:p>
    <w:p w:rsidR="00CC2CAC" w:rsidRDefault="00CC2CAC" w:rsidP="00CC2CAC">
      <w:pPr>
        <w:pStyle w:val="berschrift3"/>
        <w:rPr>
          <w:rFonts w:asciiTheme="minorHAnsi" w:eastAsiaTheme="minorHAnsi" w:hAnsiTheme="minorHAnsi" w:cstheme="minorHAnsi"/>
          <w:b w:val="0"/>
          <w:bCs w:val="0"/>
          <w:sz w:val="20"/>
          <w:szCs w:val="20"/>
          <w:lang w:eastAsia="en-US"/>
        </w:rPr>
      </w:pPr>
      <w:r w:rsidRPr="00CC2CAC">
        <w:rPr>
          <w:rFonts w:asciiTheme="minorHAnsi" w:eastAsiaTheme="minorHAnsi" w:hAnsiTheme="minorHAnsi" w:cstheme="minorHAnsi"/>
          <w:b w:val="0"/>
          <w:bCs w:val="0"/>
          <w:sz w:val="20"/>
          <w:szCs w:val="20"/>
          <w:lang w:eastAsia="en-US"/>
        </w:rPr>
        <w:t>Speicherbedarf nach 8 Jahren:</w:t>
      </w:r>
    </w:p>
    <w:p w:rsidR="00CC2CAC" w:rsidRDefault="00CC2CAC" w:rsidP="00CC2CAC">
      <w:pPr>
        <w:pStyle w:val="berschrift3"/>
        <w:rPr>
          <w:sz w:val="20"/>
          <w:szCs w:val="20"/>
        </w:rPr>
      </w:pPr>
      <w:r w:rsidRPr="00CC2CAC">
        <w:rPr>
          <w:sz w:val="20"/>
          <w:szCs w:val="20"/>
        </w:rPr>
        <w:t>Gesamtbedarf = Aktueller Speicherbedarf + (Jährliches Wachstum * Anzahl der Jahre)</w:t>
      </w:r>
    </w:p>
    <w:p w:rsidR="00CC2CAC" w:rsidRDefault="00CC2CAC" w:rsidP="00CC2CAC">
      <w:pPr>
        <w:pStyle w:val="berschrift3"/>
        <w:rPr>
          <w:rFonts w:asciiTheme="minorHAnsi" w:eastAsiaTheme="minorHAnsi" w:hAnsiTheme="minorHAnsi" w:cstheme="minorHAnsi"/>
          <w:b w:val="0"/>
          <w:bCs w:val="0"/>
          <w:sz w:val="20"/>
          <w:szCs w:val="20"/>
          <w:lang w:eastAsia="en-US"/>
        </w:rPr>
      </w:pPr>
      <w:r w:rsidRPr="00CC2CAC">
        <w:rPr>
          <w:rFonts w:asciiTheme="minorHAnsi" w:eastAsiaTheme="minorHAnsi" w:hAnsiTheme="minorHAnsi" w:cstheme="minorHAnsi"/>
          <w:b w:val="0"/>
          <w:bCs w:val="0"/>
          <w:sz w:val="20"/>
          <w:szCs w:val="20"/>
          <w:lang w:eastAsia="en-US"/>
        </w:rPr>
        <w:t>Berechnung:</w:t>
      </w:r>
    </w:p>
    <w:p w:rsidR="00CC2CAC" w:rsidRDefault="00CC2CAC" w:rsidP="00CC2CAC">
      <w:pPr>
        <w:pStyle w:val="berschrift3"/>
        <w:rPr>
          <w:sz w:val="20"/>
          <w:szCs w:val="20"/>
        </w:rPr>
      </w:pPr>
      <w:r w:rsidRPr="00CC2CAC">
        <w:rPr>
          <w:sz w:val="20"/>
          <w:szCs w:val="20"/>
        </w:rPr>
        <w:t>Gesamtbedarf = 50 TB + (4 TB * 8 Jahre)</w:t>
      </w:r>
      <w:r>
        <w:rPr>
          <w:sz w:val="20"/>
          <w:szCs w:val="20"/>
        </w:rPr>
        <w:br/>
      </w:r>
      <w:r w:rsidRPr="00CC2CAC">
        <w:rPr>
          <w:sz w:val="20"/>
          <w:szCs w:val="20"/>
        </w:rPr>
        <w:t>Gesamtbedarf = 50 TB + 32 TB</w:t>
      </w:r>
      <w:r>
        <w:rPr>
          <w:sz w:val="20"/>
          <w:szCs w:val="20"/>
        </w:rPr>
        <w:br/>
      </w:r>
      <w:r w:rsidRPr="00CC2CAC">
        <w:rPr>
          <w:sz w:val="20"/>
          <w:szCs w:val="20"/>
        </w:rPr>
        <w:t>Gesamtbedarf = 82 TB</w:t>
      </w:r>
    </w:p>
    <w:p w:rsidR="00CC2CAC" w:rsidRDefault="00CC2CAC" w:rsidP="00CC2CAC">
      <w:pPr>
        <w:pStyle w:val="berschrift3"/>
        <w:rPr>
          <w:rFonts w:asciiTheme="minorHAnsi" w:eastAsiaTheme="minorHAnsi" w:hAnsiTheme="minorHAnsi" w:cstheme="minorHAnsi"/>
          <w:b w:val="0"/>
          <w:bCs w:val="0"/>
          <w:sz w:val="20"/>
          <w:szCs w:val="20"/>
          <w:lang w:eastAsia="en-US"/>
        </w:rPr>
      </w:pPr>
      <w:r w:rsidRPr="00324AA2">
        <w:rPr>
          <w:rFonts w:asciiTheme="minorHAnsi" w:eastAsiaTheme="minorHAnsi" w:hAnsiTheme="minorHAnsi" w:cstheme="minorHAnsi"/>
          <w:sz w:val="20"/>
          <w:szCs w:val="20"/>
          <w:lang w:eastAsia="en-US"/>
        </w:rPr>
        <w:t>Ergebnis:</w:t>
      </w:r>
      <w:r w:rsidRPr="00324AA2">
        <w:rPr>
          <w:rFonts w:asciiTheme="minorHAnsi" w:eastAsiaTheme="minorHAnsi" w:hAnsiTheme="minorHAnsi" w:cstheme="minorHAnsi"/>
          <w:b w:val="0"/>
          <w:bCs w:val="0"/>
          <w:sz w:val="20"/>
          <w:szCs w:val="20"/>
          <w:lang w:eastAsia="en-US"/>
        </w:rPr>
        <w:br/>
        <w:t xml:space="preserve">Der erwartete Speicherbedarf nach 8 Jahren beträgt </w:t>
      </w:r>
      <w:r w:rsidRPr="00324AA2">
        <w:rPr>
          <w:rFonts w:asciiTheme="minorHAnsi" w:eastAsiaTheme="minorHAnsi" w:hAnsiTheme="minorHAnsi" w:cstheme="minorHAnsi"/>
          <w:sz w:val="20"/>
          <w:szCs w:val="20"/>
          <w:lang w:eastAsia="en-US"/>
        </w:rPr>
        <w:t>82 TB</w:t>
      </w:r>
      <w:r w:rsidRPr="00324AA2">
        <w:rPr>
          <w:rFonts w:asciiTheme="minorHAnsi" w:eastAsiaTheme="minorHAnsi" w:hAnsiTheme="minorHAnsi" w:cstheme="minorHAnsi"/>
          <w:b w:val="0"/>
          <w:bCs w:val="0"/>
          <w:sz w:val="20"/>
          <w:szCs w:val="20"/>
          <w:lang w:eastAsia="en-US"/>
        </w:rPr>
        <w:t>.</w:t>
      </w:r>
    </w:p>
    <w:p w:rsidR="00324AA2" w:rsidRPr="002E16AD" w:rsidRDefault="00324AA2" w:rsidP="00324AA2">
      <w:pPr>
        <w:pStyle w:val="berschrift3"/>
        <w:rPr>
          <w:rStyle w:val="Fett"/>
          <w:rFonts w:ascii="Calibri" w:eastAsiaTheme="majorEastAsia" w:hAnsi="Calibri" w:cs="Calibri"/>
          <w:b/>
          <w:bCs/>
          <w:i/>
          <w:iCs/>
          <w:color w:val="2E74B5" w:themeColor="accent1" w:themeShade="BF"/>
          <w:sz w:val="20"/>
          <w:szCs w:val="20"/>
          <w:lang w:eastAsia="en-US"/>
        </w:rPr>
      </w:pPr>
      <w:r>
        <w:rPr>
          <w:rStyle w:val="Fett"/>
          <w:rFonts w:ascii="Calibri" w:eastAsiaTheme="majorEastAsia" w:hAnsi="Calibri" w:cs="Calibri"/>
          <w:b/>
          <w:bCs/>
          <w:i/>
          <w:iCs/>
          <w:color w:val="2E74B5" w:themeColor="accent1" w:themeShade="BF"/>
          <w:sz w:val="20"/>
          <w:szCs w:val="20"/>
          <w:lang w:eastAsia="en-US"/>
        </w:rPr>
        <w:t xml:space="preserve">Schritt 3: </w:t>
      </w:r>
      <w:r w:rsidRPr="002E16AD">
        <w:rPr>
          <w:rStyle w:val="Fett"/>
          <w:rFonts w:ascii="Calibri" w:eastAsiaTheme="majorEastAsia" w:hAnsi="Calibri" w:cs="Calibri"/>
          <w:b/>
          <w:bCs/>
          <w:i/>
          <w:iCs/>
          <w:color w:val="2E74B5" w:themeColor="accent1" w:themeShade="BF"/>
          <w:sz w:val="20"/>
          <w:szCs w:val="20"/>
          <w:lang w:eastAsia="en-US"/>
        </w:rPr>
        <w:t>Vergleich des Speicherplatzes und Berechnung zusätzlicher Festplatten:</w:t>
      </w:r>
    </w:p>
    <w:p w:rsidR="00324AA2" w:rsidRDefault="00324AA2" w:rsidP="00324AA2">
      <w:pPr>
        <w:pStyle w:val="berschrift3"/>
        <w:rPr>
          <w:sz w:val="20"/>
          <w:szCs w:val="20"/>
        </w:rPr>
      </w:pPr>
      <w:r w:rsidRPr="00324AA2">
        <w:rPr>
          <w:sz w:val="20"/>
          <w:szCs w:val="20"/>
        </w:rPr>
        <w:t>Nutzbarer Speicherplatz (72 TB) &lt; Erforderlicher Speicherplatz (82 TB)</w:t>
      </w:r>
    </w:p>
    <w:p w:rsidR="00CC0A87" w:rsidRPr="00CC0A87" w:rsidRDefault="00CC0A87" w:rsidP="00CC0A87">
      <w:pPr>
        <w:pStyle w:val="StandardWeb"/>
        <w:rPr>
          <w:rFonts w:asciiTheme="minorHAnsi" w:hAnsiTheme="minorHAnsi" w:cstheme="minorHAnsi"/>
          <w:sz w:val="20"/>
          <w:szCs w:val="20"/>
        </w:rPr>
      </w:pPr>
      <w:r w:rsidRPr="00CC0A87">
        <w:rPr>
          <w:rStyle w:val="Fett"/>
          <w:rFonts w:asciiTheme="minorHAnsi" w:hAnsiTheme="minorHAnsi" w:cstheme="minorHAnsi"/>
          <w:sz w:val="20"/>
          <w:szCs w:val="20"/>
        </w:rPr>
        <w:t>Feststellung:</w:t>
      </w:r>
      <w:r w:rsidRPr="00CC0A87">
        <w:rPr>
          <w:rFonts w:asciiTheme="minorHAnsi" w:hAnsiTheme="minorHAnsi" w:cstheme="minorHAnsi"/>
          <w:sz w:val="20"/>
          <w:szCs w:val="20"/>
        </w:rPr>
        <w:br/>
        <w:t>Der Speicherplatz des aktuellen RAID 6-Systems reicht nicht aus, um den Bedarf über 8 Jahre zu decken.</w:t>
      </w:r>
    </w:p>
    <w:p w:rsidR="00CC0A87" w:rsidRPr="00CC0A87" w:rsidRDefault="00CC0A87" w:rsidP="00CC0A87">
      <w:pPr>
        <w:pStyle w:val="berschrift4"/>
        <w:rPr>
          <w:rFonts w:asciiTheme="minorHAnsi" w:eastAsia="Times New Roman" w:hAnsiTheme="minorHAnsi" w:cstheme="minorHAnsi"/>
          <w:i w:val="0"/>
          <w:iCs w:val="0"/>
          <w:color w:val="auto"/>
          <w:sz w:val="20"/>
          <w:szCs w:val="20"/>
          <w:lang w:eastAsia="de-DE"/>
        </w:rPr>
      </w:pPr>
      <w:r w:rsidRPr="00CC0A87">
        <w:rPr>
          <w:rStyle w:val="Fett"/>
          <w:rFonts w:asciiTheme="minorHAnsi" w:hAnsiTheme="minorHAnsi" w:cstheme="minorHAnsi"/>
          <w:b w:val="0"/>
          <w:bCs w:val="0"/>
          <w:sz w:val="20"/>
          <w:szCs w:val="20"/>
        </w:rPr>
        <w:t>Zusätzliche Festplatten berechnen:</w:t>
      </w:r>
      <w:r>
        <w:rPr>
          <w:rStyle w:val="Fett"/>
          <w:rFonts w:asciiTheme="minorHAnsi" w:hAnsiTheme="minorHAnsi" w:cstheme="minorHAnsi"/>
          <w:b w:val="0"/>
          <w:bCs w:val="0"/>
          <w:sz w:val="20"/>
          <w:szCs w:val="20"/>
        </w:rPr>
        <w:br/>
      </w:r>
      <w:r w:rsidRPr="00CC0A87">
        <w:rPr>
          <w:rFonts w:asciiTheme="minorHAnsi" w:eastAsia="Times New Roman" w:hAnsiTheme="minorHAnsi" w:cstheme="minorHAnsi"/>
          <w:i w:val="0"/>
          <w:iCs w:val="0"/>
          <w:color w:val="auto"/>
          <w:sz w:val="20"/>
          <w:szCs w:val="20"/>
          <w:lang w:eastAsia="de-DE"/>
        </w:rPr>
        <w:t>Um den benötigten Speicherplatz von 82 TB abzudecken, berechnen wir die Anzahl zusätzlicher Festplatten:</w:t>
      </w:r>
    </w:p>
    <w:p w:rsidR="00CC0A87" w:rsidRPr="00903F6D" w:rsidRDefault="00CC0A87" w:rsidP="00CC0A87">
      <w:pPr>
        <w:pStyle w:val="berschrift4"/>
        <w:rPr>
          <w:rStyle w:val="Fett"/>
          <w:rFonts w:asciiTheme="minorHAnsi" w:eastAsia="Times New Roman" w:hAnsiTheme="minorHAnsi" w:cstheme="minorHAnsi"/>
          <w:i w:val="0"/>
          <w:iCs w:val="0"/>
          <w:color w:val="auto"/>
          <w:sz w:val="20"/>
          <w:szCs w:val="20"/>
          <w:lang w:eastAsia="de-DE"/>
        </w:rPr>
      </w:pPr>
      <w:r w:rsidRPr="00903F6D">
        <w:rPr>
          <w:rStyle w:val="Fett"/>
          <w:rFonts w:asciiTheme="minorHAnsi" w:eastAsia="Times New Roman" w:hAnsiTheme="minorHAnsi" w:cstheme="minorHAnsi"/>
          <w:i w:val="0"/>
          <w:iCs w:val="0"/>
          <w:color w:val="auto"/>
          <w:sz w:val="20"/>
          <w:szCs w:val="20"/>
          <w:lang w:eastAsia="de-DE"/>
        </w:rPr>
        <w:t>Formel:</w:t>
      </w:r>
    </w:p>
    <w:p w:rsidR="00903F6D" w:rsidRPr="00903F6D" w:rsidRDefault="00903F6D" w:rsidP="00903F6D">
      <w:pPr>
        <w:rPr>
          <w:rFonts w:ascii="Times New Roman" w:eastAsia="Times New Roman" w:hAnsi="Times New Roman" w:cs="Times New Roman"/>
          <w:b/>
          <w:bCs/>
          <w:sz w:val="20"/>
          <w:szCs w:val="20"/>
          <w:lang w:eastAsia="de-DE"/>
        </w:rPr>
      </w:pPr>
      <w:r w:rsidRPr="00903F6D">
        <w:rPr>
          <w:rFonts w:ascii="Times New Roman" w:eastAsia="Times New Roman" w:hAnsi="Times New Roman" w:cs="Times New Roman"/>
          <w:b/>
          <w:bCs/>
          <w:sz w:val="20"/>
          <w:szCs w:val="20"/>
          <w:lang w:eastAsia="de-DE"/>
        </w:rPr>
        <w:t>Zusätzliche Platten = (Benötigter Speicherplatz - Aktueller nutzbarer Speicherplatz) / Kapazität pro Platte</w:t>
      </w:r>
    </w:p>
    <w:p w:rsidR="00903F6D" w:rsidRPr="00903F6D" w:rsidRDefault="00903F6D" w:rsidP="00903F6D">
      <w:pPr>
        <w:pStyle w:val="berschrift4"/>
        <w:rPr>
          <w:rFonts w:asciiTheme="minorHAnsi" w:eastAsia="Times New Roman" w:hAnsiTheme="minorHAnsi" w:cstheme="minorHAnsi"/>
          <w:b/>
          <w:bCs/>
          <w:i w:val="0"/>
          <w:iCs w:val="0"/>
          <w:color w:val="auto"/>
          <w:sz w:val="20"/>
          <w:szCs w:val="20"/>
          <w:lang w:eastAsia="de-DE"/>
        </w:rPr>
      </w:pPr>
      <w:r w:rsidRPr="00903F6D">
        <w:rPr>
          <w:rStyle w:val="Fett"/>
          <w:rFonts w:asciiTheme="minorHAnsi" w:eastAsia="Times New Roman" w:hAnsiTheme="minorHAnsi" w:cstheme="minorHAnsi"/>
          <w:i w:val="0"/>
          <w:iCs w:val="0"/>
          <w:color w:val="auto"/>
          <w:sz w:val="20"/>
          <w:szCs w:val="20"/>
          <w:lang w:eastAsia="de-DE"/>
        </w:rPr>
        <w:t>Berechnung:</w:t>
      </w:r>
      <w:r>
        <w:rPr>
          <w:rStyle w:val="Fett"/>
          <w:rFonts w:asciiTheme="minorHAnsi" w:eastAsia="Times New Roman" w:hAnsiTheme="minorHAnsi" w:cstheme="minorHAnsi"/>
          <w:i w:val="0"/>
          <w:iCs w:val="0"/>
          <w:color w:val="auto"/>
          <w:sz w:val="20"/>
          <w:szCs w:val="20"/>
          <w:lang w:eastAsia="de-DE"/>
        </w:rPr>
        <w:br/>
      </w:r>
    </w:p>
    <w:p w:rsidR="00903F6D" w:rsidRDefault="00903F6D" w:rsidP="00903F6D">
      <w:pPr>
        <w:rPr>
          <w:rFonts w:ascii="Times New Roman" w:eastAsia="Times New Roman" w:hAnsi="Times New Roman" w:cs="Times New Roman"/>
          <w:b/>
          <w:bCs/>
          <w:sz w:val="20"/>
          <w:szCs w:val="20"/>
          <w:lang w:eastAsia="de-DE"/>
        </w:rPr>
      </w:pPr>
      <w:r w:rsidRPr="00903F6D">
        <w:rPr>
          <w:rFonts w:ascii="Times New Roman" w:eastAsia="Times New Roman" w:hAnsi="Times New Roman" w:cs="Times New Roman"/>
          <w:b/>
          <w:bCs/>
          <w:sz w:val="20"/>
          <w:szCs w:val="20"/>
          <w:lang w:eastAsia="de-DE"/>
        </w:rPr>
        <w:t>Zusätzliche P</w:t>
      </w:r>
      <w:r w:rsidR="006975F1">
        <w:rPr>
          <w:rFonts w:ascii="Times New Roman" w:eastAsia="Times New Roman" w:hAnsi="Times New Roman" w:cs="Times New Roman"/>
          <w:b/>
          <w:bCs/>
          <w:sz w:val="20"/>
          <w:szCs w:val="20"/>
          <w:lang w:eastAsia="de-DE"/>
        </w:rPr>
        <w:t>latten = (82 TB - 72 TB) / 6 TB</w:t>
      </w:r>
      <w:r w:rsidR="006975F1">
        <w:rPr>
          <w:rFonts w:ascii="Times New Roman" w:eastAsia="Times New Roman" w:hAnsi="Times New Roman" w:cs="Times New Roman"/>
          <w:b/>
          <w:bCs/>
          <w:sz w:val="20"/>
          <w:szCs w:val="20"/>
          <w:lang w:eastAsia="de-DE"/>
        </w:rPr>
        <w:br/>
      </w:r>
      <w:r w:rsidRPr="00903F6D">
        <w:rPr>
          <w:rFonts w:ascii="Times New Roman" w:eastAsia="Times New Roman" w:hAnsi="Times New Roman" w:cs="Times New Roman"/>
          <w:b/>
          <w:bCs/>
          <w:sz w:val="20"/>
          <w:szCs w:val="20"/>
          <w:lang w:eastAsia="de-DE"/>
        </w:rPr>
        <w:t>Zus</w:t>
      </w:r>
      <w:r w:rsidR="006975F1">
        <w:rPr>
          <w:rFonts w:ascii="Times New Roman" w:eastAsia="Times New Roman" w:hAnsi="Times New Roman" w:cs="Times New Roman"/>
          <w:b/>
          <w:bCs/>
          <w:sz w:val="20"/>
          <w:szCs w:val="20"/>
          <w:lang w:eastAsia="de-DE"/>
        </w:rPr>
        <w:t>ätzliche Platten = 10 TB / 6 TB</w:t>
      </w:r>
      <w:r w:rsidR="006975F1">
        <w:rPr>
          <w:rFonts w:ascii="Times New Roman" w:eastAsia="Times New Roman" w:hAnsi="Times New Roman" w:cs="Times New Roman"/>
          <w:b/>
          <w:bCs/>
          <w:sz w:val="20"/>
          <w:szCs w:val="20"/>
          <w:lang w:eastAsia="de-DE"/>
        </w:rPr>
        <w:br/>
      </w:r>
      <w:r w:rsidRPr="00903F6D">
        <w:rPr>
          <w:rFonts w:ascii="Times New Roman" w:eastAsia="Times New Roman" w:hAnsi="Times New Roman" w:cs="Times New Roman"/>
          <w:b/>
          <w:bCs/>
          <w:sz w:val="20"/>
          <w:szCs w:val="20"/>
          <w:lang w:eastAsia="de-DE"/>
        </w:rPr>
        <w:t>Zusätzliche Platten ≈ 1,67</w:t>
      </w:r>
    </w:p>
    <w:p w:rsidR="006975F1" w:rsidRPr="006975F1" w:rsidRDefault="006975F1" w:rsidP="006975F1">
      <w:pPr>
        <w:spacing w:before="100" w:beforeAutospacing="1" w:after="100" w:afterAutospacing="1" w:line="240" w:lineRule="auto"/>
        <w:rPr>
          <w:rFonts w:eastAsia="Times New Roman" w:cstheme="minorHAnsi"/>
          <w:sz w:val="20"/>
          <w:szCs w:val="20"/>
          <w:lang w:eastAsia="de-DE"/>
        </w:rPr>
      </w:pPr>
      <w:r w:rsidRPr="006975F1">
        <w:rPr>
          <w:rFonts w:eastAsia="Times New Roman" w:cstheme="minorHAnsi"/>
          <w:sz w:val="20"/>
          <w:szCs w:val="20"/>
          <w:lang w:eastAsia="de-DE"/>
        </w:rPr>
        <w:t>Da nur ganze Festplatten möglich sind, werden 2 zusätzliche Festplatten benötigt.</w:t>
      </w:r>
    </w:p>
    <w:p w:rsidR="006975F1" w:rsidRPr="006975F1" w:rsidRDefault="006975F1" w:rsidP="006975F1">
      <w:pPr>
        <w:pStyle w:val="berschrift4"/>
        <w:rPr>
          <w:b/>
          <w:bCs/>
          <w:i w:val="0"/>
          <w:iCs w:val="0"/>
          <w:color w:val="auto"/>
          <w:lang w:eastAsia="de-DE"/>
        </w:rPr>
      </w:pPr>
      <w:r w:rsidRPr="006975F1">
        <w:rPr>
          <w:rStyle w:val="Fett"/>
          <w:i w:val="0"/>
          <w:iCs w:val="0"/>
          <w:color w:val="auto"/>
          <w:lang w:eastAsia="de-DE"/>
        </w:rPr>
        <w:t>Gesamtanzahl der Festplatten im erweiterten RAID 6-System:</w:t>
      </w:r>
      <w:r>
        <w:rPr>
          <w:rStyle w:val="Fett"/>
          <w:i w:val="0"/>
          <w:iCs w:val="0"/>
          <w:color w:val="auto"/>
          <w:lang w:eastAsia="de-DE"/>
        </w:rPr>
        <w:br/>
      </w:r>
    </w:p>
    <w:p w:rsidR="006975F1" w:rsidRDefault="006975F1" w:rsidP="006975F1">
      <w:pPr>
        <w:rPr>
          <w:rFonts w:ascii="Times New Roman" w:eastAsia="Times New Roman" w:hAnsi="Times New Roman" w:cs="Times New Roman"/>
          <w:b/>
          <w:bCs/>
          <w:sz w:val="20"/>
          <w:szCs w:val="20"/>
          <w:lang w:eastAsia="de-DE"/>
        </w:rPr>
      </w:pPr>
      <w:r w:rsidRPr="006975F1">
        <w:rPr>
          <w:rFonts w:ascii="Times New Roman" w:eastAsia="Times New Roman" w:hAnsi="Times New Roman" w:cs="Times New Roman"/>
          <w:b/>
          <w:bCs/>
          <w:sz w:val="20"/>
          <w:szCs w:val="20"/>
          <w:lang w:eastAsia="de-DE"/>
        </w:rPr>
        <w:t>16 Platten (14 ursprüngliche + 2 zusätzliche)</w:t>
      </w:r>
    </w:p>
    <w:p w:rsidR="006975F1" w:rsidRDefault="006975F1" w:rsidP="006975F1">
      <w:pPr>
        <w:rPr>
          <w:rStyle w:val="Fett"/>
          <w:rFonts w:asciiTheme="majorHAnsi" w:eastAsiaTheme="majorEastAsia" w:hAnsiTheme="majorHAnsi" w:cstheme="majorBidi"/>
          <w:lang w:eastAsia="de-DE"/>
        </w:rPr>
      </w:pPr>
      <w:r w:rsidRPr="006975F1">
        <w:rPr>
          <w:rStyle w:val="Fett"/>
          <w:rFonts w:asciiTheme="majorHAnsi" w:eastAsiaTheme="majorEastAsia" w:hAnsiTheme="majorHAnsi" w:cstheme="majorBidi"/>
          <w:lang w:eastAsia="de-DE"/>
        </w:rPr>
        <w:t>Nutzbarer Speicherplatz im erweiterten System:</w:t>
      </w:r>
    </w:p>
    <w:p w:rsidR="006975F1" w:rsidRPr="006975F1" w:rsidRDefault="006975F1" w:rsidP="006975F1">
      <w:pPr>
        <w:rPr>
          <w:rFonts w:ascii="Times New Roman" w:eastAsia="Times New Roman" w:hAnsi="Times New Roman" w:cs="Times New Roman"/>
          <w:b/>
          <w:bCs/>
          <w:sz w:val="20"/>
          <w:szCs w:val="20"/>
          <w:lang w:eastAsia="de-DE"/>
        </w:rPr>
      </w:pPr>
      <w:r w:rsidRPr="006975F1">
        <w:rPr>
          <w:rFonts w:ascii="Times New Roman" w:eastAsia="Times New Roman" w:hAnsi="Times New Roman" w:cs="Times New Roman"/>
          <w:b/>
          <w:bCs/>
          <w:sz w:val="20"/>
          <w:szCs w:val="20"/>
          <w:lang w:eastAsia="de-DE"/>
        </w:rPr>
        <w:t xml:space="preserve">Nutzbarer </w:t>
      </w:r>
      <w:r>
        <w:rPr>
          <w:rFonts w:ascii="Times New Roman" w:eastAsia="Times New Roman" w:hAnsi="Times New Roman" w:cs="Times New Roman"/>
          <w:b/>
          <w:bCs/>
          <w:sz w:val="20"/>
          <w:szCs w:val="20"/>
          <w:lang w:eastAsia="de-DE"/>
        </w:rPr>
        <w:t>Speicherplatz = (16 - 2) * 6 TB</w:t>
      </w:r>
      <w:r>
        <w:rPr>
          <w:rFonts w:ascii="Times New Roman" w:eastAsia="Times New Roman" w:hAnsi="Times New Roman" w:cs="Times New Roman"/>
          <w:b/>
          <w:bCs/>
          <w:sz w:val="20"/>
          <w:szCs w:val="20"/>
          <w:lang w:eastAsia="de-DE"/>
        </w:rPr>
        <w:br/>
      </w:r>
      <w:r w:rsidRPr="006975F1">
        <w:rPr>
          <w:rFonts w:ascii="Times New Roman" w:eastAsia="Times New Roman" w:hAnsi="Times New Roman" w:cs="Times New Roman"/>
          <w:b/>
          <w:bCs/>
          <w:sz w:val="20"/>
          <w:szCs w:val="20"/>
          <w:lang w:eastAsia="de-DE"/>
        </w:rPr>
        <w:t>Nutz</w:t>
      </w:r>
      <w:r>
        <w:rPr>
          <w:rFonts w:ascii="Times New Roman" w:eastAsia="Times New Roman" w:hAnsi="Times New Roman" w:cs="Times New Roman"/>
          <w:b/>
          <w:bCs/>
          <w:sz w:val="20"/>
          <w:szCs w:val="20"/>
          <w:lang w:eastAsia="de-DE"/>
        </w:rPr>
        <w:t>barer Speicherplatz = 14 * 6 TB</w:t>
      </w:r>
      <w:r>
        <w:rPr>
          <w:rFonts w:ascii="Times New Roman" w:eastAsia="Times New Roman" w:hAnsi="Times New Roman" w:cs="Times New Roman"/>
          <w:b/>
          <w:bCs/>
          <w:sz w:val="20"/>
          <w:szCs w:val="20"/>
          <w:lang w:eastAsia="de-DE"/>
        </w:rPr>
        <w:br/>
      </w:r>
      <w:r w:rsidRPr="006975F1">
        <w:rPr>
          <w:rFonts w:ascii="Times New Roman" w:eastAsia="Times New Roman" w:hAnsi="Times New Roman" w:cs="Times New Roman"/>
          <w:b/>
          <w:bCs/>
          <w:sz w:val="20"/>
          <w:szCs w:val="20"/>
          <w:lang w:eastAsia="de-DE"/>
        </w:rPr>
        <w:t>Nutzbarer Speicherplatz = 84 TB</w:t>
      </w:r>
    </w:p>
    <w:p w:rsidR="006975F1" w:rsidRDefault="006975F1" w:rsidP="00903F6D">
      <w:pPr>
        <w:rPr>
          <w:sz w:val="20"/>
          <w:szCs w:val="20"/>
        </w:rPr>
      </w:pPr>
      <w:r w:rsidRPr="002E16AD">
        <w:rPr>
          <w:rStyle w:val="Fett"/>
          <w:sz w:val="20"/>
          <w:szCs w:val="20"/>
        </w:rPr>
        <w:t>Ergebnis:</w:t>
      </w:r>
      <w:r w:rsidRPr="002E16AD">
        <w:rPr>
          <w:sz w:val="20"/>
          <w:szCs w:val="20"/>
        </w:rPr>
        <w:br/>
        <w:t xml:space="preserve">Nach der Erweiterung des RAID 6-Systems auf </w:t>
      </w:r>
      <w:r w:rsidRPr="002E16AD">
        <w:rPr>
          <w:rStyle w:val="Fett"/>
          <w:sz w:val="20"/>
          <w:szCs w:val="20"/>
        </w:rPr>
        <w:t>16 Festplatten</w:t>
      </w:r>
      <w:r w:rsidRPr="002E16AD">
        <w:rPr>
          <w:sz w:val="20"/>
          <w:szCs w:val="20"/>
        </w:rPr>
        <w:t xml:space="preserve"> beträgt der nutzbare Speicherplatz </w:t>
      </w:r>
      <w:r w:rsidRPr="002E16AD">
        <w:rPr>
          <w:rStyle w:val="Fett"/>
          <w:sz w:val="20"/>
          <w:szCs w:val="20"/>
        </w:rPr>
        <w:t>84 TB</w:t>
      </w:r>
      <w:r w:rsidRPr="002E16AD">
        <w:rPr>
          <w:sz w:val="20"/>
          <w:szCs w:val="20"/>
        </w:rPr>
        <w:t>, was den zukünftigen Bedarf von 82 TB erfüllt.</w:t>
      </w:r>
    </w:p>
    <w:p w:rsidR="002E16AD" w:rsidRPr="002E16AD" w:rsidRDefault="002E16AD" w:rsidP="002E16AD">
      <w:pPr>
        <w:pStyle w:val="berschrift3"/>
        <w:rPr>
          <w:rFonts w:asciiTheme="minorHAnsi" w:hAnsiTheme="minorHAnsi" w:cstheme="minorHAnsi"/>
          <w:b w:val="0"/>
          <w:bCs w:val="0"/>
          <w:sz w:val="20"/>
          <w:szCs w:val="20"/>
        </w:rPr>
      </w:pPr>
      <w:r w:rsidRPr="002E16AD">
        <w:rPr>
          <w:rStyle w:val="Fett"/>
          <w:rFonts w:ascii="Calibri" w:eastAsiaTheme="majorEastAsia" w:hAnsi="Calibri" w:cs="Calibri"/>
          <w:b/>
          <w:bCs/>
          <w:i/>
          <w:iCs/>
          <w:color w:val="2E74B5" w:themeColor="accent1" w:themeShade="BF"/>
          <w:sz w:val="20"/>
          <w:szCs w:val="20"/>
          <w:lang w:eastAsia="en-US"/>
        </w:rPr>
        <w:t>Schritt 4:</w:t>
      </w:r>
      <w:r w:rsidRPr="002E16AD">
        <w:rPr>
          <w:rStyle w:val="Fett"/>
          <w:rFonts w:ascii="Calibri" w:eastAsiaTheme="majorEastAsia" w:hAnsi="Calibri" w:cs="Calibri"/>
          <w:b/>
          <w:bCs/>
          <w:i/>
          <w:iCs/>
          <w:color w:val="2E74B5" w:themeColor="accent1" w:themeShade="BF"/>
          <w:sz w:val="20"/>
          <w:szCs w:val="20"/>
          <w:lang w:eastAsia="en-US"/>
        </w:rPr>
        <w:t xml:space="preserve"> Vorteile von RAID 6</w:t>
      </w:r>
      <w:r>
        <w:rPr>
          <w:rStyle w:val="Fett"/>
          <w:rFonts w:ascii="Calibri" w:eastAsiaTheme="majorEastAsia" w:hAnsi="Calibri" w:cs="Calibri"/>
          <w:b/>
          <w:bCs/>
          <w:i/>
          <w:iCs/>
          <w:color w:val="2E74B5" w:themeColor="accent1" w:themeShade="BF"/>
          <w:sz w:val="20"/>
          <w:szCs w:val="20"/>
          <w:lang w:eastAsia="en-US"/>
        </w:rPr>
        <w:t>:</w:t>
      </w:r>
      <w:r>
        <w:rPr>
          <w:rStyle w:val="Fett"/>
          <w:rFonts w:ascii="Calibri" w:eastAsiaTheme="majorEastAsia" w:hAnsi="Calibri" w:cs="Calibri"/>
          <w:b/>
          <w:bCs/>
          <w:i/>
          <w:iCs/>
          <w:color w:val="2E74B5" w:themeColor="accent1" w:themeShade="BF"/>
          <w:sz w:val="20"/>
          <w:szCs w:val="20"/>
          <w:lang w:eastAsia="en-US"/>
        </w:rPr>
        <w:br/>
      </w:r>
      <w:r w:rsidRPr="002E16AD">
        <w:rPr>
          <w:rFonts w:asciiTheme="minorHAnsi" w:hAnsiTheme="minorHAnsi" w:cstheme="minorHAnsi"/>
          <w:b w:val="0"/>
          <w:bCs w:val="0"/>
          <w:sz w:val="20"/>
          <w:szCs w:val="20"/>
        </w:rPr>
        <w:t>RAID 6 ist für das Szenario des Forschungsinstituts aus folgenden Gründen besonders geeignet:</w:t>
      </w:r>
    </w:p>
    <w:p w:rsidR="002E16AD" w:rsidRPr="002E16AD" w:rsidRDefault="002E16AD" w:rsidP="002E16AD">
      <w:pPr>
        <w:pStyle w:val="StandardWeb"/>
        <w:numPr>
          <w:ilvl w:val="0"/>
          <w:numId w:val="12"/>
        </w:numPr>
        <w:rPr>
          <w:rFonts w:asciiTheme="minorHAnsi" w:hAnsiTheme="minorHAnsi" w:cstheme="minorHAnsi"/>
          <w:sz w:val="20"/>
          <w:szCs w:val="20"/>
        </w:rPr>
      </w:pPr>
      <w:r w:rsidRPr="002E16AD">
        <w:rPr>
          <w:rStyle w:val="Fett"/>
          <w:rFonts w:asciiTheme="minorHAnsi" w:hAnsiTheme="minorHAnsi" w:cstheme="minorHAnsi"/>
          <w:sz w:val="20"/>
          <w:szCs w:val="20"/>
        </w:rPr>
        <w:t>Hohe Datensicherheit:</w:t>
      </w:r>
      <w:r w:rsidRPr="002E16AD">
        <w:rPr>
          <w:rFonts w:asciiTheme="minorHAnsi" w:hAnsiTheme="minorHAnsi" w:cstheme="minorHAnsi"/>
          <w:sz w:val="20"/>
          <w:szCs w:val="20"/>
        </w:rPr>
        <w:br/>
        <w:t xml:space="preserve">RAID 6 kann den gleichzeitigen Ausfall von </w:t>
      </w:r>
      <w:r w:rsidRPr="002E16AD">
        <w:rPr>
          <w:rStyle w:val="Fett"/>
          <w:rFonts w:asciiTheme="minorHAnsi" w:hAnsiTheme="minorHAnsi" w:cstheme="minorHAnsi"/>
          <w:sz w:val="20"/>
          <w:szCs w:val="20"/>
        </w:rPr>
        <w:t>zwei Festplatten</w:t>
      </w:r>
      <w:r w:rsidRPr="002E16AD">
        <w:rPr>
          <w:rFonts w:asciiTheme="minorHAnsi" w:hAnsiTheme="minorHAnsi" w:cstheme="minorHAnsi"/>
          <w:sz w:val="20"/>
          <w:szCs w:val="20"/>
        </w:rPr>
        <w:t xml:space="preserve"> verkraften, was in einem hochsensiblen Forschungsumfeld entscheidend ist.</w:t>
      </w:r>
    </w:p>
    <w:p w:rsidR="002E16AD" w:rsidRPr="002E16AD" w:rsidRDefault="002E16AD" w:rsidP="002E16AD">
      <w:pPr>
        <w:pStyle w:val="StandardWeb"/>
        <w:numPr>
          <w:ilvl w:val="0"/>
          <w:numId w:val="12"/>
        </w:numPr>
        <w:rPr>
          <w:rFonts w:asciiTheme="minorHAnsi" w:hAnsiTheme="minorHAnsi" w:cstheme="minorHAnsi"/>
          <w:sz w:val="20"/>
          <w:szCs w:val="20"/>
        </w:rPr>
      </w:pPr>
      <w:r w:rsidRPr="002E16AD">
        <w:rPr>
          <w:rStyle w:val="Fett"/>
          <w:rFonts w:asciiTheme="minorHAnsi" w:hAnsiTheme="minorHAnsi" w:cstheme="minorHAnsi"/>
          <w:sz w:val="20"/>
          <w:szCs w:val="20"/>
        </w:rPr>
        <w:lastRenderedPageBreak/>
        <w:t>Ausgewogene Speichereffizienz:</w:t>
      </w:r>
      <w:r w:rsidRPr="002E16AD">
        <w:rPr>
          <w:rFonts w:asciiTheme="minorHAnsi" w:hAnsiTheme="minorHAnsi" w:cstheme="minorHAnsi"/>
          <w:sz w:val="20"/>
          <w:szCs w:val="20"/>
        </w:rPr>
        <w:br/>
        <w:t>Im Vergleich zu RAID 1 (50 % Kapazitätsverlust durch Spiegelung) bietet RAID 6 eine bessere Speichernutzung, da nur zwei Festplatten für Paritätsinformationen verwendet werden.</w:t>
      </w:r>
    </w:p>
    <w:p w:rsidR="002E16AD" w:rsidRPr="002E16AD" w:rsidRDefault="002E16AD" w:rsidP="002E16AD">
      <w:pPr>
        <w:pStyle w:val="StandardWeb"/>
        <w:numPr>
          <w:ilvl w:val="0"/>
          <w:numId w:val="12"/>
        </w:numPr>
        <w:rPr>
          <w:rFonts w:asciiTheme="minorHAnsi" w:hAnsiTheme="minorHAnsi" w:cstheme="minorHAnsi"/>
          <w:sz w:val="20"/>
          <w:szCs w:val="20"/>
        </w:rPr>
      </w:pPr>
      <w:r w:rsidRPr="002E16AD">
        <w:rPr>
          <w:rStyle w:val="Fett"/>
          <w:rFonts w:asciiTheme="minorHAnsi" w:hAnsiTheme="minorHAnsi" w:cstheme="minorHAnsi"/>
          <w:sz w:val="20"/>
          <w:szCs w:val="20"/>
        </w:rPr>
        <w:t>Kostenersparnis:</w:t>
      </w:r>
      <w:r w:rsidRPr="002E16AD">
        <w:rPr>
          <w:rFonts w:asciiTheme="minorHAnsi" w:hAnsiTheme="minorHAnsi" w:cstheme="minorHAnsi"/>
          <w:sz w:val="20"/>
          <w:szCs w:val="20"/>
        </w:rPr>
        <w:br/>
        <w:t>Durch die geringere Anzahl benötigter Festplatten im Vergleich zu RAID 10 wird das System wirtschaftlicher.</w:t>
      </w:r>
    </w:p>
    <w:p w:rsidR="00C255DE" w:rsidRPr="00C255DE" w:rsidRDefault="002E16AD" w:rsidP="00C255DE">
      <w:pPr>
        <w:pStyle w:val="StandardWeb"/>
        <w:numPr>
          <w:ilvl w:val="0"/>
          <w:numId w:val="12"/>
        </w:numPr>
        <w:rPr>
          <w:rStyle w:val="Fett"/>
          <w:rFonts w:asciiTheme="minorHAnsi" w:hAnsiTheme="minorHAnsi" w:cstheme="minorHAnsi"/>
          <w:b w:val="0"/>
          <w:bCs w:val="0"/>
          <w:sz w:val="20"/>
          <w:szCs w:val="20"/>
        </w:rPr>
      </w:pPr>
      <w:r w:rsidRPr="002E16AD">
        <w:rPr>
          <w:rStyle w:val="Fett"/>
          <w:rFonts w:asciiTheme="minorHAnsi" w:hAnsiTheme="minorHAnsi" w:cstheme="minorHAnsi"/>
          <w:sz w:val="20"/>
          <w:szCs w:val="20"/>
        </w:rPr>
        <w:t>Fehlertoleranz und Verfügbarkeit:</w:t>
      </w:r>
      <w:r w:rsidRPr="002E16AD">
        <w:rPr>
          <w:rFonts w:asciiTheme="minorHAnsi" w:hAnsiTheme="minorHAnsi" w:cstheme="minorHAnsi"/>
          <w:sz w:val="20"/>
          <w:szCs w:val="20"/>
        </w:rPr>
        <w:br/>
        <w:t>Selbst im Falle eines Festplattenausfalls bleibt das System funktionsfähig, da die Daten aus Paritätsinformationen rekonstruiert werden können.</w:t>
      </w:r>
    </w:p>
    <w:p w:rsidR="00C255DE" w:rsidRPr="00C255DE" w:rsidRDefault="00C255DE" w:rsidP="00C255DE">
      <w:pPr>
        <w:pStyle w:val="berschrift3"/>
        <w:rPr>
          <w:rStyle w:val="Fett"/>
          <w:rFonts w:ascii="Calibri" w:eastAsiaTheme="majorEastAsia" w:hAnsi="Calibri" w:cs="Calibri"/>
          <w:i/>
          <w:iCs/>
          <w:color w:val="2E74B5" w:themeColor="accent1" w:themeShade="BF"/>
          <w:sz w:val="20"/>
          <w:szCs w:val="20"/>
          <w:lang w:eastAsia="en-US"/>
        </w:rPr>
      </w:pPr>
      <w:r w:rsidRPr="00C255DE">
        <w:rPr>
          <w:rStyle w:val="Fett"/>
          <w:rFonts w:ascii="Calibri" w:eastAsiaTheme="majorEastAsia" w:hAnsi="Calibri" w:cs="Calibri"/>
          <w:b/>
          <w:bCs/>
          <w:i/>
          <w:iCs/>
          <w:color w:val="2E74B5" w:themeColor="accent1" w:themeShade="BF"/>
          <w:sz w:val="20"/>
          <w:szCs w:val="20"/>
          <w:lang w:eastAsia="en-US"/>
        </w:rPr>
        <w:t>Schritt 5:</w:t>
      </w:r>
      <w:r w:rsidRPr="00C255DE">
        <w:rPr>
          <w:rStyle w:val="Fett"/>
          <w:rFonts w:ascii="Calibri" w:eastAsiaTheme="majorEastAsia" w:hAnsi="Calibri" w:cs="Calibri"/>
          <w:b/>
          <w:bCs/>
          <w:i/>
          <w:iCs/>
          <w:color w:val="2E74B5" w:themeColor="accent1" w:themeShade="BF"/>
          <w:sz w:val="20"/>
          <w:szCs w:val="20"/>
          <w:lang w:eastAsia="en-US"/>
        </w:rPr>
        <w:t xml:space="preserve"> Alternativen zu RAID 6</w:t>
      </w:r>
      <w:r w:rsidRPr="00C255DE">
        <w:rPr>
          <w:rStyle w:val="Fett"/>
          <w:rFonts w:ascii="Calibri" w:eastAsiaTheme="majorEastAsia" w:hAnsi="Calibri" w:cs="Calibri"/>
          <w:b/>
          <w:bCs/>
          <w:i/>
          <w:iCs/>
          <w:color w:val="2E74B5" w:themeColor="accent1" w:themeShade="BF"/>
          <w:sz w:val="20"/>
          <w:szCs w:val="20"/>
          <w:lang w:eastAsia="en-US"/>
        </w:rPr>
        <w:t>:</w:t>
      </w:r>
    </w:p>
    <w:p w:rsidR="00C255DE" w:rsidRPr="00C255DE" w:rsidRDefault="00C255DE" w:rsidP="00C255DE">
      <w:pPr>
        <w:pStyle w:val="berschrift4"/>
        <w:rPr>
          <w:rFonts w:asciiTheme="minorHAnsi" w:hAnsiTheme="minorHAnsi" w:cstheme="minorHAnsi"/>
          <w:sz w:val="20"/>
          <w:szCs w:val="20"/>
        </w:rPr>
      </w:pPr>
      <w:r w:rsidRPr="00C255DE">
        <w:rPr>
          <w:rStyle w:val="Fett"/>
          <w:rFonts w:asciiTheme="minorHAnsi" w:hAnsiTheme="minorHAnsi" w:cstheme="minorHAnsi"/>
          <w:b w:val="0"/>
          <w:bCs w:val="0"/>
          <w:sz w:val="20"/>
          <w:szCs w:val="20"/>
        </w:rPr>
        <w:t>RAID 5:</w:t>
      </w:r>
    </w:p>
    <w:p w:rsidR="00C255DE" w:rsidRPr="00C255DE" w:rsidRDefault="00C255DE" w:rsidP="00C255DE">
      <w:pPr>
        <w:numPr>
          <w:ilvl w:val="0"/>
          <w:numId w:val="13"/>
        </w:numPr>
        <w:spacing w:before="100" w:beforeAutospacing="1" w:after="100" w:afterAutospacing="1" w:line="240" w:lineRule="auto"/>
        <w:rPr>
          <w:rFonts w:cstheme="minorHAnsi"/>
          <w:sz w:val="20"/>
          <w:szCs w:val="20"/>
        </w:rPr>
      </w:pPr>
      <w:r w:rsidRPr="00C255DE">
        <w:rPr>
          <w:rStyle w:val="Fett"/>
          <w:rFonts w:cstheme="minorHAnsi"/>
          <w:sz w:val="20"/>
          <w:szCs w:val="20"/>
        </w:rPr>
        <w:t>Vorteile:</w:t>
      </w:r>
      <w:r w:rsidRPr="00C255DE">
        <w:rPr>
          <w:rFonts w:cstheme="minorHAnsi"/>
          <w:sz w:val="20"/>
          <w:szCs w:val="20"/>
        </w:rPr>
        <w:t xml:space="preserve"> Höhere Speichereffizienz (nur eine Paritätsplatte).</w:t>
      </w:r>
    </w:p>
    <w:p w:rsidR="00C255DE" w:rsidRPr="00C255DE" w:rsidRDefault="00C255DE" w:rsidP="00C255DE">
      <w:pPr>
        <w:numPr>
          <w:ilvl w:val="0"/>
          <w:numId w:val="13"/>
        </w:numPr>
        <w:spacing w:before="100" w:beforeAutospacing="1" w:after="100" w:afterAutospacing="1" w:line="240" w:lineRule="auto"/>
        <w:rPr>
          <w:rFonts w:cstheme="minorHAnsi"/>
          <w:sz w:val="20"/>
          <w:szCs w:val="20"/>
        </w:rPr>
      </w:pPr>
      <w:r w:rsidRPr="00C255DE">
        <w:rPr>
          <w:rStyle w:val="Fett"/>
          <w:rFonts w:cstheme="minorHAnsi"/>
          <w:sz w:val="20"/>
          <w:szCs w:val="20"/>
        </w:rPr>
        <w:t>Nachteile:</w:t>
      </w:r>
      <w:r w:rsidRPr="00C255DE">
        <w:rPr>
          <w:rFonts w:cstheme="minorHAnsi"/>
          <w:sz w:val="20"/>
          <w:szCs w:val="20"/>
        </w:rPr>
        <w:t xml:space="preserve"> Nicht geeignet, wenn zwei Festplatten gleichzeitig ausfallen.</w:t>
      </w:r>
    </w:p>
    <w:p w:rsidR="00C255DE" w:rsidRPr="00C255DE" w:rsidRDefault="00C255DE" w:rsidP="00C255DE">
      <w:pPr>
        <w:pStyle w:val="berschrift4"/>
        <w:rPr>
          <w:rFonts w:asciiTheme="minorHAnsi" w:hAnsiTheme="minorHAnsi" w:cstheme="minorHAnsi"/>
          <w:sz w:val="20"/>
          <w:szCs w:val="20"/>
        </w:rPr>
      </w:pPr>
      <w:r w:rsidRPr="00C255DE">
        <w:rPr>
          <w:rStyle w:val="Fett"/>
          <w:rFonts w:asciiTheme="minorHAnsi" w:hAnsiTheme="minorHAnsi" w:cstheme="minorHAnsi"/>
          <w:b w:val="0"/>
          <w:bCs w:val="0"/>
          <w:sz w:val="20"/>
          <w:szCs w:val="20"/>
        </w:rPr>
        <w:t>RAID 10:</w:t>
      </w:r>
    </w:p>
    <w:p w:rsidR="00C255DE" w:rsidRPr="00C255DE" w:rsidRDefault="00C255DE" w:rsidP="00C255DE">
      <w:pPr>
        <w:numPr>
          <w:ilvl w:val="0"/>
          <w:numId w:val="14"/>
        </w:numPr>
        <w:spacing w:before="100" w:beforeAutospacing="1" w:after="100" w:afterAutospacing="1" w:line="240" w:lineRule="auto"/>
        <w:rPr>
          <w:rFonts w:cstheme="minorHAnsi"/>
          <w:sz w:val="20"/>
          <w:szCs w:val="20"/>
        </w:rPr>
      </w:pPr>
      <w:r w:rsidRPr="00C255DE">
        <w:rPr>
          <w:rStyle w:val="Fett"/>
          <w:rFonts w:cstheme="minorHAnsi"/>
          <w:sz w:val="20"/>
          <w:szCs w:val="20"/>
        </w:rPr>
        <w:t>Vorteile:</w:t>
      </w:r>
      <w:r w:rsidRPr="00C255DE">
        <w:rPr>
          <w:rFonts w:cstheme="minorHAnsi"/>
          <w:sz w:val="20"/>
          <w:szCs w:val="20"/>
        </w:rPr>
        <w:t xml:space="preserve"> Sehr hohe Geschwindigkeit und Fehlertoleranz.</w:t>
      </w:r>
    </w:p>
    <w:p w:rsidR="00C255DE" w:rsidRPr="00C255DE" w:rsidRDefault="00C255DE" w:rsidP="00C255DE">
      <w:pPr>
        <w:numPr>
          <w:ilvl w:val="0"/>
          <w:numId w:val="14"/>
        </w:numPr>
        <w:spacing w:before="100" w:beforeAutospacing="1" w:after="100" w:afterAutospacing="1" w:line="240" w:lineRule="auto"/>
        <w:rPr>
          <w:rFonts w:cstheme="minorHAnsi"/>
          <w:sz w:val="20"/>
          <w:szCs w:val="20"/>
        </w:rPr>
      </w:pPr>
      <w:r w:rsidRPr="00C255DE">
        <w:rPr>
          <w:rStyle w:val="Fett"/>
          <w:rFonts w:cstheme="minorHAnsi"/>
          <w:sz w:val="20"/>
          <w:szCs w:val="20"/>
        </w:rPr>
        <w:t>Nachteile:</w:t>
      </w:r>
      <w:r w:rsidRPr="00C255DE">
        <w:rPr>
          <w:rFonts w:cstheme="minorHAnsi"/>
          <w:sz w:val="20"/>
          <w:szCs w:val="20"/>
        </w:rPr>
        <w:t xml:space="preserve"> Verlust von 50 % der Gesamtkapazität durch Spiegelung, weniger kosteneffizient.</w:t>
      </w:r>
    </w:p>
    <w:p w:rsidR="00C255DE" w:rsidRPr="00C255DE" w:rsidRDefault="00C255DE" w:rsidP="00C255DE">
      <w:pPr>
        <w:pStyle w:val="berschrift4"/>
        <w:rPr>
          <w:rFonts w:asciiTheme="minorHAnsi" w:hAnsiTheme="minorHAnsi" w:cstheme="minorHAnsi"/>
          <w:sz w:val="20"/>
          <w:szCs w:val="20"/>
        </w:rPr>
      </w:pPr>
      <w:r w:rsidRPr="00C255DE">
        <w:rPr>
          <w:rStyle w:val="Fett"/>
          <w:rFonts w:asciiTheme="minorHAnsi" w:hAnsiTheme="minorHAnsi" w:cstheme="minorHAnsi"/>
          <w:b w:val="0"/>
          <w:bCs w:val="0"/>
          <w:sz w:val="20"/>
          <w:szCs w:val="20"/>
        </w:rPr>
        <w:t>Bewertung:</w:t>
      </w:r>
    </w:p>
    <w:p w:rsidR="00C255DE" w:rsidRPr="00C255DE" w:rsidRDefault="00C255DE" w:rsidP="00C255DE">
      <w:pPr>
        <w:pStyle w:val="StandardWeb"/>
        <w:rPr>
          <w:rFonts w:asciiTheme="minorHAnsi" w:hAnsiTheme="minorHAnsi" w:cstheme="minorHAnsi"/>
          <w:sz w:val="20"/>
          <w:szCs w:val="20"/>
        </w:rPr>
      </w:pPr>
      <w:r w:rsidRPr="00C255DE">
        <w:rPr>
          <w:rFonts w:asciiTheme="minorHAnsi" w:hAnsiTheme="minorHAnsi" w:cstheme="minorHAnsi"/>
          <w:sz w:val="20"/>
          <w:szCs w:val="20"/>
        </w:rPr>
        <w:t>Für das Forschungsinstitut ist RAID 6 die optimale Wahl, da es eine ideale Kombination aus Fehlertoleranz, Speichereffizienz und Wirtschaftlichkeit bietet.</w:t>
      </w:r>
    </w:p>
    <w:p w:rsidR="00C255DE" w:rsidRPr="00C255DE" w:rsidRDefault="00C255DE" w:rsidP="00C255DE">
      <w:pPr>
        <w:spacing w:before="100" w:beforeAutospacing="1" w:after="100" w:afterAutospacing="1" w:line="240" w:lineRule="auto"/>
        <w:outlineLvl w:val="2"/>
        <w:rPr>
          <w:rFonts w:eastAsia="Times New Roman" w:cstheme="minorHAnsi"/>
          <w:b/>
          <w:bCs/>
          <w:sz w:val="20"/>
          <w:szCs w:val="20"/>
          <w:lang w:eastAsia="de-DE"/>
        </w:rPr>
      </w:pPr>
      <w:bookmarkStart w:id="0" w:name="_GoBack"/>
      <w:r w:rsidRPr="00C255DE">
        <w:rPr>
          <w:rFonts w:eastAsia="Times New Roman" w:cstheme="minorHAnsi"/>
          <w:b/>
          <w:bCs/>
          <w:sz w:val="20"/>
          <w:szCs w:val="20"/>
          <w:lang w:eastAsia="de-DE"/>
        </w:rPr>
        <w:t>Zusammenfassung der Ergebnisse</w:t>
      </w:r>
    </w:p>
    <w:p w:rsidR="00C255DE" w:rsidRPr="00C255DE" w:rsidRDefault="00C255DE" w:rsidP="00C255DE">
      <w:pPr>
        <w:numPr>
          <w:ilvl w:val="0"/>
          <w:numId w:val="15"/>
        </w:numPr>
        <w:spacing w:before="100" w:beforeAutospacing="1" w:after="100" w:afterAutospacing="1" w:line="240" w:lineRule="auto"/>
        <w:rPr>
          <w:rFonts w:eastAsia="Times New Roman" w:cstheme="minorHAnsi"/>
          <w:sz w:val="20"/>
          <w:szCs w:val="20"/>
          <w:lang w:eastAsia="de-DE"/>
        </w:rPr>
      </w:pPr>
      <w:r w:rsidRPr="00C255DE">
        <w:rPr>
          <w:rFonts w:eastAsia="Times New Roman" w:cstheme="minorHAnsi"/>
          <w:b/>
          <w:bCs/>
          <w:sz w:val="20"/>
          <w:szCs w:val="20"/>
          <w:lang w:eastAsia="de-DE"/>
        </w:rPr>
        <w:t>Nutzbarer Speicherplatz des aktuellen RAID 6-Systems:</w:t>
      </w:r>
      <w:r w:rsidRPr="00C255DE">
        <w:rPr>
          <w:rFonts w:eastAsia="Times New Roman" w:cstheme="minorHAnsi"/>
          <w:sz w:val="20"/>
          <w:szCs w:val="20"/>
          <w:lang w:eastAsia="de-DE"/>
        </w:rPr>
        <w:t xml:space="preserve"> 72 TB.</w:t>
      </w:r>
    </w:p>
    <w:p w:rsidR="00C255DE" w:rsidRPr="00C255DE" w:rsidRDefault="00C255DE" w:rsidP="00C255DE">
      <w:pPr>
        <w:numPr>
          <w:ilvl w:val="0"/>
          <w:numId w:val="15"/>
        </w:numPr>
        <w:spacing w:before="100" w:beforeAutospacing="1" w:after="100" w:afterAutospacing="1" w:line="240" w:lineRule="auto"/>
        <w:rPr>
          <w:rFonts w:eastAsia="Times New Roman" w:cstheme="minorHAnsi"/>
          <w:sz w:val="20"/>
          <w:szCs w:val="20"/>
          <w:lang w:eastAsia="de-DE"/>
        </w:rPr>
      </w:pPr>
      <w:r w:rsidRPr="00C255DE">
        <w:rPr>
          <w:rFonts w:eastAsia="Times New Roman" w:cstheme="minorHAnsi"/>
          <w:b/>
          <w:bCs/>
          <w:sz w:val="20"/>
          <w:szCs w:val="20"/>
          <w:lang w:eastAsia="de-DE"/>
        </w:rPr>
        <w:t>Erforderlicher Speicherplatz nach 8 Jahren:</w:t>
      </w:r>
      <w:r w:rsidRPr="00C255DE">
        <w:rPr>
          <w:rFonts w:eastAsia="Times New Roman" w:cstheme="minorHAnsi"/>
          <w:sz w:val="20"/>
          <w:szCs w:val="20"/>
          <w:lang w:eastAsia="de-DE"/>
        </w:rPr>
        <w:t xml:space="preserve"> 82 TB.</w:t>
      </w:r>
    </w:p>
    <w:p w:rsidR="00C255DE" w:rsidRPr="00C255DE" w:rsidRDefault="00C255DE" w:rsidP="00C255DE">
      <w:pPr>
        <w:numPr>
          <w:ilvl w:val="0"/>
          <w:numId w:val="15"/>
        </w:numPr>
        <w:spacing w:before="100" w:beforeAutospacing="1" w:after="100" w:afterAutospacing="1" w:line="240" w:lineRule="auto"/>
        <w:rPr>
          <w:rFonts w:eastAsia="Times New Roman" w:cstheme="minorHAnsi"/>
          <w:sz w:val="20"/>
          <w:szCs w:val="20"/>
          <w:lang w:eastAsia="de-DE"/>
        </w:rPr>
      </w:pPr>
      <w:r w:rsidRPr="00C255DE">
        <w:rPr>
          <w:rFonts w:eastAsia="Times New Roman" w:cstheme="minorHAnsi"/>
          <w:b/>
          <w:bCs/>
          <w:sz w:val="20"/>
          <w:szCs w:val="20"/>
          <w:lang w:eastAsia="de-DE"/>
        </w:rPr>
        <w:t>Zusätzliche Festplatten:</w:t>
      </w:r>
      <w:r w:rsidRPr="00C255DE">
        <w:rPr>
          <w:rFonts w:eastAsia="Times New Roman" w:cstheme="minorHAnsi"/>
          <w:sz w:val="20"/>
          <w:szCs w:val="20"/>
          <w:lang w:eastAsia="de-DE"/>
        </w:rPr>
        <w:t xml:space="preserve"> 2 erforderlich (insgesamt 16 Festplatten).</w:t>
      </w:r>
    </w:p>
    <w:p w:rsidR="00C255DE" w:rsidRPr="00C255DE" w:rsidRDefault="00C255DE" w:rsidP="00C255DE">
      <w:pPr>
        <w:numPr>
          <w:ilvl w:val="0"/>
          <w:numId w:val="15"/>
        </w:numPr>
        <w:spacing w:before="100" w:beforeAutospacing="1" w:after="100" w:afterAutospacing="1" w:line="240" w:lineRule="auto"/>
        <w:rPr>
          <w:rFonts w:eastAsia="Times New Roman" w:cstheme="minorHAnsi"/>
          <w:sz w:val="20"/>
          <w:szCs w:val="20"/>
          <w:lang w:eastAsia="de-DE"/>
        </w:rPr>
      </w:pPr>
      <w:r w:rsidRPr="00C255DE">
        <w:rPr>
          <w:rFonts w:eastAsia="Times New Roman" w:cstheme="minorHAnsi"/>
          <w:b/>
          <w:bCs/>
          <w:sz w:val="20"/>
          <w:szCs w:val="20"/>
          <w:lang w:eastAsia="de-DE"/>
        </w:rPr>
        <w:t>Erweiterter nutzbarer Speicherplatz:</w:t>
      </w:r>
      <w:r w:rsidRPr="00C255DE">
        <w:rPr>
          <w:rFonts w:eastAsia="Times New Roman" w:cstheme="minorHAnsi"/>
          <w:sz w:val="20"/>
          <w:szCs w:val="20"/>
          <w:lang w:eastAsia="de-DE"/>
        </w:rPr>
        <w:t xml:space="preserve"> 84 TB.</w:t>
      </w:r>
    </w:p>
    <w:p w:rsidR="00C255DE" w:rsidRPr="00C255DE" w:rsidRDefault="00C255DE" w:rsidP="00C255DE">
      <w:pPr>
        <w:numPr>
          <w:ilvl w:val="0"/>
          <w:numId w:val="15"/>
        </w:numPr>
        <w:spacing w:before="100" w:beforeAutospacing="1" w:after="100" w:afterAutospacing="1" w:line="240" w:lineRule="auto"/>
        <w:rPr>
          <w:rFonts w:eastAsia="Times New Roman" w:cstheme="minorHAnsi"/>
          <w:sz w:val="20"/>
          <w:szCs w:val="20"/>
          <w:lang w:eastAsia="de-DE"/>
        </w:rPr>
      </w:pPr>
      <w:r w:rsidRPr="00C255DE">
        <w:rPr>
          <w:rFonts w:eastAsia="Times New Roman" w:cstheme="minorHAnsi"/>
          <w:b/>
          <w:bCs/>
          <w:sz w:val="20"/>
          <w:szCs w:val="20"/>
          <w:lang w:eastAsia="de-DE"/>
        </w:rPr>
        <w:t>Empfehlung:</w:t>
      </w:r>
      <w:r w:rsidRPr="00C255DE">
        <w:rPr>
          <w:rFonts w:eastAsia="Times New Roman" w:cstheme="minorHAnsi"/>
          <w:sz w:val="20"/>
          <w:szCs w:val="20"/>
          <w:lang w:eastAsia="de-DE"/>
        </w:rPr>
        <w:t xml:space="preserve"> Erweiterung des RAID 6-Systems auf 16 Festplatten, um zukünftigen Anforderungen gerecht zu werden. RAID 6 bietet die optimale Balance aus Sicherheit, Effizienz und Kosten.</w:t>
      </w:r>
    </w:p>
    <w:bookmarkEnd w:id="0"/>
    <w:p w:rsidR="00C255DE" w:rsidRPr="002E16AD" w:rsidRDefault="00C255DE" w:rsidP="00C255DE">
      <w:pPr>
        <w:pStyle w:val="StandardWeb"/>
        <w:rPr>
          <w:rFonts w:asciiTheme="minorHAnsi" w:hAnsiTheme="minorHAnsi" w:cstheme="minorHAnsi"/>
          <w:sz w:val="20"/>
          <w:szCs w:val="20"/>
        </w:rPr>
      </w:pPr>
    </w:p>
    <w:p w:rsidR="002E16AD" w:rsidRPr="002E16AD" w:rsidRDefault="002E16AD" w:rsidP="00903F6D">
      <w:pPr>
        <w:rPr>
          <w:rFonts w:cstheme="minorHAnsi"/>
          <w:sz w:val="20"/>
          <w:szCs w:val="20"/>
        </w:rPr>
      </w:pPr>
    </w:p>
    <w:p w:rsidR="002E16AD" w:rsidRPr="002E16AD" w:rsidRDefault="002E16AD" w:rsidP="00903F6D">
      <w:pPr>
        <w:rPr>
          <w:rFonts w:eastAsia="Times New Roman" w:cstheme="minorHAnsi"/>
          <w:b/>
          <w:bCs/>
          <w:sz w:val="20"/>
          <w:szCs w:val="20"/>
          <w:lang w:eastAsia="de-DE"/>
        </w:rPr>
      </w:pPr>
    </w:p>
    <w:sectPr w:rsidR="002E16AD" w:rsidRPr="002E16AD" w:rsidSect="007A3862">
      <w:headerReference w:type="default" r:id="rId12"/>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4B6A" w:rsidRDefault="00FB4B6A" w:rsidP="00A41AA4">
      <w:pPr>
        <w:spacing w:after="0" w:line="240" w:lineRule="auto"/>
      </w:pPr>
      <w:r>
        <w:separator/>
      </w:r>
    </w:p>
  </w:endnote>
  <w:endnote w:type="continuationSeparator" w:id="0">
    <w:p w:rsidR="00FB4B6A" w:rsidRDefault="00FB4B6A" w:rsidP="00A41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B6A" w:rsidRDefault="00FB4B6A" w:rsidP="003C3915">
    <w:pPr>
      <w:pStyle w:val="Fuzeile"/>
      <w:jc w:val="center"/>
      <w:rPr>
        <w:sz w:val="18"/>
      </w:rPr>
    </w:pPr>
    <w:r w:rsidRPr="00B869AE">
      <w:rPr>
        <w:sz w:val="18"/>
      </w:rPr>
      <w:t>FIA</w:t>
    </w:r>
    <w:r>
      <w:rPr>
        <w:sz w:val="18"/>
      </w:rPr>
      <w:t>/FIS - AP2</w:t>
    </w:r>
  </w:p>
  <w:p w:rsidR="00FB4B6A" w:rsidRPr="00B869AE" w:rsidRDefault="00FB4B6A" w:rsidP="00B869AE">
    <w:pPr>
      <w:pStyle w:val="Fuzeile"/>
      <w:jc w:val="center"/>
      <w:rPr>
        <w:sz w:val="18"/>
      </w:rPr>
    </w:pPr>
    <w:r>
      <w:rPr>
        <w:sz w:val="18"/>
      </w:rPr>
      <w:t>USV Aufgaben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4B6A" w:rsidRDefault="00FB4B6A" w:rsidP="00A41AA4">
      <w:pPr>
        <w:spacing w:after="0" w:line="240" w:lineRule="auto"/>
      </w:pPr>
      <w:r>
        <w:separator/>
      </w:r>
    </w:p>
  </w:footnote>
  <w:footnote w:type="continuationSeparator" w:id="0">
    <w:p w:rsidR="00FB4B6A" w:rsidRDefault="00FB4B6A" w:rsidP="00A41A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B6A" w:rsidRDefault="00FB4B6A">
    <w:pPr>
      <w:pStyle w:val="Kopfzeile"/>
    </w:pPr>
    <w:r>
      <w:t xml:space="preserve">Seite </w:t>
    </w:r>
    <w:r>
      <w:rPr>
        <w:b/>
        <w:bCs/>
      </w:rPr>
      <w:fldChar w:fldCharType="begin"/>
    </w:r>
    <w:r>
      <w:rPr>
        <w:b/>
        <w:bCs/>
      </w:rPr>
      <w:instrText>PAGE  \* Arabic  \* MERGEFORMAT</w:instrText>
    </w:r>
    <w:r>
      <w:rPr>
        <w:b/>
        <w:bCs/>
      </w:rPr>
      <w:fldChar w:fldCharType="separate"/>
    </w:r>
    <w:r w:rsidR="00C255DE">
      <w:rPr>
        <w:b/>
        <w:bCs/>
        <w:noProof/>
      </w:rPr>
      <w:t>2</w:t>
    </w:r>
    <w:r>
      <w:rPr>
        <w:b/>
        <w:bCs/>
      </w:rPr>
      <w:fldChar w:fldCharType="end"/>
    </w:r>
    <w:r>
      <w:t xml:space="preserve"> von </w:t>
    </w:r>
    <w:r>
      <w:rPr>
        <w:b/>
        <w:bCs/>
      </w:rPr>
      <w:fldChar w:fldCharType="begin"/>
    </w:r>
    <w:r>
      <w:rPr>
        <w:b/>
        <w:bCs/>
      </w:rPr>
      <w:instrText>NUMPAGES  \* Arabic  \* MERGEFORMAT</w:instrText>
    </w:r>
    <w:r>
      <w:rPr>
        <w:b/>
        <w:bCs/>
      </w:rPr>
      <w:fldChar w:fldCharType="separate"/>
    </w:r>
    <w:r w:rsidR="00C255DE">
      <w:rPr>
        <w:b/>
        <w:bCs/>
        <w:noProof/>
      </w:rPr>
      <w:t>11</w:t>
    </w:r>
    <w:r>
      <w:rPr>
        <w:b/>
        <w:bCs/>
      </w:rPr>
      <w:fldChar w:fldCharType="end"/>
    </w:r>
    <w:r>
      <w:rPr>
        <w:b/>
        <w:bC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B6A" w:rsidRDefault="00FB4B6A">
    <w:pPr>
      <w:pStyle w:val="Kopfzeile"/>
    </w:pPr>
    <w:r>
      <w:t xml:space="preserve">Seite </w:t>
    </w:r>
    <w:r>
      <w:rPr>
        <w:b/>
        <w:bCs/>
      </w:rPr>
      <w:fldChar w:fldCharType="begin"/>
    </w:r>
    <w:r>
      <w:rPr>
        <w:b/>
        <w:bCs/>
      </w:rPr>
      <w:instrText>PAGE  \* Arabic  \* MERGEFORMAT</w:instrText>
    </w:r>
    <w:r>
      <w:rPr>
        <w:b/>
        <w:bCs/>
      </w:rPr>
      <w:fldChar w:fldCharType="separate"/>
    </w:r>
    <w:r w:rsidR="00C255DE">
      <w:rPr>
        <w:b/>
        <w:bCs/>
        <w:noProof/>
      </w:rPr>
      <w:t>4</w:t>
    </w:r>
    <w:r>
      <w:rPr>
        <w:b/>
        <w:bCs/>
      </w:rPr>
      <w:fldChar w:fldCharType="end"/>
    </w:r>
    <w:r>
      <w:t xml:space="preserve"> von </w:t>
    </w:r>
    <w:r>
      <w:rPr>
        <w:b/>
        <w:bCs/>
      </w:rPr>
      <w:fldChar w:fldCharType="begin"/>
    </w:r>
    <w:r>
      <w:rPr>
        <w:b/>
        <w:bCs/>
      </w:rPr>
      <w:instrText>NUMPAGES  \* Arabic  \* MERGEFORMAT</w:instrText>
    </w:r>
    <w:r>
      <w:rPr>
        <w:b/>
        <w:bCs/>
      </w:rPr>
      <w:fldChar w:fldCharType="separate"/>
    </w:r>
    <w:r w:rsidR="00C255DE">
      <w:rPr>
        <w:b/>
        <w:bCs/>
        <w:noProof/>
      </w:rPr>
      <w:t>11</w:t>
    </w:r>
    <w:r>
      <w:rPr>
        <w:b/>
        <w:bC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2738" w:rsidRDefault="00A42738">
    <w:pPr>
      <w:pStyle w:val="Kopfzeile"/>
    </w:pPr>
    <w:r>
      <w:t xml:space="preserve">Seite </w:t>
    </w:r>
    <w:r>
      <w:rPr>
        <w:b/>
        <w:bCs/>
      </w:rPr>
      <w:fldChar w:fldCharType="begin"/>
    </w:r>
    <w:r>
      <w:rPr>
        <w:b/>
        <w:bCs/>
      </w:rPr>
      <w:instrText>PAGE  \* Arabic  \* MERGEFORMAT</w:instrText>
    </w:r>
    <w:r>
      <w:rPr>
        <w:b/>
        <w:bCs/>
      </w:rPr>
      <w:fldChar w:fldCharType="separate"/>
    </w:r>
    <w:r w:rsidR="00C255DE">
      <w:rPr>
        <w:b/>
        <w:bCs/>
        <w:noProof/>
      </w:rPr>
      <w:t>6</w:t>
    </w:r>
    <w:r>
      <w:rPr>
        <w:b/>
        <w:bCs/>
      </w:rPr>
      <w:fldChar w:fldCharType="end"/>
    </w:r>
    <w:r>
      <w:t xml:space="preserve"> von </w:t>
    </w:r>
    <w:r>
      <w:rPr>
        <w:b/>
        <w:bCs/>
      </w:rPr>
      <w:fldChar w:fldCharType="begin"/>
    </w:r>
    <w:r>
      <w:rPr>
        <w:b/>
        <w:bCs/>
      </w:rPr>
      <w:instrText>NUMPAGES  \* Arabic  \* MERGEFORMAT</w:instrText>
    </w:r>
    <w:r>
      <w:rPr>
        <w:b/>
        <w:bCs/>
      </w:rPr>
      <w:fldChar w:fldCharType="separate"/>
    </w:r>
    <w:r w:rsidR="00C255DE">
      <w:rPr>
        <w:b/>
        <w:bCs/>
        <w:noProof/>
      </w:rPr>
      <w:t>11</w:t>
    </w:r>
    <w:r>
      <w:rPr>
        <w:b/>
        <w:bC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B6A" w:rsidRDefault="00FB4B6A">
    <w:pPr>
      <w:pStyle w:val="Kopfzeile"/>
    </w:pPr>
    <w:r>
      <w:t xml:space="preserve">Seite </w:t>
    </w:r>
    <w:r>
      <w:rPr>
        <w:b/>
        <w:bCs/>
      </w:rPr>
      <w:fldChar w:fldCharType="begin"/>
    </w:r>
    <w:r>
      <w:rPr>
        <w:b/>
        <w:bCs/>
      </w:rPr>
      <w:instrText>PAGE  \* Arabic  \* MERGEFORMAT</w:instrText>
    </w:r>
    <w:r>
      <w:rPr>
        <w:b/>
        <w:bCs/>
      </w:rPr>
      <w:fldChar w:fldCharType="separate"/>
    </w:r>
    <w:r w:rsidR="00C255DE">
      <w:rPr>
        <w:b/>
        <w:bCs/>
        <w:noProof/>
      </w:rPr>
      <w:t>10</w:t>
    </w:r>
    <w:r>
      <w:rPr>
        <w:b/>
        <w:bCs/>
      </w:rPr>
      <w:fldChar w:fldCharType="end"/>
    </w:r>
    <w:r>
      <w:t xml:space="preserve"> von </w:t>
    </w:r>
    <w:r>
      <w:rPr>
        <w:b/>
        <w:bCs/>
      </w:rPr>
      <w:fldChar w:fldCharType="begin"/>
    </w:r>
    <w:r>
      <w:rPr>
        <w:b/>
        <w:bCs/>
      </w:rPr>
      <w:instrText>NUMPAGES  \* Arabic  \* MERGEFORMAT</w:instrText>
    </w:r>
    <w:r>
      <w:rPr>
        <w:b/>
        <w:bCs/>
      </w:rPr>
      <w:fldChar w:fldCharType="separate"/>
    </w:r>
    <w:r w:rsidR="00C255DE">
      <w:rPr>
        <w:b/>
        <w:bCs/>
        <w:noProof/>
      </w:rPr>
      <w:t>11</w:t>
    </w:r>
    <w:r>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27B7B"/>
    <w:multiLevelType w:val="multilevel"/>
    <w:tmpl w:val="D03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D5DC0"/>
    <w:multiLevelType w:val="multilevel"/>
    <w:tmpl w:val="A4C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36E4"/>
    <w:multiLevelType w:val="multilevel"/>
    <w:tmpl w:val="FAFE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F754C"/>
    <w:multiLevelType w:val="multilevel"/>
    <w:tmpl w:val="5EF6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57394"/>
    <w:multiLevelType w:val="multilevel"/>
    <w:tmpl w:val="798E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6549F"/>
    <w:multiLevelType w:val="multilevel"/>
    <w:tmpl w:val="798E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524779"/>
    <w:multiLevelType w:val="multilevel"/>
    <w:tmpl w:val="798E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9546D"/>
    <w:multiLevelType w:val="multilevel"/>
    <w:tmpl w:val="4EFE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067D8"/>
    <w:multiLevelType w:val="multilevel"/>
    <w:tmpl w:val="20B2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55B55"/>
    <w:multiLevelType w:val="multilevel"/>
    <w:tmpl w:val="4DF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130B8"/>
    <w:multiLevelType w:val="hybridMultilevel"/>
    <w:tmpl w:val="6CF448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EC531D3"/>
    <w:multiLevelType w:val="multilevel"/>
    <w:tmpl w:val="773E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CA152E"/>
    <w:multiLevelType w:val="multilevel"/>
    <w:tmpl w:val="50D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25881"/>
    <w:multiLevelType w:val="multilevel"/>
    <w:tmpl w:val="0F6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E1B29"/>
    <w:multiLevelType w:val="multilevel"/>
    <w:tmpl w:val="2FD4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1"/>
  </w:num>
  <w:num w:numId="4">
    <w:abstractNumId w:val="0"/>
  </w:num>
  <w:num w:numId="5">
    <w:abstractNumId w:val="3"/>
  </w:num>
  <w:num w:numId="6">
    <w:abstractNumId w:val="4"/>
  </w:num>
  <w:num w:numId="7">
    <w:abstractNumId w:val="14"/>
  </w:num>
  <w:num w:numId="8">
    <w:abstractNumId w:val="13"/>
  </w:num>
  <w:num w:numId="9">
    <w:abstractNumId w:val="10"/>
  </w:num>
  <w:num w:numId="10">
    <w:abstractNumId w:val="5"/>
  </w:num>
  <w:num w:numId="11">
    <w:abstractNumId w:val="6"/>
  </w:num>
  <w:num w:numId="12">
    <w:abstractNumId w:val="2"/>
  </w:num>
  <w:num w:numId="13">
    <w:abstractNumId w:val="9"/>
  </w:num>
  <w:num w:numId="14">
    <w:abstractNumId w:val="12"/>
  </w:num>
  <w:num w:numId="15">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42"/>
  <w:drawingGridVerticalSpacing w:val="14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AA4"/>
    <w:rsid w:val="00010680"/>
    <w:rsid w:val="000223D2"/>
    <w:rsid w:val="00030545"/>
    <w:rsid w:val="00031698"/>
    <w:rsid w:val="00031743"/>
    <w:rsid w:val="00042DFF"/>
    <w:rsid w:val="0004445B"/>
    <w:rsid w:val="0004707E"/>
    <w:rsid w:val="000473A2"/>
    <w:rsid w:val="00065ECB"/>
    <w:rsid w:val="00070794"/>
    <w:rsid w:val="00071878"/>
    <w:rsid w:val="00072A17"/>
    <w:rsid w:val="00074E05"/>
    <w:rsid w:val="00076E4B"/>
    <w:rsid w:val="000833F5"/>
    <w:rsid w:val="00085271"/>
    <w:rsid w:val="000854C7"/>
    <w:rsid w:val="000E2FE6"/>
    <w:rsid w:val="000E4F45"/>
    <w:rsid w:val="000E7594"/>
    <w:rsid w:val="00102A38"/>
    <w:rsid w:val="001036EE"/>
    <w:rsid w:val="0010559E"/>
    <w:rsid w:val="0010795D"/>
    <w:rsid w:val="00113370"/>
    <w:rsid w:val="001153DE"/>
    <w:rsid w:val="00121FBE"/>
    <w:rsid w:val="00150FC6"/>
    <w:rsid w:val="00152392"/>
    <w:rsid w:val="00177B30"/>
    <w:rsid w:val="001A1B20"/>
    <w:rsid w:val="001A2854"/>
    <w:rsid w:val="001A72EC"/>
    <w:rsid w:val="001C5B95"/>
    <w:rsid w:val="001C703D"/>
    <w:rsid w:val="001D2D5D"/>
    <w:rsid w:val="002022F6"/>
    <w:rsid w:val="00207FAF"/>
    <w:rsid w:val="0021119A"/>
    <w:rsid w:val="002158A0"/>
    <w:rsid w:val="00244DDE"/>
    <w:rsid w:val="00261A6E"/>
    <w:rsid w:val="00267B96"/>
    <w:rsid w:val="00270C92"/>
    <w:rsid w:val="002710E1"/>
    <w:rsid w:val="00273D47"/>
    <w:rsid w:val="00280FF8"/>
    <w:rsid w:val="00287925"/>
    <w:rsid w:val="002B3552"/>
    <w:rsid w:val="002C1713"/>
    <w:rsid w:val="002C307C"/>
    <w:rsid w:val="002C7669"/>
    <w:rsid w:val="002E16AD"/>
    <w:rsid w:val="002F3711"/>
    <w:rsid w:val="003105C3"/>
    <w:rsid w:val="00324AA2"/>
    <w:rsid w:val="0033146F"/>
    <w:rsid w:val="00352CCB"/>
    <w:rsid w:val="003575DC"/>
    <w:rsid w:val="0036001D"/>
    <w:rsid w:val="003608B1"/>
    <w:rsid w:val="00371B95"/>
    <w:rsid w:val="003923F5"/>
    <w:rsid w:val="003A1169"/>
    <w:rsid w:val="003A4205"/>
    <w:rsid w:val="003B1640"/>
    <w:rsid w:val="003C3915"/>
    <w:rsid w:val="003D0B41"/>
    <w:rsid w:val="003D54D6"/>
    <w:rsid w:val="003D7510"/>
    <w:rsid w:val="003F50AC"/>
    <w:rsid w:val="0040753B"/>
    <w:rsid w:val="0041280C"/>
    <w:rsid w:val="004301BB"/>
    <w:rsid w:val="00443E47"/>
    <w:rsid w:val="004667B9"/>
    <w:rsid w:val="00467321"/>
    <w:rsid w:val="00472E8C"/>
    <w:rsid w:val="00481F0C"/>
    <w:rsid w:val="00487B09"/>
    <w:rsid w:val="00494745"/>
    <w:rsid w:val="00495BE2"/>
    <w:rsid w:val="004A1393"/>
    <w:rsid w:val="004B0524"/>
    <w:rsid w:val="004C64D0"/>
    <w:rsid w:val="005337EB"/>
    <w:rsid w:val="00541E00"/>
    <w:rsid w:val="00547D6C"/>
    <w:rsid w:val="00551453"/>
    <w:rsid w:val="00555AA6"/>
    <w:rsid w:val="00567181"/>
    <w:rsid w:val="005728AF"/>
    <w:rsid w:val="005D20E9"/>
    <w:rsid w:val="005D6839"/>
    <w:rsid w:val="0060288D"/>
    <w:rsid w:val="00604AF2"/>
    <w:rsid w:val="00613C1B"/>
    <w:rsid w:val="0064018D"/>
    <w:rsid w:val="006521B4"/>
    <w:rsid w:val="0065258F"/>
    <w:rsid w:val="00655431"/>
    <w:rsid w:val="0066632F"/>
    <w:rsid w:val="006778D6"/>
    <w:rsid w:val="0068091D"/>
    <w:rsid w:val="0069634F"/>
    <w:rsid w:val="006975F1"/>
    <w:rsid w:val="006A2A67"/>
    <w:rsid w:val="006A6E3E"/>
    <w:rsid w:val="006B354C"/>
    <w:rsid w:val="006B355F"/>
    <w:rsid w:val="006B5A77"/>
    <w:rsid w:val="006E452E"/>
    <w:rsid w:val="006F3D74"/>
    <w:rsid w:val="006F64A9"/>
    <w:rsid w:val="006F7FE4"/>
    <w:rsid w:val="00705E17"/>
    <w:rsid w:val="00712ACB"/>
    <w:rsid w:val="0075264D"/>
    <w:rsid w:val="00756B9C"/>
    <w:rsid w:val="00757DF3"/>
    <w:rsid w:val="00763538"/>
    <w:rsid w:val="00763CF9"/>
    <w:rsid w:val="007666B0"/>
    <w:rsid w:val="00766E58"/>
    <w:rsid w:val="0076743F"/>
    <w:rsid w:val="0078190F"/>
    <w:rsid w:val="007867C4"/>
    <w:rsid w:val="00787E35"/>
    <w:rsid w:val="00790C75"/>
    <w:rsid w:val="007A3862"/>
    <w:rsid w:val="007B3BAC"/>
    <w:rsid w:val="007B3E7F"/>
    <w:rsid w:val="007D0543"/>
    <w:rsid w:val="007D2938"/>
    <w:rsid w:val="007D2A26"/>
    <w:rsid w:val="007D66AC"/>
    <w:rsid w:val="007E292D"/>
    <w:rsid w:val="007E30F7"/>
    <w:rsid w:val="007E44C8"/>
    <w:rsid w:val="007F1008"/>
    <w:rsid w:val="007F4B9B"/>
    <w:rsid w:val="007F6520"/>
    <w:rsid w:val="00801E2C"/>
    <w:rsid w:val="00816CE8"/>
    <w:rsid w:val="0083309E"/>
    <w:rsid w:val="008441CA"/>
    <w:rsid w:val="008470D7"/>
    <w:rsid w:val="0086041F"/>
    <w:rsid w:val="0086451A"/>
    <w:rsid w:val="008723EA"/>
    <w:rsid w:val="0088104D"/>
    <w:rsid w:val="008C12F1"/>
    <w:rsid w:val="008D2439"/>
    <w:rsid w:val="008E0F17"/>
    <w:rsid w:val="008F2960"/>
    <w:rsid w:val="00903F6D"/>
    <w:rsid w:val="0090621D"/>
    <w:rsid w:val="009158EF"/>
    <w:rsid w:val="009327E7"/>
    <w:rsid w:val="0095080C"/>
    <w:rsid w:val="00950B5E"/>
    <w:rsid w:val="00980538"/>
    <w:rsid w:val="0099400D"/>
    <w:rsid w:val="009B2FE0"/>
    <w:rsid w:val="009B5061"/>
    <w:rsid w:val="009B68D8"/>
    <w:rsid w:val="009F1A80"/>
    <w:rsid w:val="00A036C0"/>
    <w:rsid w:val="00A06196"/>
    <w:rsid w:val="00A16735"/>
    <w:rsid w:val="00A17DEB"/>
    <w:rsid w:val="00A375AB"/>
    <w:rsid w:val="00A41AA4"/>
    <w:rsid w:val="00A42738"/>
    <w:rsid w:val="00A50260"/>
    <w:rsid w:val="00A507F0"/>
    <w:rsid w:val="00A61352"/>
    <w:rsid w:val="00A857CF"/>
    <w:rsid w:val="00A97AA8"/>
    <w:rsid w:val="00AA22E1"/>
    <w:rsid w:val="00AA3E65"/>
    <w:rsid w:val="00AA4EF4"/>
    <w:rsid w:val="00AA6ACF"/>
    <w:rsid w:val="00AB3966"/>
    <w:rsid w:val="00AC4C62"/>
    <w:rsid w:val="00AC5AB8"/>
    <w:rsid w:val="00AE2B8D"/>
    <w:rsid w:val="00AE56A2"/>
    <w:rsid w:val="00B05BF7"/>
    <w:rsid w:val="00B06ACF"/>
    <w:rsid w:val="00B1325E"/>
    <w:rsid w:val="00B21FF5"/>
    <w:rsid w:val="00B22B5E"/>
    <w:rsid w:val="00B5284E"/>
    <w:rsid w:val="00B717C0"/>
    <w:rsid w:val="00B86998"/>
    <w:rsid w:val="00B869AE"/>
    <w:rsid w:val="00B9109C"/>
    <w:rsid w:val="00BB0706"/>
    <w:rsid w:val="00BE3AC7"/>
    <w:rsid w:val="00BF3F6F"/>
    <w:rsid w:val="00C02893"/>
    <w:rsid w:val="00C1311A"/>
    <w:rsid w:val="00C133C9"/>
    <w:rsid w:val="00C14B05"/>
    <w:rsid w:val="00C255DE"/>
    <w:rsid w:val="00C27681"/>
    <w:rsid w:val="00C327E1"/>
    <w:rsid w:val="00C43CDC"/>
    <w:rsid w:val="00C54A7E"/>
    <w:rsid w:val="00C63F94"/>
    <w:rsid w:val="00C87F8B"/>
    <w:rsid w:val="00C947AE"/>
    <w:rsid w:val="00CA212D"/>
    <w:rsid w:val="00CA70DB"/>
    <w:rsid w:val="00CB0964"/>
    <w:rsid w:val="00CC0A87"/>
    <w:rsid w:val="00CC2CAC"/>
    <w:rsid w:val="00CC398A"/>
    <w:rsid w:val="00CD46C3"/>
    <w:rsid w:val="00D03F8D"/>
    <w:rsid w:val="00D13210"/>
    <w:rsid w:val="00D14A69"/>
    <w:rsid w:val="00D235C0"/>
    <w:rsid w:val="00D40BD9"/>
    <w:rsid w:val="00D46B46"/>
    <w:rsid w:val="00D7118C"/>
    <w:rsid w:val="00D93FDD"/>
    <w:rsid w:val="00DB1897"/>
    <w:rsid w:val="00DE5BA2"/>
    <w:rsid w:val="00DF2ADB"/>
    <w:rsid w:val="00DF71A1"/>
    <w:rsid w:val="00E064DE"/>
    <w:rsid w:val="00E119C2"/>
    <w:rsid w:val="00E21405"/>
    <w:rsid w:val="00E24B65"/>
    <w:rsid w:val="00E727D3"/>
    <w:rsid w:val="00E84BE8"/>
    <w:rsid w:val="00E90C9B"/>
    <w:rsid w:val="00E93176"/>
    <w:rsid w:val="00E938B1"/>
    <w:rsid w:val="00E93E01"/>
    <w:rsid w:val="00E96C4D"/>
    <w:rsid w:val="00EB118D"/>
    <w:rsid w:val="00EB29B6"/>
    <w:rsid w:val="00ED7196"/>
    <w:rsid w:val="00EE6C0D"/>
    <w:rsid w:val="00EF3DA1"/>
    <w:rsid w:val="00EF437A"/>
    <w:rsid w:val="00EF6D12"/>
    <w:rsid w:val="00F26259"/>
    <w:rsid w:val="00F319D8"/>
    <w:rsid w:val="00F64E8B"/>
    <w:rsid w:val="00F65FCD"/>
    <w:rsid w:val="00F913A5"/>
    <w:rsid w:val="00FB4B6A"/>
    <w:rsid w:val="00FD42E1"/>
    <w:rsid w:val="00FE7B7B"/>
    <w:rsid w:val="00FF20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6D7868DA"/>
  <w15:chartTrackingRefBased/>
  <w15:docId w15:val="{BE6D2C23-9AF6-475D-87FB-9060556DB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3">
    <w:name w:val="heading 3"/>
    <w:basedOn w:val="Standard"/>
    <w:link w:val="berschrift3Zchn"/>
    <w:uiPriority w:val="9"/>
    <w:qFormat/>
    <w:rsid w:val="00A41AA4"/>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A41AA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A41AA4"/>
    <w:rPr>
      <w:rFonts w:ascii="Times New Roman" w:eastAsia="Times New Roman" w:hAnsi="Times New Roman" w:cs="Times New Roman"/>
      <w:b/>
      <w:bCs/>
      <w:sz w:val="27"/>
      <w:szCs w:val="27"/>
      <w:lang w:eastAsia="de-DE"/>
    </w:rPr>
  </w:style>
  <w:style w:type="paragraph" w:styleId="StandardWeb">
    <w:name w:val="Normal (Web)"/>
    <w:basedOn w:val="Standard"/>
    <w:uiPriority w:val="99"/>
    <w:unhideWhenUsed/>
    <w:rsid w:val="00A41AA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41AA4"/>
    <w:rPr>
      <w:b/>
      <w:bCs/>
    </w:rPr>
  </w:style>
  <w:style w:type="character" w:customStyle="1" w:styleId="katex-mathml">
    <w:name w:val="katex-mathml"/>
    <w:basedOn w:val="Absatz-Standardschriftart"/>
    <w:rsid w:val="00A41AA4"/>
  </w:style>
  <w:style w:type="character" w:customStyle="1" w:styleId="mord">
    <w:name w:val="mord"/>
    <w:basedOn w:val="Absatz-Standardschriftart"/>
    <w:rsid w:val="00A41AA4"/>
  </w:style>
  <w:style w:type="character" w:customStyle="1" w:styleId="mrel">
    <w:name w:val="mrel"/>
    <w:basedOn w:val="Absatz-Standardschriftart"/>
    <w:rsid w:val="00A41AA4"/>
  </w:style>
  <w:style w:type="character" w:customStyle="1" w:styleId="mbin">
    <w:name w:val="mbin"/>
    <w:basedOn w:val="Absatz-Standardschriftart"/>
    <w:rsid w:val="00A41AA4"/>
  </w:style>
  <w:style w:type="character" w:customStyle="1" w:styleId="berschrift4Zchn">
    <w:name w:val="Überschrift 4 Zchn"/>
    <w:basedOn w:val="Absatz-Standardschriftart"/>
    <w:link w:val="berschrift4"/>
    <w:uiPriority w:val="9"/>
    <w:rsid w:val="00A41AA4"/>
    <w:rPr>
      <w:rFonts w:asciiTheme="majorHAnsi" w:eastAsiaTheme="majorEastAsia" w:hAnsiTheme="majorHAnsi" w:cstheme="majorBidi"/>
      <w:i/>
      <w:iCs/>
      <w:color w:val="2E74B5" w:themeColor="accent1" w:themeShade="BF"/>
    </w:rPr>
  </w:style>
  <w:style w:type="character" w:styleId="HTMLCode">
    <w:name w:val="HTML Code"/>
    <w:basedOn w:val="Absatz-Standardschriftart"/>
    <w:uiPriority w:val="99"/>
    <w:semiHidden/>
    <w:unhideWhenUsed/>
    <w:rsid w:val="00A41AA4"/>
    <w:rPr>
      <w:rFonts w:ascii="Courier New" w:eastAsia="Times New Roman" w:hAnsi="Courier New" w:cs="Courier New"/>
      <w:sz w:val="20"/>
      <w:szCs w:val="20"/>
    </w:rPr>
  </w:style>
  <w:style w:type="paragraph" w:styleId="Listenabsatz">
    <w:name w:val="List Paragraph"/>
    <w:basedOn w:val="Standard"/>
    <w:uiPriority w:val="34"/>
    <w:qFormat/>
    <w:rsid w:val="00A41AA4"/>
    <w:pPr>
      <w:ind w:left="720"/>
      <w:contextualSpacing/>
    </w:pPr>
  </w:style>
  <w:style w:type="paragraph" w:styleId="Kopfzeile">
    <w:name w:val="header"/>
    <w:basedOn w:val="Standard"/>
    <w:link w:val="KopfzeileZchn"/>
    <w:uiPriority w:val="99"/>
    <w:unhideWhenUsed/>
    <w:rsid w:val="00A41AA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41AA4"/>
  </w:style>
  <w:style w:type="paragraph" w:styleId="Fuzeile">
    <w:name w:val="footer"/>
    <w:basedOn w:val="Standard"/>
    <w:link w:val="FuzeileZchn"/>
    <w:uiPriority w:val="99"/>
    <w:unhideWhenUsed/>
    <w:rsid w:val="00A41AA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41AA4"/>
  </w:style>
  <w:style w:type="table" w:styleId="Tabellenraster">
    <w:name w:val="Table Grid"/>
    <w:basedOn w:val="NormaleTabelle"/>
    <w:uiPriority w:val="39"/>
    <w:rsid w:val="00D46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basedOn w:val="Absatz-Standardschriftart"/>
    <w:uiPriority w:val="20"/>
    <w:qFormat/>
    <w:rsid w:val="00D46B46"/>
    <w:rPr>
      <w:i/>
      <w:iCs/>
    </w:rPr>
  </w:style>
  <w:style w:type="character" w:styleId="Hyperlink">
    <w:name w:val="Hyperlink"/>
    <w:basedOn w:val="Absatz-Standardschriftart"/>
    <w:uiPriority w:val="99"/>
    <w:semiHidden/>
    <w:unhideWhenUsed/>
    <w:rsid w:val="003D54D6"/>
    <w:rPr>
      <w:color w:val="0000FF"/>
      <w:u w:val="single"/>
    </w:rPr>
  </w:style>
  <w:style w:type="character" w:customStyle="1" w:styleId="vlist-s">
    <w:name w:val="vlist-s"/>
    <w:basedOn w:val="Absatz-Standardschriftart"/>
    <w:rsid w:val="00AC4C62"/>
  </w:style>
  <w:style w:type="character" w:customStyle="1" w:styleId="mpunct">
    <w:name w:val="mpunct"/>
    <w:basedOn w:val="Absatz-Standardschriftart"/>
    <w:rsid w:val="00AC4C62"/>
  </w:style>
  <w:style w:type="character" w:customStyle="1" w:styleId="hljs-type">
    <w:name w:val="hljs-type"/>
    <w:basedOn w:val="Absatz-Standardschriftart"/>
    <w:rsid w:val="00C63F94"/>
  </w:style>
  <w:style w:type="character" w:customStyle="1" w:styleId="hljs-variable">
    <w:name w:val="hljs-variable"/>
    <w:basedOn w:val="Absatz-Standardschriftart"/>
    <w:rsid w:val="00C63F94"/>
  </w:style>
  <w:style w:type="character" w:customStyle="1" w:styleId="hljs-operator">
    <w:name w:val="hljs-operator"/>
    <w:basedOn w:val="Absatz-Standardschriftart"/>
    <w:rsid w:val="00C63F94"/>
  </w:style>
  <w:style w:type="character" w:customStyle="1" w:styleId="hljs-number">
    <w:name w:val="hljs-number"/>
    <w:basedOn w:val="Absatz-Standardschriftart"/>
    <w:rsid w:val="00C63F94"/>
  </w:style>
  <w:style w:type="character" w:customStyle="1" w:styleId="hljs-builtin">
    <w:name w:val="hljs-built_in"/>
    <w:basedOn w:val="Absatz-Standardschriftart"/>
    <w:rsid w:val="00C63F94"/>
  </w:style>
  <w:style w:type="character" w:customStyle="1" w:styleId="hljs-keyword">
    <w:name w:val="hljs-keyword"/>
    <w:basedOn w:val="Absatz-Standardschriftart"/>
    <w:rsid w:val="00C63F94"/>
  </w:style>
  <w:style w:type="character" w:customStyle="1" w:styleId="hljs-punctuation">
    <w:name w:val="hljs-punctuation"/>
    <w:basedOn w:val="Absatz-Standardschriftart"/>
    <w:rsid w:val="00C63F94"/>
  </w:style>
  <w:style w:type="character" w:customStyle="1" w:styleId="hljs-selector-tag">
    <w:name w:val="hljs-selector-tag"/>
    <w:basedOn w:val="Absatz-Standardschriftart"/>
    <w:rsid w:val="00083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01164">
      <w:bodyDiv w:val="1"/>
      <w:marLeft w:val="0"/>
      <w:marRight w:val="0"/>
      <w:marTop w:val="0"/>
      <w:marBottom w:val="0"/>
      <w:divBdr>
        <w:top w:val="none" w:sz="0" w:space="0" w:color="auto"/>
        <w:left w:val="none" w:sz="0" w:space="0" w:color="auto"/>
        <w:bottom w:val="none" w:sz="0" w:space="0" w:color="auto"/>
        <w:right w:val="none" w:sz="0" w:space="0" w:color="auto"/>
      </w:divBdr>
    </w:div>
    <w:div w:id="61951022">
      <w:bodyDiv w:val="1"/>
      <w:marLeft w:val="0"/>
      <w:marRight w:val="0"/>
      <w:marTop w:val="0"/>
      <w:marBottom w:val="0"/>
      <w:divBdr>
        <w:top w:val="none" w:sz="0" w:space="0" w:color="auto"/>
        <w:left w:val="none" w:sz="0" w:space="0" w:color="auto"/>
        <w:bottom w:val="none" w:sz="0" w:space="0" w:color="auto"/>
        <w:right w:val="none" w:sz="0" w:space="0" w:color="auto"/>
      </w:divBdr>
      <w:divsChild>
        <w:div w:id="1512065169">
          <w:marLeft w:val="0"/>
          <w:marRight w:val="0"/>
          <w:marTop w:val="0"/>
          <w:marBottom w:val="0"/>
          <w:divBdr>
            <w:top w:val="none" w:sz="0" w:space="0" w:color="auto"/>
            <w:left w:val="none" w:sz="0" w:space="0" w:color="auto"/>
            <w:bottom w:val="none" w:sz="0" w:space="0" w:color="auto"/>
            <w:right w:val="none" w:sz="0" w:space="0" w:color="auto"/>
          </w:divBdr>
          <w:divsChild>
            <w:div w:id="1765957164">
              <w:marLeft w:val="0"/>
              <w:marRight w:val="0"/>
              <w:marTop w:val="0"/>
              <w:marBottom w:val="0"/>
              <w:divBdr>
                <w:top w:val="none" w:sz="0" w:space="0" w:color="auto"/>
                <w:left w:val="none" w:sz="0" w:space="0" w:color="auto"/>
                <w:bottom w:val="none" w:sz="0" w:space="0" w:color="auto"/>
                <w:right w:val="none" w:sz="0" w:space="0" w:color="auto"/>
              </w:divBdr>
              <w:divsChild>
                <w:div w:id="1259288516">
                  <w:marLeft w:val="0"/>
                  <w:marRight w:val="0"/>
                  <w:marTop w:val="0"/>
                  <w:marBottom w:val="0"/>
                  <w:divBdr>
                    <w:top w:val="none" w:sz="0" w:space="0" w:color="auto"/>
                    <w:left w:val="none" w:sz="0" w:space="0" w:color="auto"/>
                    <w:bottom w:val="none" w:sz="0" w:space="0" w:color="auto"/>
                    <w:right w:val="none" w:sz="0" w:space="0" w:color="auto"/>
                  </w:divBdr>
                  <w:divsChild>
                    <w:div w:id="27572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56968">
      <w:bodyDiv w:val="1"/>
      <w:marLeft w:val="0"/>
      <w:marRight w:val="0"/>
      <w:marTop w:val="0"/>
      <w:marBottom w:val="0"/>
      <w:divBdr>
        <w:top w:val="none" w:sz="0" w:space="0" w:color="auto"/>
        <w:left w:val="none" w:sz="0" w:space="0" w:color="auto"/>
        <w:bottom w:val="none" w:sz="0" w:space="0" w:color="auto"/>
        <w:right w:val="none" w:sz="0" w:space="0" w:color="auto"/>
      </w:divBdr>
    </w:div>
    <w:div w:id="75828734">
      <w:bodyDiv w:val="1"/>
      <w:marLeft w:val="0"/>
      <w:marRight w:val="0"/>
      <w:marTop w:val="0"/>
      <w:marBottom w:val="0"/>
      <w:divBdr>
        <w:top w:val="none" w:sz="0" w:space="0" w:color="auto"/>
        <w:left w:val="none" w:sz="0" w:space="0" w:color="auto"/>
        <w:bottom w:val="none" w:sz="0" w:space="0" w:color="auto"/>
        <w:right w:val="none" w:sz="0" w:space="0" w:color="auto"/>
      </w:divBdr>
    </w:div>
    <w:div w:id="96488891">
      <w:bodyDiv w:val="1"/>
      <w:marLeft w:val="0"/>
      <w:marRight w:val="0"/>
      <w:marTop w:val="0"/>
      <w:marBottom w:val="0"/>
      <w:divBdr>
        <w:top w:val="none" w:sz="0" w:space="0" w:color="auto"/>
        <w:left w:val="none" w:sz="0" w:space="0" w:color="auto"/>
        <w:bottom w:val="none" w:sz="0" w:space="0" w:color="auto"/>
        <w:right w:val="none" w:sz="0" w:space="0" w:color="auto"/>
      </w:divBdr>
    </w:div>
    <w:div w:id="116485866">
      <w:bodyDiv w:val="1"/>
      <w:marLeft w:val="0"/>
      <w:marRight w:val="0"/>
      <w:marTop w:val="0"/>
      <w:marBottom w:val="0"/>
      <w:divBdr>
        <w:top w:val="none" w:sz="0" w:space="0" w:color="auto"/>
        <w:left w:val="none" w:sz="0" w:space="0" w:color="auto"/>
        <w:bottom w:val="none" w:sz="0" w:space="0" w:color="auto"/>
        <w:right w:val="none" w:sz="0" w:space="0" w:color="auto"/>
      </w:divBdr>
    </w:div>
    <w:div w:id="130174307">
      <w:bodyDiv w:val="1"/>
      <w:marLeft w:val="0"/>
      <w:marRight w:val="0"/>
      <w:marTop w:val="0"/>
      <w:marBottom w:val="0"/>
      <w:divBdr>
        <w:top w:val="none" w:sz="0" w:space="0" w:color="auto"/>
        <w:left w:val="none" w:sz="0" w:space="0" w:color="auto"/>
        <w:bottom w:val="none" w:sz="0" w:space="0" w:color="auto"/>
        <w:right w:val="none" w:sz="0" w:space="0" w:color="auto"/>
      </w:divBdr>
    </w:div>
    <w:div w:id="133108264">
      <w:bodyDiv w:val="1"/>
      <w:marLeft w:val="0"/>
      <w:marRight w:val="0"/>
      <w:marTop w:val="0"/>
      <w:marBottom w:val="0"/>
      <w:divBdr>
        <w:top w:val="none" w:sz="0" w:space="0" w:color="auto"/>
        <w:left w:val="none" w:sz="0" w:space="0" w:color="auto"/>
        <w:bottom w:val="none" w:sz="0" w:space="0" w:color="auto"/>
        <w:right w:val="none" w:sz="0" w:space="0" w:color="auto"/>
      </w:divBdr>
    </w:div>
    <w:div w:id="133715855">
      <w:bodyDiv w:val="1"/>
      <w:marLeft w:val="0"/>
      <w:marRight w:val="0"/>
      <w:marTop w:val="0"/>
      <w:marBottom w:val="0"/>
      <w:divBdr>
        <w:top w:val="none" w:sz="0" w:space="0" w:color="auto"/>
        <w:left w:val="none" w:sz="0" w:space="0" w:color="auto"/>
        <w:bottom w:val="none" w:sz="0" w:space="0" w:color="auto"/>
        <w:right w:val="none" w:sz="0" w:space="0" w:color="auto"/>
      </w:divBdr>
    </w:div>
    <w:div w:id="168494145">
      <w:bodyDiv w:val="1"/>
      <w:marLeft w:val="0"/>
      <w:marRight w:val="0"/>
      <w:marTop w:val="0"/>
      <w:marBottom w:val="0"/>
      <w:divBdr>
        <w:top w:val="none" w:sz="0" w:space="0" w:color="auto"/>
        <w:left w:val="none" w:sz="0" w:space="0" w:color="auto"/>
        <w:bottom w:val="none" w:sz="0" w:space="0" w:color="auto"/>
        <w:right w:val="none" w:sz="0" w:space="0" w:color="auto"/>
      </w:divBdr>
    </w:div>
    <w:div w:id="169874029">
      <w:bodyDiv w:val="1"/>
      <w:marLeft w:val="0"/>
      <w:marRight w:val="0"/>
      <w:marTop w:val="0"/>
      <w:marBottom w:val="0"/>
      <w:divBdr>
        <w:top w:val="none" w:sz="0" w:space="0" w:color="auto"/>
        <w:left w:val="none" w:sz="0" w:space="0" w:color="auto"/>
        <w:bottom w:val="none" w:sz="0" w:space="0" w:color="auto"/>
        <w:right w:val="none" w:sz="0" w:space="0" w:color="auto"/>
      </w:divBdr>
    </w:div>
    <w:div w:id="188571339">
      <w:bodyDiv w:val="1"/>
      <w:marLeft w:val="0"/>
      <w:marRight w:val="0"/>
      <w:marTop w:val="0"/>
      <w:marBottom w:val="0"/>
      <w:divBdr>
        <w:top w:val="none" w:sz="0" w:space="0" w:color="auto"/>
        <w:left w:val="none" w:sz="0" w:space="0" w:color="auto"/>
        <w:bottom w:val="none" w:sz="0" w:space="0" w:color="auto"/>
        <w:right w:val="none" w:sz="0" w:space="0" w:color="auto"/>
      </w:divBdr>
    </w:div>
    <w:div w:id="190147112">
      <w:bodyDiv w:val="1"/>
      <w:marLeft w:val="0"/>
      <w:marRight w:val="0"/>
      <w:marTop w:val="0"/>
      <w:marBottom w:val="0"/>
      <w:divBdr>
        <w:top w:val="none" w:sz="0" w:space="0" w:color="auto"/>
        <w:left w:val="none" w:sz="0" w:space="0" w:color="auto"/>
        <w:bottom w:val="none" w:sz="0" w:space="0" w:color="auto"/>
        <w:right w:val="none" w:sz="0" w:space="0" w:color="auto"/>
      </w:divBdr>
    </w:div>
    <w:div w:id="205795547">
      <w:bodyDiv w:val="1"/>
      <w:marLeft w:val="0"/>
      <w:marRight w:val="0"/>
      <w:marTop w:val="0"/>
      <w:marBottom w:val="0"/>
      <w:divBdr>
        <w:top w:val="none" w:sz="0" w:space="0" w:color="auto"/>
        <w:left w:val="none" w:sz="0" w:space="0" w:color="auto"/>
        <w:bottom w:val="none" w:sz="0" w:space="0" w:color="auto"/>
        <w:right w:val="none" w:sz="0" w:space="0" w:color="auto"/>
      </w:divBdr>
    </w:div>
    <w:div w:id="214901351">
      <w:bodyDiv w:val="1"/>
      <w:marLeft w:val="0"/>
      <w:marRight w:val="0"/>
      <w:marTop w:val="0"/>
      <w:marBottom w:val="0"/>
      <w:divBdr>
        <w:top w:val="none" w:sz="0" w:space="0" w:color="auto"/>
        <w:left w:val="none" w:sz="0" w:space="0" w:color="auto"/>
        <w:bottom w:val="none" w:sz="0" w:space="0" w:color="auto"/>
        <w:right w:val="none" w:sz="0" w:space="0" w:color="auto"/>
      </w:divBdr>
    </w:div>
    <w:div w:id="234977567">
      <w:bodyDiv w:val="1"/>
      <w:marLeft w:val="0"/>
      <w:marRight w:val="0"/>
      <w:marTop w:val="0"/>
      <w:marBottom w:val="0"/>
      <w:divBdr>
        <w:top w:val="none" w:sz="0" w:space="0" w:color="auto"/>
        <w:left w:val="none" w:sz="0" w:space="0" w:color="auto"/>
        <w:bottom w:val="none" w:sz="0" w:space="0" w:color="auto"/>
        <w:right w:val="none" w:sz="0" w:space="0" w:color="auto"/>
      </w:divBdr>
    </w:div>
    <w:div w:id="249848607">
      <w:bodyDiv w:val="1"/>
      <w:marLeft w:val="0"/>
      <w:marRight w:val="0"/>
      <w:marTop w:val="0"/>
      <w:marBottom w:val="0"/>
      <w:divBdr>
        <w:top w:val="none" w:sz="0" w:space="0" w:color="auto"/>
        <w:left w:val="none" w:sz="0" w:space="0" w:color="auto"/>
        <w:bottom w:val="none" w:sz="0" w:space="0" w:color="auto"/>
        <w:right w:val="none" w:sz="0" w:space="0" w:color="auto"/>
      </w:divBdr>
    </w:div>
    <w:div w:id="286354829">
      <w:bodyDiv w:val="1"/>
      <w:marLeft w:val="0"/>
      <w:marRight w:val="0"/>
      <w:marTop w:val="0"/>
      <w:marBottom w:val="0"/>
      <w:divBdr>
        <w:top w:val="none" w:sz="0" w:space="0" w:color="auto"/>
        <w:left w:val="none" w:sz="0" w:space="0" w:color="auto"/>
        <w:bottom w:val="none" w:sz="0" w:space="0" w:color="auto"/>
        <w:right w:val="none" w:sz="0" w:space="0" w:color="auto"/>
      </w:divBdr>
    </w:div>
    <w:div w:id="299503866">
      <w:bodyDiv w:val="1"/>
      <w:marLeft w:val="0"/>
      <w:marRight w:val="0"/>
      <w:marTop w:val="0"/>
      <w:marBottom w:val="0"/>
      <w:divBdr>
        <w:top w:val="none" w:sz="0" w:space="0" w:color="auto"/>
        <w:left w:val="none" w:sz="0" w:space="0" w:color="auto"/>
        <w:bottom w:val="none" w:sz="0" w:space="0" w:color="auto"/>
        <w:right w:val="none" w:sz="0" w:space="0" w:color="auto"/>
      </w:divBdr>
    </w:div>
    <w:div w:id="304118249">
      <w:bodyDiv w:val="1"/>
      <w:marLeft w:val="0"/>
      <w:marRight w:val="0"/>
      <w:marTop w:val="0"/>
      <w:marBottom w:val="0"/>
      <w:divBdr>
        <w:top w:val="none" w:sz="0" w:space="0" w:color="auto"/>
        <w:left w:val="none" w:sz="0" w:space="0" w:color="auto"/>
        <w:bottom w:val="none" w:sz="0" w:space="0" w:color="auto"/>
        <w:right w:val="none" w:sz="0" w:space="0" w:color="auto"/>
      </w:divBdr>
    </w:div>
    <w:div w:id="327831919">
      <w:bodyDiv w:val="1"/>
      <w:marLeft w:val="0"/>
      <w:marRight w:val="0"/>
      <w:marTop w:val="0"/>
      <w:marBottom w:val="0"/>
      <w:divBdr>
        <w:top w:val="none" w:sz="0" w:space="0" w:color="auto"/>
        <w:left w:val="none" w:sz="0" w:space="0" w:color="auto"/>
        <w:bottom w:val="none" w:sz="0" w:space="0" w:color="auto"/>
        <w:right w:val="none" w:sz="0" w:space="0" w:color="auto"/>
      </w:divBdr>
    </w:div>
    <w:div w:id="341248012">
      <w:bodyDiv w:val="1"/>
      <w:marLeft w:val="0"/>
      <w:marRight w:val="0"/>
      <w:marTop w:val="0"/>
      <w:marBottom w:val="0"/>
      <w:divBdr>
        <w:top w:val="none" w:sz="0" w:space="0" w:color="auto"/>
        <w:left w:val="none" w:sz="0" w:space="0" w:color="auto"/>
        <w:bottom w:val="none" w:sz="0" w:space="0" w:color="auto"/>
        <w:right w:val="none" w:sz="0" w:space="0" w:color="auto"/>
      </w:divBdr>
    </w:div>
    <w:div w:id="379595248">
      <w:bodyDiv w:val="1"/>
      <w:marLeft w:val="0"/>
      <w:marRight w:val="0"/>
      <w:marTop w:val="0"/>
      <w:marBottom w:val="0"/>
      <w:divBdr>
        <w:top w:val="none" w:sz="0" w:space="0" w:color="auto"/>
        <w:left w:val="none" w:sz="0" w:space="0" w:color="auto"/>
        <w:bottom w:val="none" w:sz="0" w:space="0" w:color="auto"/>
        <w:right w:val="none" w:sz="0" w:space="0" w:color="auto"/>
      </w:divBdr>
    </w:div>
    <w:div w:id="394357968">
      <w:bodyDiv w:val="1"/>
      <w:marLeft w:val="0"/>
      <w:marRight w:val="0"/>
      <w:marTop w:val="0"/>
      <w:marBottom w:val="0"/>
      <w:divBdr>
        <w:top w:val="none" w:sz="0" w:space="0" w:color="auto"/>
        <w:left w:val="none" w:sz="0" w:space="0" w:color="auto"/>
        <w:bottom w:val="none" w:sz="0" w:space="0" w:color="auto"/>
        <w:right w:val="none" w:sz="0" w:space="0" w:color="auto"/>
      </w:divBdr>
    </w:div>
    <w:div w:id="396979510">
      <w:bodyDiv w:val="1"/>
      <w:marLeft w:val="0"/>
      <w:marRight w:val="0"/>
      <w:marTop w:val="0"/>
      <w:marBottom w:val="0"/>
      <w:divBdr>
        <w:top w:val="none" w:sz="0" w:space="0" w:color="auto"/>
        <w:left w:val="none" w:sz="0" w:space="0" w:color="auto"/>
        <w:bottom w:val="none" w:sz="0" w:space="0" w:color="auto"/>
        <w:right w:val="none" w:sz="0" w:space="0" w:color="auto"/>
      </w:divBdr>
    </w:div>
    <w:div w:id="444077606">
      <w:bodyDiv w:val="1"/>
      <w:marLeft w:val="0"/>
      <w:marRight w:val="0"/>
      <w:marTop w:val="0"/>
      <w:marBottom w:val="0"/>
      <w:divBdr>
        <w:top w:val="none" w:sz="0" w:space="0" w:color="auto"/>
        <w:left w:val="none" w:sz="0" w:space="0" w:color="auto"/>
        <w:bottom w:val="none" w:sz="0" w:space="0" w:color="auto"/>
        <w:right w:val="none" w:sz="0" w:space="0" w:color="auto"/>
      </w:divBdr>
    </w:div>
    <w:div w:id="453914125">
      <w:bodyDiv w:val="1"/>
      <w:marLeft w:val="0"/>
      <w:marRight w:val="0"/>
      <w:marTop w:val="0"/>
      <w:marBottom w:val="0"/>
      <w:divBdr>
        <w:top w:val="none" w:sz="0" w:space="0" w:color="auto"/>
        <w:left w:val="none" w:sz="0" w:space="0" w:color="auto"/>
        <w:bottom w:val="none" w:sz="0" w:space="0" w:color="auto"/>
        <w:right w:val="none" w:sz="0" w:space="0" w:color="auto"/>
      </w:divBdr>
    </w:div>
    <w:div w:id="475224649">
      <w:bodyDiv w:val="1"/>
      <w:marLeft w:val="0"/>
      <w:marRight w:val="0"/>
      <w:marTop w:val="0"/>
      <w:marBottom w:val="0"/>
      <w:divBdr>
        <w:top w:val="none" w:sz="0" w:space="0" w:color="auto"/>
        <w:left w:val="none" w:sz="0" w:space="0" w:color="auto"/>
        <w:bottom w:val="none" w:sz="0" w:space="0" w:color="auto"/>
        <w:right w:val="none" w:sz="0" w:space="0" w:color="auto"/>
      </w:divBdr>
    </w:div>
    <w:div w:id="490633983">
      <w:bodyDiv w:val="1"/>
      <w:marLeft w:val="0"/>
      <w:marRight w:val="0"/>
      <w:marTop w:val="0"/>
      <w:marBottom w:val="0"/>
      <w:divBdr>
        <w:top w:val="none" w:sz="0" w:space="0" w:color="auto"/>
        <w:left w:val="none" w:sz="0" w:space="0" w:color="auto"/>
        <w:bottom w:val="none" w:sz="0" w:space="0" w:color="auto"/>
        <w:right w:val="none" w:sz="0" w:space="0" w:color="auto"/>
      </w:divBdr>
    </w:div>
    <w:div w:id="492377212">
      <w:bodyDiv w:val="1"/>
      <w:marLeft w:val="0"/>
      <w:marRight w:val="0"/>
      <w:marTop w:val="0"/>
      <w:marBottom w:val="0"/>
      <w:divBdr>
        <w:top w:val="none" w:sz="0" w:space="0" w:color="auto"/>
        <w:left w:val="none" w:sz="0" w:space="0" w:color="auto"/>
        <w:bottom w:val="none" w:sz="0" w:space="0" w:color="auto"/>
        <w:right w:val="none" w:sz="0" w:space="0" w:color="auto"/>
      </w:divBdr>
    </w:div>
    <w:div w:id="492990197">
      <w:bodyDiv w:val="1"/>
      <w:marLeft w:val="0"/>
      <w:marRight w:val="0"/>
      <w:marTop w:val="0"/>
      <w:marBottom w:val="0"/>
      <w:divBdr>
        <w:top w:val="none" w:sz="0" w:space="0" w:color="auto"/>
        <w:left w:val="none" w:sz="0" w:space="0" w:color="auto"/>
        <w:bottom w:val="none" w:sz="0" w:space="0" w:color="auto"/>
        <w:right w:val="none" w:sz="0" w:space="0" w:color="auto"/>
      </w:divBdr>
    </w:div>
    <w:div w:id="510341129">
      <w:bodyDiv w:val="1"/>
      <w:marLeft w:val="0"/>
      <w:marRight w:val="0"/>
      <w:marTop w:val="0"/>
      <w:marBottom w:val="0"/>
      <w:divBdr>
        <w:top w:val="none" w:sz="0" w:space="0" w:color="auto"/>
        <w:left w:val="none" w:sz="0" w:space="0" w:color="auto"/>
        <w:bottom w:val="none" w:sz="0" w:space="0" w:color="auto"/>
        <w:right w:val="none" w:sz="0" w:space="0" w:color="auto"/>
      </w:divBdr>
    </w:div>
    <w:div w:id="532349248">
      <w:bodyDiv w:val="1"/>
      <w:marLeft w:val="0"/>
      <w:marRight w:val="0"/>
      <w:marTop w:val="0"/>
      <w:marBottom w:val="0"/>
      <w:divBdr>
        <w:top w:val="none" w:sz="0" w:space="0" w:color="auto"/>
        <w:left w:val="none" w:sz="0" w:space="0" w:color="auto"/>
        <w:bottom w:val="none" w:sz="0" w:space="0" w:color="auto"/>
        <w:right w:val="none" w:sz="0" w:space="0" w:color="auto"/>
      </w:divBdr>
    </w:div>
    <w:div w:id="560365563">
      <w:bodyDiv w:val="1"/>
      <w:marLeft w:val="0"/>
      <w:marRight w:val="0"/>
      <w:marTop w:val="0"/>
      <w:marBottom w:val="0"/>
      <w:divBdr>
        <w:top w:val="none" w:sz="0" w:space="0" w:color="auto"/>
        <w:left w:val="none" w:sz="0" w:space="0" w:color="auto"/>
        <w:bottom w:val="none" w:sz="0" w:space="0" w:color="auto"/>
        <w:right w:val="none" w:sz="0" w:space="0" w:color="auto"/>
      </w:divBdr>
    </w:div>
    <w:div w:id="606890660">
      <w:bodyDiv w:val="1"/>
      <w:marLeft w:val="0"/>
      <w:marRight w:val="0"/>
      <w:marTop w:val="0"/>
      <w:marBottom w:val="0"/>
      <w:divBdr>
        <w:top w:val="none" w:sz="0" w:space="0" w:color="auto"/>
        <w:left w:val="none" w:sz="0" w:space="0" w:color="auto"/>
        <w:bottom w:val="none" w:sz="0" w:space="0" w:color="auto"/>
        <w:right w:val="none" w:sz="0" w:space="0" w:color="auto"/>
      </w:divBdr>
    </w:div>
    <w:div w:id="609821510">
      <w:bodyDiv w:val="1"/>
      <w:marLeft w:val="0"/>
      <w:marRight w:val="0"/>
      <w:marTop w:val="0"/>
      <w:marBottom w:val="0"/>
      <w:divBdr>
        <w:top w:val="none" w:sz="0" w:space="0" w:color="auto"/>
        <w:left w:val="none" w:sz="0" w:space="0" w:color="auto"/>
        <w:bottom w:val="none" w:sz="0" w:space="0" w:color="auto"/>
        <w:right w:val="none" w:sz="0" w:space="0" w:color="auto"/>
      </w:divBdr>
    </w:div>
    <w:div w:id="630746822">
      <w:bodyDiv w:val="1"/>
      <w:marLeft w:val="0"/>
      <w:marRight w:val="0"/>
      <w:marTop w:val="0"/>
      <w:marBottom w:val="0"/>
      <w:divBdr>
        <w:top w:val="none" w:sz="0" w:space="0" w:color="auto"/>
        <w:left w:val="none" w:sz="0" w:space="0" w:color="auto"/>
        <w:bottom w:val="none" w:sz="0" w:space="0" w:color="auto"/>
        <w:right w:val="none" w:sz="0" w:space="0" w:color="auto"/>
      </w:divBdr>
    </w:div>
    <w:div w:id="632950497">
      <w:bodyDiv w:val="1"/>
      <w:marLeft w:val="0"/>
      <w:marRight w:val="0"/>
      <w:marTop w:val="0"/>
      <w:marBottom w:val="0"/>
      <w:divBdr>
        <w:top w:val="none" w:sz="0" w:space="0" w:color="auto"/>
        <w:left w:val="none" w:sz="0" w:space="0" w:color="auto"/>
        <w:bottom w:val="none" w:sz="0" w:space="0" w:color="auto"/>
        <w:right w:val="none" w:sz="0" w:space="0" w:color="auto"/>
      </w:divBdr>
    </w:div>
    <w:div w:id="645280122">
      <w:bodyDiv w:val="1"/>
      <w:marLeft w:val="0"/>
      <w:marRight w:val="0"/>
      <w:marTop w:val="0"/>
      <w:marBottom w:val="0"/>
      <w:divBdr>
        <w:top w:val="none" w:sz="0" w:space="0" w:color="auto"/>
        <w:left w:val="none" w:sz="0" w:space="0" w:color="auto"/>
        <w:bottom w:val="none" w:sz="0" w:space="0" w:color="auto"/>
        <w:right w:val="none" w:sz="0" w:space="0" w:color="auto"/>
      </w:divBdr>
    </w:div>
    <w:div w:id="665396671">
      <w:bodyDiv w:val="1"/>
      <w:marLeft w:val="0"/>
      <w:marRight w:val="0"/>
      <w:marTop w:val="0"/>
      <w:marBottom w:val="0"/>
      <w:divBdr>
        <w:top w:val="none" w:sz="0" w:space="0" w:color="auto"/>
        <w:left w:val="none" w:sz="0" w:space="0" w:color="auto"/>
        <w:bottom w:val="none" w:sz="0" w:space="0" w:color="auto"/>
        <w:right w:val="none" w:sz="0" w:space="0" w:color="auto"/>
      </w:divBdr>
    </w:div>
    <w:div w:id="730083907">
      <w:bodyDiv w:val="1"/>
      <w:marLeft w:val="0"/>
      <w:marRight w:val="0"/>
      <w:marTop w:val="0"/>
      <w:marBottom w:val="0"/>
      <w:divBdr>
        <w:top w:val="none" w:sz="0" w:space="0" w:color="auto"/>
        <w:left w:val="none" w:sz="0" w:space="0" w:color="auto"/>
        <w:bottom w:val="none" w:sz="0" w:space="0" w:color="auto"/>
        <w:right w:val="none" w:sz="0" w:space="0" w:color="auto"/>
      </w:divBdr>
    </w:div>
    <w:div w:id="746415866">
      <w:bodyDiv w:val="1"/>
      <w:marLeft w:val="0"/>
      <w:marRight w:val="0"/>
      <w:marTop w:val="0"/>
      <w:marBottom w:val="0"/>
      <w:divBdr>
        <w:top w:val="none" w:sz="0" w:space="0" w:color="auto"/>
        <w:left w:val="none" w:sz="0" w:space="0" w:color="auto"/>
        <w:bottom w:val="none" w:sz="0" w:space="0" w:color="auto"/>
        <w:right w:val="none" w:sz="0" w:space="0" w:color="auto"/>
      </w:divBdr>
      <w:divsChild>
        <w:div w:id="191919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058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8154">
      <w:bodyDiv w:val="1"/>
      <w:marLeft w:val="0"/>
      <w:marRight w:val="0"/>
      <w:marTop w:val="0"/>
      <w:marBottom w:val="0"/>
      <w:divBdr>
        <w:top w:val="none" w:sz="0" w:space="0" w:color="auto"/>
        <w:left w:val="none" w:sz="0" w:space="0" w:color="auto"/>
        <w:bottom w:val="none" w:sz="0" w:space="0" w:color="auto"/>
        <w:right w:val="none" w:sz="0" w:space="0" w:color="auto"/>
      </w:divBdr>
    </w:div>
    <w:div w:id="838886974">
      <w:bodyDiv w:val="1"/>
      <w:marLeft w:val="0"/>
      <w:marRight w:val="0"/>
      <w:marTop w:val="0"/>
      <w:marBottom w:val="0"/>
      <w:divBdr>
        <w:top w:val="none" w:sz="0" w:space="0" w:color="auto"/>
        <w:left w:val="none" w:sz="0" w:space="0" w:color="auto"/>
        <w:bottom w:val="none" w:sz="0" w:space="0" w:color="auto"/>
        <w:right w:val="none" w:sz="0" w:space="0" w:color="auto"/>
      </w:divBdr>
    </w:div>
    <w:div w:id="842818033">
      <w:bodyDiv w:val="1"/>
      <w:marLeft w:val="0"/>
      <w:marRight w:val="0"/>
      <w:marTop w:val="0"/>
      <w:marBottom w:val="0"/>
      <w:divBdr>
        <w:top w:val="none" w:sz="0" w:space="0" w:color="auto"/>
        <w:left w:val="none" w:sz="0" w:space="0" w:color="auto"/>
        <w:bottom w:val="none" w:sz="0" w:space="0" w:color="auto"/>
        <w:right w:val="none" w:sz="0" w:space="0" w:color="auto"/>
      </w:divBdr>
    </w:div>
    <w:div w:id="848787848">
      <w:bodyDiv w:val="1"/>
      <w:marLeft w:val="0"/>
      <w:marRight w:val="0"/>
      <w:marTop w:val="0"/>
      <w:marBottom w:val="0"/>
      <w:divBdr>
        <w:top w:val="none" w:sz="0" w:space="0" w:color="auto"/>
        <w:left w:val="none" w:sz="0" w:space="0" w:color="auto"/>
        <w:bottom w:val="none" w:sz="0" w:space="0" w:color="auto"/>
        <w:right w:val="none" w:sz="0" w:space="0" w:color="auto"/>
      </w:divBdr>
    </w:div>
    <w:div w:id="874005800">
      <w:bodyDiv w:val="1"/>
      <w:marLeft w:val="0"/>
      <w:marRight w:val="0"/>
      <w:marTop w:val="0"/>
      <w:marBottom w:val="0"/>
      <w:divBdr>
        <w:top w:val="none" w:sz="0" w:space="0" w:color="auto"/>
        <w:left w:val="none" w:sz="0" w:space="0" w:color="auto"/>
        <w:bottom w:val="none" w:sz="0" w:space="0" w:color="auto"/>
        <w:right w:val="none" w:sz="0" w:space="0" w:color="auto"/>
      </w:divBdr>
    </w:div>
    <w:div w:id="876548621">
      <w:bodyDiv w:val="1"/>
      <w:marLeft w:val="0"/>
      <w:marRight w:val="0"/>
      <w:marTop w:val="0"/>
      <w:marBottom w:val="0"/>
      <w:divBdr>
        <w:top w:val="none" w:sz="0" w:space="0" w:color="auto"/>
        <w:left w:val="none" w:sz="0" w:space="0" w:color="auto"/>
        <w:bottom w:val="none" w:sz="0" w:space="0" w:color="auto"/>
        <w:right w:val="none" w:sz="0" w:space="0" w:color="auto"/>
      </w:divBdr>
    </w:div>
    <w:div w:id="903567084">
      <w:bodyDiv w:val="1"/>
      <w:marLeft w:val="0"/>
      <w:marRight w:val="0"/>
      <w:marTop w:val="0"/>
      <w:marBottom w:val="0"/>
      <w:divBdr>
        <w:top w:val="none" w:sz="0" w:space="0" w:color="auto"/>
        <w:left w:val="none" w:sz="0" w:space="0" w:color="auto"/>
        <w:bottom w:val="none" w:sz="0" w:space="0" w:color="auto"/>
        <w:right w:val="none" w:sz="0" w:space="0" w:color="auto"/>
      </w:divBdr>
    </w:div>
    <w:div w:id="979532728">
      <w:bodyDiv w:val="1"/>
      <w:marLeft w:val="0"/>
      <w:marRight w:val="0"/>
      <w:marTop w:val="0"/>
      <w:marBottom w:val="0"/>
      <w:divBdr>
        <w:top w:val="none" w:sz="0" w:space="0" w:color="auto"/>
        <w:left w:val="none" w:sz="0" w:space="0" w:color="auto"/>
        <w:bottom w:val="none" w:sz="0" w:space="0" w:color="auto"/>
        <w:right w:val="none" w:sz="0" w:space="0" w:color="auto"/>
      </w:divBdr>
    </w:div>
    <w:div w:id="983436347">
      <w:bodyDiv w:val="1"/>
      <w:marLeft w:val="0"/>
      <w:marRight w:val="0"/>
      <w:marTop w:val="0"/>
      <w:marBottom w:val="0"/>
      <w:divBdr>
        <w:top w:val="none" w:sz="0" w:space="0" w:color="auto"/>
        <w:left w:val="none" w:sz="0" w:space="0" w:color="auto"/>
        <w:bottom w:val="none" w:sz="0" w:space="0" w:color="auto"/>
        <w:right w:val="none" w:sz="0" w:space="0" w:color="auto"/>
      </w:divBdr>
    </w:div>
    <w:div w:id="1006371717">
      <w:bodyDiv w:val="1"/>
      <w:marLeft w:val="0"/>
      <w:marRight w:val="0"/>
      <w:marTop w:val="0"/>
      <w:marBottom w:val="0"/>
      <w:divBdr>
        <w:top w:val="none" w:sz="0" w:space="0" w:color="auto"/>
        <w:left w:val="none" w:sz="0" w:space="0" w:color="auto"/>
        <w:bottom w:val="none" w:sz="0" w:space="0" w:color="auto"/>
        <w:right w:val="none" w:sz="0" w:space="0" w:color="auto"/>
      </w:divBdr>
    </w:div>
    <w:div w:id="1037775947">
      <w:bodyDiv w:val="1"/>
      <w:marLeft w:val="0"/>
      <w:marRight w:val="0"/>
      <w:marTop w:val="0"/>
      <w:marBottom w:val="0"/>
      <w:divBdr>
        <w:top w:val="none" w:sz="0" w:space="0" w:color="auto"/>
        <w:left w:val="none" w:sz="0" w:space="0" w:color="auto"/>
        <w:bottom w:val="none" w:sz="0" w:space="0" w:color="auto"/>
        <w:right w:val="none" w:sz="0" w:space="0" w:color="auto"/>
      </w:divBdr>
    </w:div>
    <w:div w:id="1039818186">
      <w:bodyDiv w:val="1"/>
      <w:marLeft w:val="0"/>
      <w:marRight w:val="0"/>
      <w:marTop w:val="0"/>
      <w:marBottom w:val="0"/>
      <w:divBdr>
        <w:top w:val="none" w:sz="0" w:space="0" w:color="auto"/>
        <w:left w:val="none" w:sz="0" w:space="0" w:color="auto"/>
        <w:bottom w:val="none" w:sz="0" w:space="0" w:color="auto"/>
        <w:right w:val="none" w:sz="0" w:space="0" w:color="auto"/>
      </w:divBdr>
    </w:div>
    <w:div w:id="1046180072">
      <w:bodyDiv w:val="1"/>
      <w:marLeft w:val="0"/>
      <w:marRight w:val="0"/>
      <w:marTop w:val="0"/>
      <w:marBottom w:val="0"/>
      <w:divBdr>
        <w:top w:val="none" w:sz="0" w:space="0" w:color="auto"/>
        <w:left w:val="none" w:sz="0" w:space="0" w:color="auto"/>
        <w:bottom w:val="none" w:sz="0" w:space="0" w:color="auto"/>
        <w:right w:val="none" w:sz="0" w:space="0" w:color="auto"/>
      </w:divBdr>
    </w:div>
    <w:div w:id="1080518769">
      <w:bodyDiv w:val="1"/>
      <w:marLeft w:val="0"/>
      <w:marRight w:val="0"/>
      <w:marTop w:val="0"/>
      <w:marBottom w:val="0"/>
      <w:divBdr>
        <w:top w:val="none" w:sz="0" w:space="0" w:color="auto"/>
        <w:left w:val="none" w:sz="0" w:space="0" w:color="auto"/>
        <w:bottom w:val="none" w:sz="0" w:space="0" w:color="auto"/>
        <w:right w:val="none" w:sz="0" w:space="0" w:color="auto"/>
      </w:divBdr>
    </w:div>
    <w:div w:id="1085146923">
      <w:bodyDiv w:val="1"/>
      <w:marLeft w:val="0"/>
      <w:marRight w:val="0"/>
      <w:marTop w:val="0"/>
      <w:marBottom w:val="0"/>
      <w:divBdr>
        <w:top w:val="none" w:sz="0" w:space="0" w:color="auto"/>
        <w:left w:val="none" w:sz="0" w:space="0" w:color="auto"/>
        <w:bottom w:val="none" w:sz="0" w:space="0" w:color="auto"/>
        <w:right w:val="none" w:sz="0" w:space="0" w:color="auto"/>
      </w:divBdr>
    </w:div>
    <w:div w:id="1101803222">
      <w:bodyDiv w:val="1"/>
      <w:marLeft w:val="0"/>
      <w:marRight w:val="0"/>
      <w:marTop w:val="0"/>
      <w:marBottom w:val="0"/>
      <w:divBdr>
        <w:top w:val="none" w:sz="0" w:space="0" w:color="auto"/>
        <w:left w:val="none" w:sz="0" w:space="0" w:color="auto"/>
        <w:bottom w:val="none" w:sz="0" w:space="0" w:color="auto"/>
        <w:right w:val="none" w:sz="0" w:space="0" w:color="auto"/>
      </w:divBdr>
    </w:div>
    <w:div w:id="1109810312">
      <w:bodyDiv w:val="1"/>
      <w:marLeft w:val="0"/>
      <w:marRight w:val="0"/>
      <w:marTop w:val="0"/>
      <w:marBottom w:val="0"/>
      <w:divBdr>
        <w:top w:val="none" w:sz="0" w:space="0" w:color="auto"/>
        <w:left w:val="none" w:sz="0" w:space="0" w:color="auto"/>
        <w:bottom w:val="none" w:sz="0" w:space="0" w:color="auto"/>
        <w:right w:val="none" w:sz="0" w:space="0" w:color="auto"/>
      </w:divBdr>
    </w:div>
    <w:div w:id="1118528086">
      <w:bodyDiv w:val="1"/>
      <w:marLeft w:val="0"/>
      <w:marRight w:val="0"/>
      <w:marTop w:val="0"/>
      <w:marBottom w:val="0"/>
      <w:divBdr>
        <w:top w:val="none" w:sz="0" w:space="0" w:color="auto"/>
        <w:left w:val="none" w:sz="0" w:space="0" w:color="auto"/>
        <w:bottom w:val="none" w:sz="0" w:space="0" w:color="auto"/>
        <w:right w:val="none" w:sz="0" w:space="0" w:color="auto"/>
      </w:divBdr>
    </w:div>
    <w:div w:id="1132789965">
      <w:bodyDiv w:val="1"/>
      <w:marLeft w:val="0"/>
      <w:marRight w:val="0"/>
      <w:marTop w:val="0"/>
      <w:marBottom w:val="0"/>
      <w:divBdr>
        <w:top w:val="none" w:sz="0" w:space="0" w:color="auto"/>
        <w:left w:val="none" w:sz="0" w:space="0" w:color="auto"/>
        <w:bottom w:val="none" w:sz="0" w:space="0" w:color="auto"/>
        <w:right w:val="none" w:sz="0" w:space="0" w:color="auto"/>
      </w:divBdr>
    </w:div>
    <w:div w:id="1138887056">
      <w:bodyDiv w:val="1"/>
      <w:marLeft w:val="0"/>
      <w:marRight w:val="0"/>
      <w:marTop w:val="0"/>
      <w:marBottom w:val="0"/>
      <w:divBdr>
        <w:top w:val="none" w:sz="0" w:space="0" w:color="auto"/>
        <w:left w:val="none" w:sz="0" w:space="0" w:color="auto"/>
        <w:bottom w:val="none" w:sz="0" w:space="0" w:color="auto"/>
        <w:right w:val="none" w:sz="0" w:space="0" w:color="auto"/>
      </w:divBdr>
    </w:div>
    <w:div w:id="1217812292">
      <w:bodyDiv w:val="1"/>
      <w:marLeft w:val="0"/>
      <w:marRight w:val="0"/>
      <w:marTop w:val="0"/>
      <w:marBottom w:val="0"/>
      <w:divBdr>
        <w:top w:val="none" w:sz="0" w:space="0" w:color="auto"/>
        <w:left w:val="none" w:sz="0" w:space="0" w:color="auto"/>
        <w:bottom w:val="none" w:sz="0" w:space="0" w:color="auto"/>
        <w:right w:val="none" w:sz="0" w:space="0" w:color="auto"/>
      </w:divBdr>
    </w:div>
    <w:div w:id="1241864726">
      <w:bodyDiv w:val="1"/>
      <w:marLeft w:val="0"/>
      <w:marRight w:val="0"/>
      <w:marTop w:val="0"/>
      <w:marBottom w:val="0"/>
      <w:divBdr>
        <w:top w:val="none" w:sz="0" w:space="0" w:color="auto"/>
        <w:left w:val="none" w:sz="0" w:space="0" w:color="auto"/>
        <w:bottom w:val="none" w:sz="0" w:space="0" w:color="auto"/>
        <w:right w:val="none" w:sz="0" w:space="0" w:color="auto"/>
      </w:divBdr>
    </w:div>
    <w:div w:id="1250777557">
      <w:bodyDiv w:val="1"/>
      <w:marLeft w:val="0"/>
      <w:marRight w:val="0"/>
      <w:marTop w:val="0"/>
      <w:marBottom w:val="0"/>
      <w:divBdr>
        <w:top w:val="none" w:sz="0" w:space="0" w:color="auto"/>
        <w:left w:val="none" w:sz="0" w:space="0" w:color="auto"/>
        <w:bottom w:val="none" w:sz="0" w:space="0" w:color="auto"/>
        <w:right w:val="none" w:sz="0" w:space="0" w:color="auto"/>
      </w:divBdr>
    </w:div>
    <w:div w:id="1254894056">
      <w:bodyDiv w:val="1"/>
      <w:marLeft w:val="0"/>
      <w:marRight w:val="0"/>
      <w:marTop w:val="0"/>
      <w:marBottom w:val="0"/>
      <w:divBdr>
        <w:top w:val="none" w:sz="0" w:space="0" w:color="auto"/>
        <w:left w:val="none" w:sz="0" w:space="0" w:color="auto"/>
        <w:bottom w:val="none" w:sz="0" w:space="0" w:color="auto"/>
        <w:right w:val="none" w:sz="0" w:space="0" w:color="auto"/>
      </w:divBdr>
    </w:div>
    <w:div w:id="1360475008">
      <w:bodyDiv w:val="1"/>
      <w:marLeft w:val="0"/>
      <w:marRight w:val="0"/>
      <w:marTop w:val="0"/>
      <w:marBottom w:val="0"/>
      <w:divBdr>
        <w:top w:val="none" w:sz="0" w:space="0" w:color="auto"/>
        <w:left w:val="none" w:sz="0" w:space="0" w:color="auto"/>
        <w:bottom w:val="none" w:sz="0" w:space="0" w:color="auto"/>
        <w:right w:val="none" w:sz="0" w:space="0" w:color="auto"/>
      </w:divBdr>
    </w:div>
    <w:div w:id="1377659345">
      <w:bodyDiv w:val="1"/>
      <w:marLeft w:val="0"/>
      <w:marRight w:val="0"/>
      <w:marTop w:val="0"/>
      <w:marBottom w:val="0"/>
      <w:divBdr>
        <w:top w:val="none" w:sz="0" w:space="0" w:color="auto"/>
        <w:left w:val="none" w:sz="0" w:space="0" w:color="auto"/>
        <w:bottom w:val="none" w:sz="0" w:space="0" w:color="auto"/>
        <w:right w:val="none" w:sz="0" w:space="0" w:color="auto"/>
      </w:divBdr>
    </w:div>
    <w:div w:id="1394743182">
      <w:bodyDiv w:val="1"/>
      <w:marLeft w:val="0"/>
      <w:marRight w:val="0"/>
      <w:marTop w:val="0"/>
      <w:marBottom w:val="0"/>
      <w:divBdr>
        <w:top w:val="none" w:sz="0" w:space="0" w:color="auto"/>
        <w:left w:val="none" w:sz="0" w:space="0" w:color="auto"/>
        <w:bottom w:val="none" w:sz="0" w:space="0" w:color="auto"/>
        <w:right w:val="none" w:sz="0" w:space="0" w:color="auto"/>
      </w:divBdr>
    </w:div>
    <w:div w:id="1428232709">
      <w:bodyDiv w:val="1"/>
      <w:marLeft w:val="0"/>
      <w:marRight w:val="0"/>
      <w:marTop w:val="0"/>
      <w:marBottom w:val="0"/>
      <w:divBdr>
        <w:top w:val="none" w:sz="0" w:space="0" w:color="auto"/>
        <w:left w:val="none" w:sz="0" w:space="0" w:color="auto"/>
        <w:bottom w:val="none" w:sz="0" w:space="0" w:color="auto"/>
        <w:right w:val="none" w:sz="0" w:space="0" w:color="auto"/>
      </w:divBdr>
    </w:div>
    <w:div w:id="1430002877">
      <w:bodyDiv w:val="1"/>
      <w:marLeft w:val="0"/>
      <w:marRight w:val="0"/>
      <w:marTop w:val="0"/>
      <w:marBottom w:val="0"/>
      <w:divBdr>
        <w:top w:val="none" w:sz="0" w:space="0" w:color="auto"/>
        <w:left w:val="none" w:sz="0" w:space="0" w:color="auto"/>
        <w:bottom w:val="none" w:sz="0" w:space="0" w:color="auto"/>
        <w:right w:val="none" w:sz="0" w:space="0" w:color="auto"/>
      </w:divBdr>
    </w:div>
    <w:div w:id="1485194686">
      <w:bodyDiv w:val="1"/>
      <w:marLeft w:val="0"/>
      <w:marRight w:val="0"/>
      <w:marTop w:val="0"/>
      <w:marBottom w:val="0"/>
      <w:divBdr>
        <w:top w:val="none" w:sz="0" w:space="0" w:color="auto"/>
        <w:left w:val="none" w:sz="0" w:space="0" w:color="auto"/>
        <w:bottom w:val="none" w:sz="0" w:space="0" w:color="auto"/>
        <w:right w:val="none" w:sz="0" w:space="0" w:color="auto"/>
      </w:divBdr>
    </w:div>
    <w:div w:id="1486121891">
      <w:bodyDiv w:val="1"/>
      <w:marLeft w:val="0"/>
      <w:marRight w:val="0"/>
      <w:marTop w:val="0"/>
      <w:marBottom w:val="0"/>
      <w:divBdr>
        <w:top w:val="none" w:sz="0" w:space="0" w:color="auto"/>
        <w:left w:val="none" w:sz="0" w:space="0" w:color="auto"/>
        <w:bottom w:val="none" w:sz="0" w:space="0" w:color="auto"/>
        <w:right w:val="none" w:sz="0" w:space="0" w:color="auto"/>
      </w:divBdr>
    </w:div>
    <w:div w:id="1505785059">
      <w:bodyDiv w:val="1"/>
      <w:marLeft w:val="0"/>
      <w:marRight w:val="0"/>
      <w:marTop w:val="0"/>
      <w:marBottom w:val="0"/>
      <w:divBdr>
        <w:top w:val="none" w:sz="0" w:space="0" w:color="auto"/>
        <w:left w:val="none" w:sz="0" w:space="0" w:color="auto"/>
        <w:bottom w:val="none" w:sz="0" w:space="0" w:color="auto"/>
        <w:right w:val="none" w:sz="0" w:space="0" w:color="auto"/>
      </w:divBdr>
    </w:div>
    <w:div w:id="1521048668">
      <w:bodyDiv w:val="1"/>
      <w:marLeft w:val="0"/>
      <w:marRight w:val="0"/>
      <w:marTop w:val="0"/>
      <w:marBottom w:val="0"/>
      <w:divBdr>
        <w:top w:val="none" w:sz="0" w:space="0" w:color="auto"/>
        <w:left w:val="none" w:sz="0" w:space="0" w:color="auto"/>
        <w:bottom w:val="none" w:sz="0" w:space="0" w:color="auto"/>
        <w:right w:val="none" w:sz="0" w:space="0" w:color="auto"/>
      </w:divBdr>
    </w:div>
    <w:div w:id="1521578338">
      <w:bodyDiv w:val="1"/>
      <w:marLeft w:val="0"/>
      <w:marRight w:val="0"/>
      <w:marTop w:val="0"/>
      <w:marBottom w:val="0"/>
      <w:divBdr>
        <w:top w:val="none" w:sz="0" w:space="0" w:color="auto"/>
        <w:left w:val="none" w:sz="0" w:space="0" w:color="auto"/>
        <w:bottom w:val="none" w:sz="0" w:space="0" w:color="auto"/>
        <w:right w:val="none" w:sz="0" w:space="0" w:color="auto"/>
      </w:divBdr>
    </w:div>
    <w:div w:id="1527670967">
      <w:bodyDiv w:val="1"/>
      <w:marLeft w:val="0"/>
      <w:marRight w:val="0"/>
      <w:marTop w:val="0"/>
      <w:marBottom w:val="0"/>
      <w:divBdr>
        <w:top w:val="none" w:sz="0" w:space="0" w:color="auto"/>
        <w:left w:val="none" w:sz="0" w:space="0" w:color="auto"/>
        <w:bottom w:val="none" w:sz="0" w:space="0" w:color="auto"/>
        <w:right w:val="none" w:sz="0" w:space="0" w:color="auto"/>
      </w:divBdr>
    </w:div>
    <w:div w:id="1539466221">
      <w:bodyDiv w:val="1"/>
      <w:marLeft w:val="0"/>
      <w:marRight w:val="0"/>
      <w:marTop w:val="0"/>
      <w:marBottom w:val="0"/>
      <w:divBdr>
        <w:top w:val="none" w:sz="0" w:space="0" w:color="auto"/>
        <w:left w:val="none" w:sz="0" w:space="0" w:color="auto"/>
        <w:bottom w:val="none" w:sz="0" w:space="0" w:color="auto"/>
        <w:right w:val="none" w:sz="0" w:space="0" w:color="auto"/>
      </w:divBdr>
    </w:div>
    <w:div w:id="1543176699">
      <w:bodyDiv w:val="1"/>
      <w:marLeft w:val="0"/>
      <w:marRight w:val="0"/>
      <w:marTop w:val="0"/>
      <w:marBottom w:val="0"/>
      <w:divBdr>
        <w:top w:val="none" w:sz="0" w:space="0" w:color="auto"/>
        <w:left w:val="none" w:sz="0" w:space="0" w:color="auto"/>
        <w:bottom w:val="none" w:sz="0" w:space="0" w:color="auto"/>
        <w:right w:val="none" w:sz="0" w:space="0" w:color="auto"/>
      </w:divBdr>
    </w:div>
    <w:div w:id="1548713773">
      <w:bodyDiv w:val="1"/>
      <w:marLeft w:val="0"/>
      <w:marRight w:val="0"/>
      <w:marTop w:val="0"/>
      <w:marBottom w:val="0"/>
      <w:divBdr>
        <w:top w:val="none" w:sz="0" w:space="0" w:color="auto"/>
        <w:left w:val="none" w:sz="0" w:space="0" w:color="auto"/>
        <w:bottom w:val="none" w:sz="0" w:space="0" w:color="auto"/>
        <w:right w:val="none" w:sz="0" w:space="0" w:color="auto"/>
      </w:divBdr>
    </w:div>
    <w:div w:id="1552111836">
      <w:bodyDiv w:val="1"/>
      <w:marLeft w:val="0"/>
      <w:marRight w:val="0"/>
      <w:marTop w:val="0"/>
      <w:marBottom w:val="0"/>
      <w:divBdr>
        <w:top w:val="none" w:sz="0" w:space="0" w:color="auto"/>
        <w:left w:val="none" w:sz="0" w:space="0" w:color="auto"/>
        <w:bottom w:val="none" w:sz="0" w:space="0" w:color="auto"/>
        <w:right w:val="none" w:sz="0" w:space="0" w:color="auto"/>
      </w:divBdr>
    </w:div>
    <w:div w:id="1555119539">
      <w:bodyDiv w:val="1"/>
      <w:marLeft w:val="0"/>
      <w:marRight w:val="0"/>
      <w:marTop w:val="0"/>
      <w:marBottom w:val="0"/>
      <w:divBdr>
        <w:top w:val="none" w:sz="0" w:space="0" w:color="auto"/>
        <w:left w:val="none" w:sz="0" w:space="0" w:color="auto"/>
        <w:bottom w:val="none" w:sz="0" w:space="0" w:color="auto"/>
        <w:right w:val="none" w:sz="0" w:space="0" w:color="auto"/>
      </w:divBdr>
    </w:div>
    <w:div w:id="1588803944">
      <w:bodyDiv w:val="1"/>
      <w:marLeft w:val="0"/>
      <w:marRight w:val="0"/>
      <w:marTop w:val="0"/>
      <w:marBottom w:val="0"/>
      <w:divBdr>
        <w:top w:val="none" w:sz="0" w:space="0" w:color="auto"/>
        <w:left w:val="none" w:sz="0" w:space="0" w:color="auto"/>
        <w:bottom w:val="none" w:sz="0" w:space="0" w:color="auto"/>
        <w:right w:val="none" w:sz="0" w:space="0" w:color="auto"/>
      </w:divBdr>
    </w:div>
    <w:div w:id="1593590757">
      <w:bodyDiv w:val="1"/>
      <w:marLeft w:val="0"/>
      <w:marRight w:val="0"/>
      <w:marTop w:val="0"/>
      <w:marBottom w:val="0"/>
      <w:divBdr>
        <w:top w:val="none" w:sz="0" w:space="0" w:color="auto"/>
        <w:left w:val="none" w:sz="0" w:space="0" w:color="auto"/>
        <w:bottom w:val="none" w:sz="0" w:space="0" w:color="auto"/>
        <w:right w:val="none" w:sz="0" w:space="0" w:color="auto"/>
      </w:divBdr>
    </w:div>
    <w:div w:id="1601063667">
      <w:bodyDiv w:val="1"/>
      <w:marLeft w:val="0"/>
      <w:marRight w:val="0"/>
      <w:marTop w:val="0"/>
      <w:marBottom w:val="0"/>
      <w:divBdr>
        <w:top w:val="none" w:sz="0" w:space="0" w:color="auto"/>
        <w:left w:val="none" w:sz="0" w:space="0" w:color="auto"/>
        <w:bottom w:val="none" w:sz="0" w:space="0" w:color="auto"/>
        <w:right w:val="none" w:sz="0" w:space="0" w:color="auto"/>
      </w:divBdr>
      <w:divsChild>
        <w:div w:id="127476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778924">
              <w:marLeft w:val="0"/>
              <w:marRight w:val="0"/>
              <w:marTop w:val="0"/>
              <w:marBottom w:val="0"/>
              <w:divBdr>
                <w:top w:val="none" w:sz="0" w:space="0" w:color="auto"/>
                <w:left w:val="none" w:sz="0" w:space="0" w:color="auto"/>
                <w:bottom w:val="none" w:sz="0" w:space="0" w:color="auto"/>
                <w:right w:val="none" w:sz="0" w:space="0" w:color="auto"/>
              </w:divBdr>
            </w:div>
          </w:divsChild>
        </w:div>
        <w:div w:id="411129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3596873">
              <w:marLeft w:val="0"/>
              <w:marRight w:val="0"/>
              <w:marTop w:val="0"/>
              <w:marBottom w:val="0"/>
              <w:divBdr>
                <w:top w:val="none" w:sz="0" w:space="0" w:color="auto"/>
                <w:left w:val="none" w:sz="0" w:space="0" w:color="auto"/>
                <w:bottom w:val="none" w:sz="0" w:space="0" w:color="auto"/>
                <w:right w:val="none" w:sz="0" w:space="0" w:color="auto"/>
              </w:divBdr>
            </w:div>
            <w:div w:id="1079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0083">
      <w:bodyDiv w:val="1"/>
      <w:marLeft w:val="0"/>
      <w:marRight w:val="0"/>
      <w:marTop w:val="0"/>
      <w:marBottom w:val="0"/>
      <w:divBdr>
        <w:top w:val="none" w:sz="0" w:space="0" w:color="auto"/>
        <w:left w:val="none" w:sz="0" w:space="0" w:color="auto"/>
        <w:bottom w:val="none" w:sz="0" w:space="0" w:color="auto"/>
        <w:right w:val="none" w:sz="0" w:space="0" w:color="auto"/>
      </w:divBdr>
    </w:div>
    <w:div w:id="1616136924">
      <w:bodyDiv w:val="1"/>
      <w:marLeft w:val="0"/>
      <w:marRight w:val="0"/>
      <w:marTop w:val="0"/>
      <w:marBottom w:val="0"/>
      <w:divBdr>
        <w:top w:val="none" w:sz="0" w:space="0" w:color="auto"/>
        <w:left w:val="none" w:sz="0" w:space="0" w:color="auto"/>
        <w:bottom w:val="none" w:sz="0" w:space="0" w:color="auto"/>
        <w:right w:val="none" w:sz="0" w:space="0" w:color="auto"/>
      </w:divBdr>
    </w:div>
    <w:div w:id="1646858721">
      <w:bodyDiv w:val="1"/>
      <w:marLeft w:val="0"/>
      <w:marRight w:val="0"/>
      <w:marTop w:val="0"/>
      <w:marBottom w:val="0"/>
      <w:divBdr>
        <w:top w:val="none" w:sz="0" w:space="0" w:color="auto"/>
        <w:left w:val="none" w:sz="0" w:space="0" w:color="auto"/>
        <w:bottom w:val="none" w:sz="0" w:space="0" w:color="auto"/>
        <w:right w:val="none" w:sz="0" w:space="0" w:color="auto"/>
      </w:divBdr>
      <w:divsChild>
        <w:div w:id="1902132251">
          <w:marLeft w:val="0"/>
          <w:marRight w:val="0"/>
          <w:marTop w:val="0"/>
          <w:marBottom w:val="0"/>
          <w:divBdr>
            <w:top w:val="none" w:sz="0" w:space="0" w:color="auto"/>
            <w:left w:val="none" w:sz="0" w:space="0" w:color="auto"/>
            <w:bottom w:val="none" w:sz="0" w:space="0" w:color="auto"/>
            <w:right w:val="none" w:sz="0" w:space="0" w:color="auto"/>
          </w:divBdr>
          <w:divsChild>
            <w:div w:id="1750539639">
              <w:marLeft w:val="0"/>
              <w:marRight w:val="0"/>
              <w:marTop w:val="0"/>
              <w:marBottom w:val="0"/>
              <w:divBdr>
                <w:top w:val="none" w:sz="0" w:space="0" w:color="auto"/>
                <w:left w:val="none" w:sz="0" w:space="0" w:color="auto"/>
                <w:bottom w:val="none" w:sz="0" w:space="0" w:color="auto"/>
                <w:right w:val="none" w:sz="0" w:space="0" w:color="auto"/>
              </w:divBdr>
              <w:divsChild>
                <w:div w:id="2099981486">
                  <w:marLeft w:val="0"/>
                  <w:marRight w:val="0"/>
                  <w:marTop w:val="0"/>
                  <w:marBottom w:val="0"/>
                  <w:divBdr>
                    <w:top w:val="none" w:sz="0" w:space="0" w:color="auto"/>
                    <w:left w:val="none" w:sz="0" w:space="0" w:color="auto"/>
                    <w:bottom w:val="none" w:sz="0" w:space="0" w:color="auto"/>
                    <w:right w:val="none" w:sz="0" w:space="0" w:color="auto"/>
                  </w:divBdr>
                  <w:divsChild>
                    <w:div w:id="125048071">
                      <w:marLeft w:val="0"/>
                      <w:marRight w:val="0"/>
                      <w:marTop w:val="0"/>
                      <w:marBottom w:val="0"/>
                      <w:divBdr>
                        <w:top w:val="none" w:sz="0" w:space="0" w:color="auto"/>
                        <w:left w:val="none" w:sz="0" w:space="0" w:color="auto"/>
                        <w:bottom w:val="none" w:sz="0" w:space="0" w:color="auto"/>
                        <w:right w:val="none" w:sz="0" w:space="0" w:color="auto"/>
                      </w:divBdr>
                    </w:div>
                    <w:div w:id="729961471">
                      <w:marLeft w:val="0"/>
                      <w:marRight w:val="0"/>
                      <w:marTop w:val="0"/>
                      <w:marBottom w:val="0"/>
                      <w:divBdr>
                        <w:top w:val="none" w:sz="0" w:space="0" w:color="auto"/>
                        <w:left w:val="none" w:sz="0" w:space="0" w:color="auto"/>
                        <w:bottom w:val="none" w:sz="0" w:space="0" w:color="auto"/>
                        <w:right w:val="none" w:sz="0" w:space="0" w:color="auto"/>
                      </w:divBdr>
                    </w:div>
                  </w:divsChild>
                </w:div>
                <w:div w:id="1257522390">
                  <w:marLeft w:val="0"/>
                  <w:marRight w:val="0"/>
                  <w:marTop w:val="0"/>
                  <w:marBottom w:val="0"/>
                  <w:divBdr>
                    <w:top w:val="none" w:sz="0" w:space="0" w:color="auto"/>
                    <w:left w:val="none" w:sz="0" w:space="0" w:color="auto"/>
                    <w:bottom w:val="none" w:sz="0" w:space="0" w:color="auto"/>
                    <w:right w:val="none" w:sz="0" w:space="0" w:color="auto"/>
                  </w:divBdr>
                  <w:divsChild>
                    <w:div w:id="8997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831241">
      <w:bodyDiv w:val="1"/>
      <w:marLeft w:val="0"/>
      <w:marRight w:val="0"/>
      <w:marTop w:val="0"/>
      <w:marBottom w:val="0"/>
      <w:divBdr>
        <w:top w:val="none" w:sz="0" w:space="0" w:color="auto"/>
        <w:left w:val="none" w:sz="0" w:space="0" w:color="auto"/>
        <w:bottom w:val="none" w:sz="0" w:space="0" w:color="auto"/>
        <w:right w:val="none" w:sz="0" w:space="0" w:color="auto"/>
      </w:divBdr>
    </w:div>
    <w:div w:id="1656106160">
      <w:bodyDiv w:val="1"/>
      <w:marLeft w:val="0"/>
      <w:marRight w:val="0"/>
      <w:marTop w:val="0"/>
      <w:marBottom w:val="0"/>
      <w:divBdr>
        <w:top w:val="none" w:sz="0" w:space="0" w:color="auto"/>
        <w:left w:val="none" w:sz="0" w:space="0" w:color="auto"/>
        <w:bottom w:val="none" w:sz="0" w:space="0" w:color="auto"/>
        <w:right w:val="none" w:sz="0" w:space="0" w:color="auto"/>
      </w:divBdr>
    </w:div>
    <w:div w:id="1662078928">
      <w:bodyDiv w:val="1"/>
      <w:marLeft w:val="0"/>
      <w:marRight w:val="0"/>
      <w:marTop w:val="0"/>
      <w:marBottom w:val="0"/>
      <w:divBdr>
        <w:top w:val="none" w:sz="0" w:space="0" w:color="auto"/>
        <w:left w:val="none" w:sz="0" w:space="0" w:color="auto"/>
        <w:bottom w:val="none" w:sz="0" w:space="0" w:color="auto"/>
        <w:right w:val="none" w:sz="0" w:space="0" w:color="auto"/>
      </w:divBdr>
    </w:div>
    <w:div w:id="1692603282">
      <w:bodyDiv w:val="1"/>
      <w:marLeft w:val="0"/>
      <w:marRight w:val="0"/>
      <w:marTop w:val="0"/>
      <w:marBottom w:val="0"/>
      <w:divBdr>
        <w:top w:val="none" w:sz="0" w:space="0" w:color="auto"/>
        <w:left w:val="none" w:sz="0" w:space="0" w:color="auto"/>
        <w:bottom w:val="none" w:sz="0" w:space="0" w:color="auto"/>
        <w:right w:val="none" w:sz="0" w:space="0" w:color="auto"/>
      </w:divBdr>
    </w:div>
    <w:div w:id="1721201358">
      <w:bodyDiv w:val="1"/>
      <w:marLeft w:val="0"/>
      <w:marRight w:val="0"/>
      <w:marTop w:val="0"/>
      <w:marBottom w:val="0"/>
      <w:divBdr>
        <w:top w:val="none" w:sz="0" w:space="0" w:color="auto"/>
        <w:left w:val="none" w:sz="0" w:space="0" w:color="auto"/>
        <w:bottom w:val="none" w:sz="0" w:space="0" w:color="auto"/>
        <w:right w:val="none" w:sz="0" w:space="0" w:color="auto"/>
      </w:divBdr>
    </w:div>
    <w:div w:id="1732271576">
      <w:bodyDiv w:val="1"/>
      <w:marLeft w:val="0"/>
      <w:marRight w:val="0"/>
      <w:marTop w:val="0"/>
      <w:marBottom w:val="0"/>
      <w:divBdr>
        <w:top w:val="none" w:sz="0" w:space="0" w:color="auto"/>
        <w:left w:val="none" w:sz="0" w:space="0" w:color="auto"/>
        <w:bottom w:val="none" w:sz="0" w:space="0" w:color="auto"/>
        <w:right w:val="none" w:sz="0" w:space="0" w:color="auto"/>
      </w:divBdr>
    </w:div>
    <w:div w:id="1769887140">
      <w:bodyDiv w:val="1"/>
      <w:marLeft w:val="0"/>
      <w:marRight w:val="0"/>
      <w:marTop w:val="0"/>
      <w:marBottom w:val="0"/>
      <w:divBdr>
        <w:top w:val="none" w:sz="0" w:space="0" w:color="auto"/>
        <w:left w:val="none" w:sz="0" w:space="0" w:color="auto"/>
        <w:bottom w:val="none" w:sz="0" w:space="0" w:color="auto"/>
        <w:right w:val="none" w:sz="0" w:space="0" w:color="auto"/>
      </w:divBdr>
    </w:div>
    <w:div w:id="1787038951">
      <w:bodyDiv w:val="1"/>
      <w:marLeft w:val="0"/>
      <w:marRight w:val="0"/>
      <w:marTop w:val="0"/>
      <w:marBottom w:val="0"/>
      <w:divBdr>
        <w:top w:val="none" w:sz="0" w:space="0" w:color="auto"/>
        <w:left w:val="none" w:sz="0" w:space="0" w:color="auto"/>
        <w:bottom w:val="none" w:sz="0" w:space="0" w:color="auto"/>
        <w:right w:val="none" w:sz="0" w:space="0" w:color="auto"/>
      </w:divBdr>
    </w:div>
    <w:div w:id="1798990119">
      <w:bodyDiv w:val="1"/>
      <w:marLeft w:val="0"/>
      <w:marRight w:val="0"/>
      <w:marTop w:val="0"/>
      <w:marBottom w:val="0"/>
      <w:divBdr>
        <w:top w:val="none" w:sz="0" w:space="0" w:color="auto"/>
        <w:left w:val="none" w:sz="0" w:space="0" w:color="auto"/>
        <w:bottom w:val="none" w:sz="0" w:space="0" w:color="auto"/>
        <w:right w:val="none" w:sz="0" w:space="0" w:color="auto"/>
      </w:divBdr>
    </w:div>
    <w:div w:id="1811560085">
      <w:bodyDiv w:val="1"/>
      <w:marLeft w:val="0"/>
      <w:marRight w:val="0"/>
      <w:marTop w:val="0"/>
      <w:marBottom w:val="0"/>
      <w:divBdr>
        <w:top w:val="none" w:sz="0" w:space="0" w:color="auto"/>
        <w:left w:val="none" w:sz="0" w:space="0" w:color="auto"/>
        <w:bottom w:val="none" w:sz="0" w:space="0" w:color="auto"/>
        <w:right w:val="none" w:sz="0" w:space="0" w:color="auto"/>
      </w:divBdr>
      <w:divsChild>
        <w:div w:id="1047220035">
          <w:marLeft w:val="0"/>
          <w:marRight w:val="0"/>
          <w:marTop w:val="0"/>
          <w:marBottom w:val="0"/>
          <w:divBdr>
            <w:top w:val="none" w:sz="0" w:space="0" w:color="auto"/>
            <w:left w:val="none" w:sz="0" w:space="0" w:color="auto"/>
            <w:bottom w:val="none" w:sz="0" w:space="0" w:color="auto"/>
            <w:right w:val="none" w:sz="0" w:space="0" w:color="auto"/>
          </w:divBdr>
          <w:divsChild>
            <w:div w:id="2105303445">
              <w:marLeft w:val="0"/>
              <w:marRight w:val="0"/>
              <w:marTop w:val="0"/>
              <w:marBottom w:val="0"/>
              <w:divBdr>
                <w:top w:val="none" w:sz="0" w:space="0" w:color="auto"/>
                <w:left w:val="none" w:sz="0" w:space="0" w:color="auto"/>
                <w:bottom w:val="none" w:sz="0" w:space="0" w:color="auto"/>
                <w:right w:val="none" w:sz="0" w:space="0" w:color="auto"/>
              </w:divBdr>
              <w:divsChild>
                <w:div w:id="594554026">
                  <w:marLeft w:val="0"/>
                  <w:marRight w:val="0"/>
                  <w:marTop w:val="0"/>
                  <w:marBottom w:val="0"/>
                  <w:divBdr>
                    <w:top w:val="none" w:sz="0" w:space="0" w:color="auto"/>
                    <w:left w:val="none" w:sz="0" w:space="0" w:color="auto"/>
                    <w:bottom w:val="none" w:sz="0" w:space="0" w:color="auto"/>
                    <w:right w:val="none" w:sz="0" w:space="0" w:color="auto"/>
                  </w:divBdr>
                  <w:divsChild>
                    <w:div w:id="15473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787255">
      <w:bodyDiv w:val="1"/>
      <w:marLeft w:val="0"/>
      <w:marRight w:val="0"/>
      <w:marTop w:val="0"/>
      <w:marBottom w:val="0"/>
      <w:divBdr>
        <w:top w:val="none" w:sz="0" w:space="0" w:color="auto"/>
        <w:left w:val="none" w:sz="0" w:space="0" w:color="auto"/>
        <w:bottom w:val="none" w:sz="0" w:space="0" w:color="auto"/>
        <w:right w:val="none" w:sz="0" w:space="0" w:color="auto"/>
      </w:divBdr>
    </w:div>
    <w:div w:id="1856069134">
      <w:bodyDiv w:val="1"/>
      <w:marLeft w:val="0"/>
      <w:marRight w:val="0"/>
      <w:marTop w:val="0"/>
      <w:marBottom w:val="0"/>
      <w:divBdr>
        <w:top w:val="none" w:sz="0" w:space="0" w:color="auto"/>
        <w:left w:val="none" w:sz="0" w:space="0" w:color="auto"/>
        <w:bottom w:val="none" w:sz="0" w:space="0" w:color="auto"/>
        <w:right w:val="none" w:sz="0" w:space="0" w:color="auto"/>
      </w:divBdr>
    </w:div>
    <w:div w:id="1889368143">
      <w:bodyDiv w:val="1"/>
      <w:marLeft w:val="0"/>
      <w:marRight w:val="0"/>
      <w:marTop w:val="0"/>
      <w:marBottom w:val="0"/>
      <w:divBdr>
        <w:top w:val="none" w:sz="0" w:space="0" w:color="auto"/>
        <w:left w:val="none" w:sz="0" w:space="0" w:color="auto"/>
        <w:bottom w:val="none" w:sz="0" w:space="0" w:color="auto"/>
        <w:right w:val="none" w:sz="0" w:space="0" w:color="auto"/>
      </w:divBdr>
    </w:div>
    <w:div w:id="1902591886">
      <w:bodyDiv w:val="1"/>
      <w:marLeft w:val="0"/>
      <w:marRight w:val="0"/>
      <w:marTop w:val="0"/>
      <w:marBottom w:val="0"/>
      <w:divBdr>
        <w:top w:val="none" w:sz="0" w:space="0" w:color="auto"/>
        <w:left w:val="none" w:sz="0" w:space="0" w:color="auto"/>
        <w:bottom w:val="none" w:sz="0" w:space="0" w:color="auto"/>
        <w:right w:val="none" w:sz="0" w:space="0" w:color="auto"/>
      </w:divBdr>
    </w:div>
    <w:div w:id="1902712842">
      <w:bodyDiv w:val="1"/>
      <w:marLeft w:val="0"/>
      <w:marRight w:val="0"/>
      <w:marTop w:val="0"/>
      <w:marBottom w:val="0"/>
      <w:divBdr>
        <w:top w:val="none" w:sz="0" w:space="0" w:color="auto"/>
        <w:left w:val="none" w:sz="0" w:space="0" w:color="auto"/>
        <w:bottom w:val="none" w:sz="0" w:space="0" w:color="auto"/>
        <w:right w:val="none" w:sz="0" w:space="0" w:color="auto"/>
      </w:divBdr>
    </w:div>
    <w:div w:id="1907567063">
      <w:bodyDiv w:val="1"/>
      <w:marLeft w:val="0"/>
      <w:marRight w:val="0"/>
      <w:marTop w:val="0"/>
      <w:marBottom w:val="0"/>
      <w:divBdr>
        <w:top w:val="none" w:sz="0" w:space="0" w:color="auto"/>
        <w:left w:val="none" w:sz="0" w:space="0" w:color="auto"/>
        <w:bottom w:val="none" w:sz="0" w:space="0" w:color="auto"/>
        <w:right w:val="none" w:sz="0" w:space="0" w:color="auto"/>
      </w:divBdr>
    </w:div>
    <w:div w:id="1968774338">
      <w:bodyDiv w:val="1"/>
      <w:marLeft w:val="0"/>
      <w:marRight w:val="0"/>
      <w:marTop w:val="0"/>
      <w:marBottom w:val="0"/>
      <w:divBdr>
        <w:top w:val="none" w:sz="0" w:space="0" w:color="auto"/>
        <w:left w:val="none" w:sz="0" w:space="0" w:color="auto"/>
        <w:bottom w:val="none" w:sz="0" w:space="0" w:color="auto"/>
        <w:right w:val="none" w:sz="0" w:space="0" w:color="auto"/>
      </w:divBdr>
    </w:div>
    <w:div w:id="2043549798">
      <w:bodyDiv w:val="1"/>
      <w:marLeft w:val="0"/>
      <w:marRight w:val="0"/>
      <w:marTop w:val="0"/>
      <w:marBottom w:val="0"/>
      <w:divBdr>
        <w:top w:val="none" w:sz="0" w:space="0" w:color="auto"/>
        <w:left w:val="none" w:sz="0" w:space="0" w:color="auto"/>
        <w:bottom w:val="none" w:sz="0" w:space="0" w:color="auto"/>
        <w:right w:val="none" w:sz="0" w:space="0" w:color="auto"/>
      </w:divBdr>
    </w:div>
    <w:div w:id="2098208427">
      <w:bodyDiv w:val="1"/>
      <w:marLeft w:val="0"/>
      <w:marRight w:val="0"/>
      <w:marTop w:val="0"/>
      <w:marBottom w:val="0"/>
      <w:divBdr>
        <w:top w:val="none" w:sz="0" w:space="0" w:color="auto"/>
        <w:left w:val="none" w:sz="0" w:space="0" w:color="auto"/>
        <w:bottom w:val="none" w:sz="0" w:space="0" w:color="auto"/>
        <w:right w:val="none" w:sz="0" w:space="0" w:color="auto"/>
      </w:divBdr>
    </w:div>
    <w:div w:id="2125418115">
      <w:bodyDiv w:val="1"/>
      <w:marLeft w:val="0"/>
      <w:marRight w:val="0"/>
      <w:marTop w:val="0"/>
      <w:marBottom w:val="0"/>
      <w:divBdr>
        <w:top w:val="none" w:sz="0" w:space="0" w:color="auto"/>
        <w:left w:val="none" w:sz="0" w:space="0" w:color="auto"/>
        <w:bottom w:val="none" w:sz="0" w:space="0" w:color="auto"/>
        <w:right w:val="none" w:sz="0" w:space="0" w:color="auto"/>
      </w:divBdr>
      <w:divsChild>
        <w:div w:id="1920366493">
          <w:marLeft w:val="0"/>
          <w:marRight w:val="0"/>
          <w:marTop w:val="0"/>
          <w:marBottom w:val="0"/>
          <w:divBdr>
            <w:top w:val="none" w:sz="0" w:space="0" w:color="auto"/>
            <w:left w:val="none" w:sz="0" w:space="0" w:color="auto"/>
            <w:bottom w:val="none" w:sz="0" w:space="0" w:color="auto"/>
            <w:right w:val="none" w:sz="0" w:space="0" w:color="auto"/>
          </w:divBdr>
          <w:divsChild>
            <w:div w:id="1259486182">
              <w:marLeft w:val="0"/>
              <w:marRight w:val="0"/>
              <w:marTop w:val="0"/>
              <w:marBottom w:val="0"/>
              <w:divBdr>
                <w:top w:val="none" w:sz="0" w:space="0" w:color="auto"/>
                <w:left w:val="none" w:sz="0" w:space="0" w:color="auto"/>
                <w:bottom w:val="none" w:sz="0" w:space="0" w:color="auto"/>
                <w:right w:val="none" w:sz="0" w:space="0" w:color="auto"/>
              </w:divBdr>
              <w:divsChild>
                <w:div w:id="1637877252">
                  <w:marLeft w:val="0"/>
                  <w:marRight w:val="0"/>
                  <w:marTop w:val="0"/>
                  <w:marBottom w:val="0"/>
                  <w:divBdr>
                    <w:top w:val="none" w:sz="0" w:space="0" w:color="auto"/>
                    <w:left w:val="none" w:sz="0" w:space="0" w:color="auto"/>
                    <w:bottom w:val="none" w:sz="0" w:space="0" w:color="auto"/>
                    <w:right w:val="none" w:sz="0" w:space="0" w:color="auto"/>
                  </w:divBdr>
                  <w:divsChild>
                    <w:div w:id="1207835022">
                      <w:marLeft w:val="0"/>
                      <w:marRight w:val="0"/>
                      <w:marTop w:val="0"/>
                      <w:marBottom w:val="0"/>
                      <w:divBdr>
                        <w:top w:val="none" w:sz="0" w:space="0" w:color="auto"/>
                        <w:left w:val="none" w:sz="0" w:space="0" w:color="auto"/>
                        <w:bottom w:val="none" w:sz="0" w:space="0" w:color="auto"/>
                        <w:right w:val="none" w:sz="0" w:space="0" w:color="auto"/>
                      </w:divBdr>
                      <w:divsChild>
                        <w:div w:id="559710169">
                          <w:marLeft w:val="0"/>
                          <w:marRight w:val="0"/>
                          <w:marTop w:val="0"/>
                          <w:marBottom w:val="0"/>
                          <w:divBdr>
                            <w:top w:val="none" w:sz="0" w:space="0" w:color="auto"/>
                            <w:left w:val="none" w:sz="0" w:space="0" w:color="auto"/>
                            <w:bottom w:val="none" w:sz="0" w:space="0" w:color="auto"/>
                            <w:right w:val="none" w:sz="0" w:space="0" w:color="auto"/>
                          </w:divBdr>
                          <w:divsChild>
                            <w:div w:id="14937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sche Referenz" Version="1987"/>
</file>

<file path=customXml/itemProps1.xml><?xml version="1.0" encoding="utf-8"?>
<ds:datastoreItem xmlns:ds="http://schemas.openxmlformats.org/officeDocument/2006/customXml" ds:itemID="{E07ABD0D-FFE8-4651-BAAD-E2D7C4119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2654</Words>
  <Characters>16722</Characters>
  <Application>Microsoft Office Word</Application>
  <DocSecurity>0</DocSecurity>
  <Lines>139</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Diko Dozi</dc:creator>
  <cp:keywords/>
  <dc:description/>
  <cp:lastModifiedBy>Michiel Hoogkamer</cp:lastModifiedBy>
  <cp:revision>31</cp:revision>
  <cp:lastPrinted>2024-11-15T11:00:00Z</cp:lastPrinted>
  <dcterms:created xsi:type="dcterms:W3CDTF">2024-11-19T10:05:00Z</dcterms:created>
  <dcterms:modified xsi:type="dcterms:W3CDTF">2024-12-05T12:55:00Z</dcterms:modified>
</cp:coreProperties>
</file>