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1698" w:rsidRPr="00DC7529" w:rsidRDefault="00065ECB" w:rsidP="00DC7529">
      <w:pPr>
        <w:pStyle w:val="berschrift3"/>
        <w:spacing w:before="0" w:beforeAutospacing="0" w:after="0" w:afterAutospacing="0"/>
        <w:rPr>
          <w:rFonts w:ascii="Calibri" w:hAnsi="Calibri" w:cs="Calibri"/>
          <w:szCs w:val="20"/>
        </w:rPr>
      </w:pPr>
      <w:r>
        <w:rPr>
          <w:rFonts w:ascii="Calibri" w:hAnsi="Calibri" w:cs="Calibri"/>
          <w:szCs w:val="20"/>
        </w:rPr>
        <w:t>Festplatten-Verbund</w:t>
      </w:r>
    </w:p>
    <w:p w:rsidR="00A41AA4" w:rsidRPr="0090621D" w:rsidRDefault="00F913A5" w:rsidP="00A41AA4">
      <w:pPr>
        <w:spacing w:before="100" w:beforeAutospacing="1" w:after="100" w:afterAutospacing="1" w:line="240" w:lineRule="auto"/>
        <w:outlineLvl w:val="2"/>
        <w:rPr>
          <w:rFonts w:eastAsia="Times New Roman" w:cstheme="minorHAnsi"/>
          <w:b/>
          <w:bCs/>
          <w:sz w:val="20"/>
          <w:szCs w:val="20"/>
          <w:lang w:eastAsia="de-DE"/>
        </w:rPr>
      </w:pPr>
      <w:r w:rsidRPr="0090621D">
        <w:rPr>
          <w:rFonts w:eastAsia="Times New Roman" w:cstheme="minorHAnsi"/>
          <w:b/>
          <w:bCs/>
          <w:sz w:val="20"/>
          <w:szCs w:val="20"/>
          <w:lang w:eastAsia="de-DE"/>
        </w:rPr>
        <w:t>Aufgabe</w:t>
      </w:r>
      <w:r w:rsidR="00065ECB">
        <w:rPr>
          <w:rFonts w:eastAsia="Times New Roman" w:cstheme="minorHAnsi"/>
          <w:b/>
          <w:bCs/>
          <w:sz w:val="20"/>
          <w:szCs w:val="20"/>
          <w:lang w:eastAsia="de-DE"/>
        </w:rPr>
        <w:t>: Berechnen Sie den MTBF-Wert für den Festplatten-Verbund</w:t>
      </w:r>
      <w:r w:rsidR="00C947AE">
        <w:rPr>
          <w:rFonts w:eastAsia="Times New Roman" w:cstheme="minorHAnsi"/>
          <w:b/>
          <w:bCs/>
          <w:sz w:val="20"/>
          <w:szCs w:val="20"/>
          <w:lang w:eastAsia="de-DE"/>
        </w:rPr>
        <w:t>, der aus 16 gleichen Festplatten besteht. Das verbaute Festplattenmodell hat einen MTBF-Wert von 800.000 Stunden.</w:t>
      </w:r>
    </w:p>
    <w:p w:rsidR="008F2960" w:rsidRDefault="008F2960" w:rsidP="008F2960">
      <w:pPr>
        <w:spacing w:before="100" w:beforeAutospacing="1" w:after="100" w:afterAutospacing="1" w:line="240" w:lineRule="auto"/>
        <w:rPr>
          <w:rFonts w:eastAsia="Times New Roman" w:cstheme="minorHAnsi"/>
          <w:sz w:val="20"/>
          <w:szCs w:val="20"/>
          <w:lang w:eastAsia="de-DE"/>
        </w:rPr>
      </w:pPr>
      <w:r>
        <w:rPr>
          <w:rFonts w:eastAsia="Times New Roman" w:cstheme="minorHAnsi"/>
          <w:sz w:val="20"/>
          <w:szCs w:val="20"/>
          <w:lang w:eastAsia="de-DE"/>
        </w:rPr>
        <w:t>Das externe Speichersystem enthält einen Festplatten-Verbund, der aus 16 gleichen Festplatten besteht. Das verbaute Festplattenmodell hat einen MTBF-Wert von 800.000 Stunden.</w:t>
      </w:r>
      <w:r>
        <w:rPr>
          <w:rFonts w:eastAsia="Times New Roman" w:cstheme="minorHAnsi"/>
          <w:sz w:val="20"/>
          <w:szCs w:val="20"/>
          <w:lang w:eastAsia="de-DE"/>
        </w:rPr>
        <w:br/>
      </w:r>
    </w:p>
    <w:p w:rsidR="008F2960" w:rsidRDefault="008F2960" w:rsidP="008F2960">
      <w:pPr>
        <w:spacing w:before="100" w:beforeAutospacing="1" w:after="100" w:afterAutospacing="1" w:line="240" w:lineRule="auto"/>
        <w:rPr>
          <w:rFonts w:eastAsia="Times New Roman" w:cstheme="minorHAnsi"/>
          <w:sz w:val="20"/>
          <w:szCs w:val="20"/>
          <w:lang w:eastAsia="de-DE"/>
        </w:rPr>
      </w:pPr>
      <w:r>
        <w:rPr>
          <w:rFonts w:eastAsia="Times New Roman" w:cstheme="minorHAnsi"/>
          <w:sz w:val="20"/>
          <w:szCs w:val="20"/>
          <w:lang w:eastAsia="de-DE"/>
        </w:rPr>
        <w:t>Folgender Text erläutert MTBF:</w:t>
      </w:r>
      <w:r>
        <w:rPr>
          <w:rFonts w:eastAsia="Times New Roman" w:cstheme="minorHAnsi"/>
          <w:sz w:val="20"/>
          <w:szCs w:val="20"/>
          <w:lang w:eastAsia="de-DE"/>
        </w:rPr>
        <w:br/>
      </w:r>
      <w:proofErr w:type="spellStart"/>
      <w:r>
        <w:rPr>
          <w:rFonts w:eastAsia="Times New Roman" w:cstheme="minorHAnsi"/>
          <w:sz w:val="20"/>
          <w:szCs w:val="20"/>
          <w:lang w:eastAsia="de-DE"/>
        </w:rPr>
        <w:t>Mean</w:t>
      </w:r>
      <w:proofErr w:type="spellEnd"/>
      <w:r>
        <w:rPr>
          <w:rFonts w:eastAsia="Times New Roman" w:cstheme="minorHAnsi"/>
          <w:sz w:val="20"/>
          <w:szCs w:val="20"/>
          <w:lang w:eastAsia="de-DE"/>
        </w:rPr>
        <w:t xml:space="preserve"> time </w:t>
      </w:r>
      <w:proofErr w:type="spellStart"/>
      <w:r>
        <w:rPr>
          <w:rFonts w:eastAsia="Times New Roman" w:cstheme="minorHAnsi"/>
          <w:sz w:val="20"/>
          <w:szCs w:val="20"/>
          <w:lang w:eastAsia="de-DE"/>
        </w:rPr>
        <w:t>between</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failures</w:t>
      </w:r>
      <w:proofErr w:type="spellEnd"/>
      <w:r>
        <w:rPr>
          <w:rFonts w:eastAsia="Times New Roman" w:cstheme="minorHAnsi"/>
          <w:sz w:val="20"/>
          <w:szCs w:val="20"/>
          <w:lang w:eastAsia="de-DE"/>
        </w:rPr>
        <w:t xml:space="preserve"> (MTBF) ist he </w:t>
      </w:r>
      <w:proofErr w:type="spellStart"/>
      <w:r>
        <w:rPr>
          <w:rFonts w:eastAsia="Times New Roman" w:cstheme="minorHAnsi"/>
          <w:sz w:val="20"/>
          <w:szCs w:val="20"/>
          <w:lang w:eastAsia="de-DE"/>
        </w:rPr>
        <w:t>predicted</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elapsed</w:t>
      </w:r>
      <w:proofErr w:type="spellEnd"/>
      <w:r>
        <w:rPr>
          <w:rFonts w:eastAsia="Times New Roman" w:cstheme="minorHAnsi"/>
          <w:sz w:val="20"/>
          <w:szCs w:val="20"/>
          <w:lang w:eastAsia="de-DE"/>
        </w:rPr>
        <w:t xml:space="preserve"> time </w:t>
      </w:r>
      <w:proofErr w:type="spellStart"/>
      <w:r>
        <w:rPr>
          <w:rFonts w:eastAsia="Times New Roman" w:cstheme="minorHAnsi"/>
          <w:sz w:val="20"/>
          <w:szCs w:val="20"/>
          <w:lang w:eastAsia="de-DE"/>
        </w:rPr>
        <w:t>between</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failures</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of</w:t>
      </w:r>
      <w:proofErr w:type="spellEnd"/>
      <w:r>
        <w:rPr>
          <w:rFonts w:eastAsia="Times New Roman" w:cstheme="minorHAnsi"/>
          <w:sz w:val="20"/>
          <w:szCs w:val="20"/>
          <w:lang w:eastAsia="de-DE"/>
        </w:rPr>
        <w:t xml:space="preserve"> a </w:t>
      </w:r>
      <w:proofErr w:type="spellStart"/>
      <w:r>
        <w:rPr>
          <w:rFonts w:eastAsia="Times New Roman" w:cstheme="minorHAnsi"/>
          <w:sz w:val="20"/>
          <w:szCs w:val="20"/>
          <w:lang w:eastAsia="de-DE"/>
        </w:rPr>
        <w:t>mechanical</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or</w:t>
      </w:r>
      <w:proofErr w:type="spellEnd"/>
      <w:r>
        <w:rPr>
          <w:rFonts w:eastAsia="Times New Roman" w:cstheme="minorHAnsi"/>
          <w:sz w:val="20"/>
          <w:szCs w:val="20"/>
          <w:lang w:eastAsia="de-DE"/>
        </w:rPr>
        <w:t xml:space="preserve"> electronic </w:t>
      </w:r>
      <w:proofErr w:type="spellStart"/>
      <w:r>
        <w:rPr>
          <w:rFonts w:eastAsia="Times New Roman" w:cstheme="minorHAnsi"/>
          <w:sz w:val="20"/>
          <w:szCs w:val="20"/>
          <w:lang w:eastAsia="de-DE"/>
        </w:rPr>
        <w:t>system</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during</w:t>
      </w:r>
      <w:proofErr w:type="spellEnd"/>
      <w:r>
        <w:rPr>
          <w:rFonts w:eastAsia="Times New Roman" w:cstheme="minorHAnsi"/>
          <w:sz w:val="20"/>
          <w:szCs w:val="20"/>
          <w:lang w:eastAsia="de-DE"/>
        </w:rPr>
        <w:t xml:space="preserve"> normal </w:t>
      </w:r>
      <w:proofErr w:type="spellStart"/>
      <w:r>
        <w:rPr>
          <w:rFonts w:eastAsia="Times New Roman" w:cstheme="minorHAnsi"/>
          <w:sz w:val="20"/>
          <w:szCs w:val="20"/>
          <w:lang w:eastAsia="de-DE"/>
        </w:rPr>
        <w:t>system</w:t>
      </w:r>
      <w:proofErr w:type="spellEnd"/>
      <w:r>
        <w:rPr>
          <w:rFonts w:eastAsia="Times New Roman" w:cstheme="minorHAnsi"/>
          <w:sz w:val="20"/>
          <w:szCs w:val="20"/>
          <w:lang w:eastAsia="de-DE"/>
        </w:rPr>
        <w:t xml:space="preserve"> </w:t>
      </w:r>
      <w:proofErr w:type="spellStart"/>
      <w:r>
        <w:rPr>
          <w:rFonts w:eastAsia="Times New Roman" w:cstheme="minorHAnsi"/>
          <w:sz w:val="20"/>
          <w:szCs w:val="20"/>
          <w:lang w:eastAsia="de-DE"/>
        </w:rPr>
        <w:t>operation</w:t>
      </w:r>
      <w:proofErr w:type="spellEnd"/>
      <w:r>
        <w:rPr>
          <w:rFonts w:eastAsia="Times New Roman" w:cstheme="minorHAnsi"/>
          <w:sz w:val="20"/>
          <w:szCs w:val="20"/>
          <w:lang w:eastAsia="de-DE"/>
        </w:rPr>
        <w:t xml:space="preserve">. </w:t>
      </w:r>
      <w:r w:rsidRPr="00DC7529">
        <w:rPr>
          <w:rFonts w:eastAsia="Times New Roman" w:cstheme="minorHAnsi"/>
          <w:sz w:val="20"/>
          <w:szCs w:val="20"/>
          <w:lang w:val="en-GB" w:eastAsia="de-DE"/>
        </w:rPr>
        <w:t>MTBF can be calculated as the arithmetic mean (average) time between failures of a system.</w:t>
      </w:r>
      <w:r w:rsidRPr="00DC7529">
        <w:rPr>
          <w:rFonts w:eastAsia="Times New Roman" w:cstheme="minorHAnsi"/>
          <w:sz w:val="20"/>
          <w:szCs w:val="20"/>
          <w:lang w:val="en-GB" w:eastAsia="de-DE"/>
        </w:rPr>
        <w:br/>
      </w:r>
      <w:proofErr w:type="spellStart"/>
      <w:r>
        <w:rPr>
          <w:rFonts w:eastAsia="Times New Roman" w:cstheme="minorHAnsi"/>
          <w:sz w:val="20"/>
          <w:szCs w:val="20"/>
          <w:lang w:eastAsia="de-DE"/>
        </w:rPr>
        <w:t>Example</w:t>
      </w:r>
      <w:proofErr w:type="spellEnd"/>
      <w:r>
        <w:rPr>
          <w:rFonts w:eastAsia="Times New Roman" w:cstheme="minorHAnsi"/>
          <w:sz w:val="20"/>
          <w:szCs w:val="20"/>
          <w:lang w:eastAsia="de-DE"/>
        </w:rPr>
        <w:t xml:space="preserve">: MTBF </w:t>
      </w:r>
      <w:proofErr w:type="spellStart"/>
      <w:r>
        <w:rPr>
          <w:rFonts w:eastAsia="Times New Roman" w:cstheme="minorHAnsi"/>
          <w:sz w:val="20"/>
          <w:szCs w:val="20"/>
          <w:lang w:eastAsia="de-DE"/>
        </w:rPr>
        <w:t>equals</w:t>
      </w:r>
      <w:proofErr w:type="spellEnd"/>
      <w:r>
        <w:rPr>
          <w:rFonts w:eastAsia="Times New Roman" w:cstheme="minorHAnsi"/>
          <w:sz w:val="20"/>
          <w:szCs w:val="20"/>
          <w:lang w:eastAsia="de-DE"/>
        </w:rPr>
        <w:t xml:space="preserve"> 100.000 h (</w:t>
      </w:r>
      <w:proofErr w:type="spellStart"/>
      <w:r>
        <w:rPr>
          <w:rFonts w:eastAsia="Times New Roman" w:cstheme="minorHAnsi"/>
          <w:sz w:val="20"/>
          <w:szCs w:val="20"/>
          <w:lang w:eastAsia="de-DE"/>
        </w:rPr>
        <w:t>hours</w:t>
      </w:r>
      <w:proofErr w:type="spellEnd"/>
      <w:r>
        <w:rPr>
          <w:rFonts w:eastAsia="Times New Roman" w:cstheme="minorHAnsi"/>
          <w:sz w:val="20"/>
          <w:szCs w:val="20"/>
          <w:lang w:eastAsia="de-DE"/>
        </w:rPr>
        <w:t>).</w:t>
      </w:r>
    </w:p>
    <w:p w:rsidR="00DC7529" w:rsidRDefault="00DC7529">
      <w:pPr>
        <w:rPr>
          <w:rFonts w:eastAsia="Times New Roman" w:cstheme="minorHAnsi"/>
          <w:sz w:val="20"/>
          <w:szCs w:val="20"/>
          <w:lang w:eastAsia="de-DE"/>
        </w:rPr>
      </w:pPr>
      <w:r>
        <w:rPr>
          <w:rFonts w:eastAsia="Times New Roman" w:cstheme="minorHAnsi"/>
          <w:sz w:val="20"/>
          <w:szCs w:val="20"/>
          <w:lang w:eastAsia="de-DE"/>
        </w:rPr>
        <w:br w:type="page"/>
      </w:r>
    </w:p>
    <w:p w:rsidR="00030545" w:rsidRPr="00DC7529" w:rsidRDefault="00AE2B8D" w:rsidP="00DC7529">
      <w:pPr>
        <w:pStyle w:val="berschrift3"/>
        <w:spacing w:before="0" w:beforeAutospacing="0" w:after="0" w:afterAutospacing="0"/>
        <w:rPr>
          <w:rFonts w:ascii="Calibri" w:hAnsi="Calibri" w:cs="Calibri"/>
          <w:szCs w:val="20"/>
        </w:rPr>
      </w:pPr>
      <w:r>
        <w:rPr>
          <w:rFonts w:ascii="Calibri" w:hAnsi="Calibri" w:cs="Calibri"/>
          <w:szCs w:val="20"/>
        </w:rPr>
        <w:lastRenderedPageBreak/>
        <w:t>Planung eines RAID-Systems</w:t>
      </w:r>
    </w:p>
    <w:p w:rsidR="00AE2B8D" w:rsidRPr="00AE2B8D" w:rsidRDefault="00AE2B8D" w:rsidP="00AE2B8D">
      <w:pPr>
        <w:pStyle w:val="StandardWeb"/>
        <w:rPr>
          <w:rFonts w:asciiTheme="minorHAnsi" w:hAnsiTheme="minorHAnsi" w:cstheme="minorHAnsi"/>
          <w:sz w:val="20"/>
          <w:szCs w:val="20"/>
        </w:rPr>
      </w:pPr>
      <w:r w:rsidRPr="00AE2B8D">
        <w:rPr>
          <w:rFonts w:asciiTheme="minorHAnsi" w:hAnsiTheme="minorHAnsi" w:cstheme="minorHAnsi"/>
          <w:sz w:val="20"/>
          <w:szCs w:val="20"/>
        </w:rPr>
        <w:t xml:space="preserve">Ein wachsendes Unternehmen steht vor der Herausforderung, ein neues Speichersystem für seine IT-Infrastruktur zu implementieren. Dafür steht ein JBOD-Gehäuse (Just a </w:t>
      </w:r>
      <w:proofErr w:type="spellStart"/>
      <w:r w:rsidRPr="00AE2B8D">
        <w:rPr>
          <w:rFonts w:asciiTheme="minorHAnsi" w:hAnsiTheme="minorHAnsi" w:cstheme="minorHAnsi"/>
          <w:sz w:val="20"/>
          <w:szCs w:val="20"/>
        </w:rPr>
        <w:t>Bunch</w:t>
      </w:r>
      <w:proofErr w:type="spellEnd"/>
      <w:r w:rsidRPr="00AE2B8D">
        <w:rPr>
          <w:rFonts w:asciiTheme="minorHAnsi" w:hAnsiTheme="minorHAnsi" w:cstheme="minorHAnsi"/>
          <w:sz w:val="20"/>
          <w:szCs w:val="20"/>
        </w:rPr>
        <w:t xml:space="preserve"> </w:t>
      </w:r>
      <w:proofErr w:type="spellStart"/>
      <w:r w:rsidRPr="00AE2B8D">
        <w:rPr>
          <w:rFonts w:asciiTheme="minorHAnsi" w:hAnsiTheme="minorHAnsi" w:cstheme="minorHAnsi"/>
          <w:sz w:val="20"/>
          <w:szCs w:val="20"/>
        </w:rPr>
        <w:t>of</w:t>
      </w:r>
      <w:proofErr w:type="spellEnd"/>
      <w:r w:rsidRPr="00AE2B8D">
        <w:rPr>
          <w:rFonts w:asciiTheme="minorHAnsi" w:hAnsiTheme="minorHAnsi" w:cstheme="minorHAnsi"/>
          <w:sz w:val="20"/>
          <w:szCs w:val="20"/>
        </w:rPr>
        <w:t xml:space="preserve"> Disks) bereit, das Platz für bis zu 8 Festplatten bietet. Die IT-Abteilung hat entschieden, ein RAID 6 einzurichten, um eine hohe Datensicherheit zu gewährleisten, da dieses System den gleichzeitigen Ausfall von bis zu zwei Festplatten tolerieren kann.</w:t>
      </w:r>
    </w:p>
    <w:p w:rsidR="00AE2B8D" w:rsidRPr="00AE2B8D" w:rsidRDefault="00AE2B8D" w:rsidP="00AE2B8D">
      <w:pPr>
        <w:spacing w:before="100" w:beforeAutospacing="1" w:after="100" w:afterAutospacing="1" w:line="240" w:lineRule="auto"/>
        <w:rPr>
          <w:rFonts w:eastAsia="Times New Roman" w:cstheme="minorHAnsi"/>
          <w:sz w:val="20"/>
          <w:szCs w:val="20"/>
          <w:lang w:eastAsia="de-DE"/>
        </w:rPr>
      </w:pPr>
      <w:r w:rsidRPr="00AE2B8D">
        <w:rPr>
          <w:rFonts w:eastAsia="Times New Roman" w:cstheme="minorHAnsi"/>
          <w:sz w:val="20"/>
          <w:szCs w:val="20"/>
          <w:lang w:eastAsia="de-DE"/>
        </w:rPr>
        <w:t>Die Abteilung hat Zugriff auf Festplatten mit einer Kapazität von 2 TB pro Platte. Die Daten, die auf diesem System gespeichert werden sollen, umfassen die folgenden Komponenten:</w:t>
      </w:r>
    </w:p>
    <w:p w:rsidR="00AE2B8D" w:rsidRPr="00AE2B8D" w:rsidRDefault="00AE2B8D" w:rsidP="00042DFF">
      <w:pPr>
        <w:numPr>
          <w:ilvl w:val="0"/>
          <w:numId w:val="1"/>
        </w:numPr>
        <w:spacing w:before="100" w:beforeAutospacing="1" w:after="100" w:afterAutospacing="1" w:line="240" w:lineRule="auto"/>
        <w:rPr>
          <w:rFonts w:eastAsia="Times New Roman" w:cstheme="minorHAnsi"/>
          <w:sz w:val="20"/>
          <w:szCs w:val="20"/>
          <w:lang w:eastAsia="de-DE"/>
        </w:rPr>
      </w:pPr>
      <w:r w:rsidRPr="00AE2B8D">
        <w:rPr>
          <w:rFonts w:eastAsia="Times New Roman" w:cstheme="minorHAnsi"/>
          <w:sz w:val="20"/>
          <w:szCs w:val="20"/>
          <w:lang w:eastAsia="de-DE"/>
        </w:rPr>
        <w:t>Eine große Datenbank mit einer Größe von 5 TB, die zentrale Geschäftsprozesse unterstützt.</w:t>
      </w:r>
    </w:p>
    <w:p w:rsidR="00AE2B8D" w:rsidRPr="00AE2B8D" w:rsidRDefault="00AE2B8D" w:rsidP="00042DFF">
      <w:pPr>
        <w:numPr>
          <w:ilvl w:val="0"/>
          <w:numId w:val="1"/>
        </w:numPr>
        <w:spacing w:before="100" w:beforeAutospacing="1" w:after="100" w:afterAutospacing="1" w:line="240" w:lineRule="auto"/>
        <w:rPr>
          <w:rFonts w:eastAsia="Times New Roman" w:cstheme="minorHAnsi"/>
          <w:sz w:val="20"/>
          <w:szCs w:val="20"/>
          <w:lang w:eastAsia="de-DE"/>
        </w:rPr>
      </w:pPr>
      <w:r w:rsidRPr="00AE2B8D">
        <w:rPr>
          <w:rFonts w:eastAsia="Times New Roman" w:cstheme="minorHAnsi"/>
          <w:sz w:val="20"/>
          <w:szCs w:val="20"/>
          <w:lang w:eastAsia="de-DE"/>
        </w:rPr>
        <w:t>Zusätzlich zur Datenbank gibt es 3 TB an weiteren Daten, die für die Datenbankoperationen erforderlich sind.</w:t>
      </w:r>
    </w:p>
    <w:p w:rsidR="00AE2B8D" w:rsidRPr="00AE2B8D" w:rsidRDefault="00AE2B8D" w:rsidP="00042DFF">
      <w:pPr>
        <w:numPr>
          <w:ilvl w:val="0"/>
          <w:numId w:val="1"/>
        </w:numPr>
        <w:spacing w:before="100" w:beforeAutospacing="1" w:after="100" w:afterAutospacing="1" w:line="240" w:lineRule="auto"/>
        <w:rPr>
          <w:rFonts w:eastAsia="Times New Roman" w:cstheme="minorHAnsi"/>
          <w:sz w:val="20"/>
          <w:szCs w:val="20"/>
          <w:lang w:eastAsia="de-DE"/>
        </w:rPr>
      </w:pPr>
      <w:r w:rsidRPr="00AE2B8D">
        <w:rPr>
          <w:rFonts w:eastAsia="Times New Roman" w:cstheme="minorHAnsi"/>
          <w:sz w:val="20"/>
          <w:szCs w:val="20"/>
          <w:lang w:eastAsia="de-DE"/>
        </w:rPr>
        <w:t>Darüber hinaus müssen noch 3 TB an unbestimmten Daten berücksichtigt werden, die regelmäßig generiert und gespeichert werden.</w:t>
      </w:r>
    </w:p>
    <w:p w:rsidR="00AE2B8D" w:rsidRPr="00AE2B8D" w:rsidRDefault="00AE2B8D" w:rsidP="00AE2B8D">
      <w:pPr>
        <w:spacing w:before="100" w:beforeAutospacing="1" w:after="100" w:afterAutospacing="1" w:line="240" w:lineRule="auto"/>
        <w:rPr>
          <w:rFonts w:eastAsia="Times New Roman" w:cstheme="minorHAnsi"/>
          <w:sz w:val="20"/>
          <w:szCs w:val="20"/>
          <w:lang w:eastAsia="de-DE"/>
        </w:rPr>
      </w:pPr>
      <w:r w:rsidRPr="00AE2B8D">
        <w:rPr>
          <w:rFonts w:eastAsia="Times New Roman" w:cstheme="minorHAnsi"/>
          <w:sz w:val="20"/>
          <w:szCs w:val="20"/>
          <w:lang w:eastAsia="de-DE"/>
        </w:rPr>
        <w:t>Die IT-Abteilung möchte sicherstellen, dass das RAID 6-System genügend Kapazität hat, um die derzeitige Datenmenge zu speichern, und gleichzeitig Raum für zukünftiges Wachstum lässt. RAID 6 arbeitet jedoch so, dass die Kapazität von zwei Festplatten für die Speicherung von Paritätsinformationen verwendet wird, was den verfügbaren Speicherplatz reduziert.</w:t>
      </w:r>
    </w:p>
    <w:p w:rsidR="009B5061" w:rsidRPr="00C133C9" w:rsidRDefault="00AE2B8D" w:rsidP="00C133C9">
      <w:pPr>
        <w:spacing w:before="100" w:beforeAutospacing="1" w:after="100" w:afterAutospacing="1" w:line="240" w:lineRule="auto"/>
        <w:rPr>
          <w:rFonts w:eastAsia="Times New Roman" w:cstheme="minorHAnsi"/>
          <w:sz w:val="20"/>
          <w:szCs w:val="20"/>
          <w:lang w:eastAsia="de-DE"/>
        </w:rPr>
      </w:pPr>
      <w:r w:rsidRPr="00AE2B8D">
        <w:rPr>
          <w:rFonts w:eastAsia="Times New Roman" w:cstheme="minorHAnsi"/>
          <w:sz w:val="20"/>
          <w:szCs w:val="20"/>
          <w:lang w:eastAsia="de-DE"/>
        </w:rPr>
        <w:t>Die zentrale Frage für die IT-Abteilung lautet: Ist das geplante RAID 6 mit den gegebenen Ressourcen ausreichend, um die benötigten Daten zu speichern?</w:t>
      </w:r>
    </w:p>
    <w:p w:rsidR="00C133C9" w:rsidRPr="00C133C9" w:rsidRDefault="00C133C9" w:rsidP="00C133C9">
      <w:pPr>
        <w:pStyle w:val="berschrift3"/>
        <w:rPr>
          <w:rFonts w:asciiTheme="minorHAnsi" w:hAnsiTheme="minorHAnsi" w:cstheme="minorHAnsi"/>
          <w:sz w:val="20"/>
          <w:szCs w:val="20"/>
        </w:rPr>
      </w:pPr>
      <w:r w:rsidRPr="00C133C9">
        <w:rPr>
          <w:rFonts w:asciiTheme="minorHAnsi" w:hAnsiTheme="minorHAnsi" w:cstheme="minorHAnsi"/>
          <w:sz w:val="20"/>
          <w:szCs w:val="20"/>
        </w:rPr>
        <w:t>Aufgabe:</w:t>
      </w:r>
    </w:p>
    <w:p w:rsidR="00C133C9" w:rsidRPr="00C133C9" w:rsidRDefault="00C133C9" w:rsidP="00042DFF">
      <w:pPr>
        <w:pStyle w:val="StandardWeb"/>
        <w:numPr>
          <w:ilvl w:val="0"/>
          <w:numId w:val="2"/>
        </w:numPr>
        <w:rPr>
          <w:rFonts w:asciiTheme="minorHAnsi" w:hAnsiTheme="minorHAnsi" w:cstheme="minorHAnsi"/>
          <w:sz w:val="20"/>
          <w:szCs w:val="20"/>
        </w:rPr>
      </w:pPr>
      <w:r w:rsidRPr="00C133C9">
        <w:rPr>
          <w:rFonts w:asciiTheme="minorHAnsi" w:hAnsiTheme="minorHAnsi" w:cstheme="minorHAnsi"/>
          <w:b/>
          <w:bCs/>
          <w:sz w:val="20"/>
          <w:szCs w:val="20"/>
        </w:rPr>
        <w:t>Berechnen Sie den verfügbaren Speicherplatz im RAID 6:</w:t>
      </w:r>
      <w:r w:rsidRPr="00C133C9">
        <w:rPr>
          <w:rFonts w:asciiTheme="minorHAnsi" w:hAnsiTheme="minorHAnsi" w:cstheme="minorHAnsi"/>
          <w:sz w:val="20"/>
          <w:szCs w:val="20"/>
        </w:rPr>
        <w:br/>
        <w:t>Berücksichtigen Sie die Kapazität der Festplatten und die Einschränkungen von RAID 6. Finden Sie heraus, wie viel Speicherplatz tatsächlich für die Daten verfügbar ist.</w:t>
      </w:r>
    </w:p>
    <w:p w:rsidR="00C133C9" w:rsidRPr="00C133C9" w:rsidRDefault="00C133C9" w:rsidP="00042DFF">
      <w:pPr>
        <w:pStyle w:val="StandardWeb"/>
        <w:numPr>
          <w:ilvl w:val="0"/>
          <w:numId w:val="2"/>
        </w:numPr>
        <w:rPr>
          <w:rFonts w:asciiTheme="minorHAnsi" w:hAnsiTheme="minorHAnsi" w:cstheme="minorHAnsi"/>
          <w:sz w:val="20"/>
          <w:szCs w:val="20"/>
        </w:rPr>
      </w:pPr>
      <w:r w:rsidRPr="00C133C9">
        <w:rPr>
          <w:rFonts w:asciiTheme="minorHAnsi" w:hAnsiTheme="minorHAnsi" w:cstheme="minorHAnsi"/>
          <w:b/>
          <w:bCs/>
          <w:sz w:val="20"/>
          <w:szCs w:val="20"/>
        </w:rPr>
        <w:t>Überprüfen Sie, ob die Datenmengen gespeichert werden können:</w:t>
      </w:r>
      <w:r w:rsidRPr="00C133C9">
        <w:rPr>
          <w:rFonts w:asciiTheme="minorHAnsi" w:hAnsiTheme="minorHAnsi" w:cstheme="minorHAnsi"/>
          <w:sz w:val="20"/>
          <w:szCs w:val="20"/>
        </w:rPr>
        <w:br/>
        <w:t xml:space="preserve">Vergleichen Sie den verfügbaren Speicherplatz mit der benötigten Kapazität von </w:t>
      </w:r>
      <w:r w:rsidRPr="00C133C9">
        <w:rPr>
          <w:rFonts w:asciiTheme="minorHAnsi" w:hAnsiTheme="minorHAnsi" w:cstheme="minorHAnsi"/>
          <w:b/>
          <w:bCs/>
          <w:sz w:val="20"/>
          <w:szCs w:val="20"/>
        </w:rPr>
        <w:t>11 TB</w:t>
      </w:r>
      <w:r w:rsidRPr="00C133C9">
        <w:rPr>
          <w:rFonts w:asciiTheme="minorHAnsi" w:hAnsiTheme="minorHAnsi" w:cstheme="minorHAnsi"/>
          <w:sz w:val="20"/>
          <w:szCs w:val="20"/>
        </w:rPr>
        <w:t>.</w:t>
      </w:r>
    </w:p>
    <w:p w:rsidR="00C133C9" w:rsidRPr="00C133C9" w:rsidRDefault="00C133C9" w:rsidP="00042DFF">
      <w:pPr>
        <w:pStyle w:val="StandardWeb"/>
        <w:numPr>
          <w:ilvl w:val="0"/>
          <w:numId w:val="2"/>
        </w:numPr>
        <w:rPr>
          <w:rFonts w:asciiTheme="minorHAnsi" w:hAnsiTheme="minorHAnsi" w:cstheme="minorHAnsi"/>
          <w:sz w:val="20"/>
          <w:szCs w:val="20"/>
        </w:rPr>
      </w:pPr>
      <w:r w:rsidRPr="00C133C9">
        <w:rPr>
          <w:rFonts w:asciiTheme="minorHAnsi" w:hAnsiTheme="minorHAnsi" w:cstheme="minorHAnsi"/>
          <w:b/>
          <w:bCs/>
          <w:sz w:val="20"/>
          <w:szCs w:val="20"/>
        </w:rPr>
        <w:t>Beurteilen Sie die Skalierbarkeit:</w:t>
      </w:r>
      <w:r w:rsidRPr="00C133C9">
        <w:rPr>
          <w:rFonts w:asciiTheme="minorHAnsi" w:hAnsiTheme="minorHAnsi" w:cstheme="minorHAnsi"/>
          <w:sz w:val="20"/>
          <w:szCs w:val="20"/>
        </w:rPr>
        <w:br/>
        <w:t>Diskutieren Sie, ob dieses Setup zukünftige Anforderungen erfüllen kann, oder ob zusätzliche Maßnahmen erforderlich wären.</w:t>
      </w:r>
    </w:p>
    <w:p w:rsidR="00DC7529" w:rsidRDefault="00DC7529">
      <w:pPr>
        <w:rPr>
          <w:rFonts w:eastAsia="Times New Roman" w:cstheme="minorHAnsi"/>
          <w:sz w:val="20"/>
          <w:szCs w:val="20"/>
          <w:lang w:eastAsia="de-DE"/>
        </w:rPr>
      </w:pPr>
      <w:r>
        <w:rPr>
          <w:rFonts w:eastAsia="Times New Roman" w:cstheme="minorHAnsi"/>
          <w:sz w:val="20"/>
          <w:szCs w:val="20"/>
          <w:lang w:eastAsia="de-DE"/>
        </w:rPr>
        <w:br w:type="page"/>
      </w:r>
    </w:p>
    <w:p w:rsidR="008D2439" w:rsidRPr="00DC7529" w:rsidRDefault="0083309E" w:rsidP="00DC7529">
      <w:pPr>
        <w:pStyle w:val="berschrift3"/>
        <w:spacing w:before="0" w:beforeAutospacing="0" w:after="0" w:afterAutospacing="0"/>
        <w:rPr>
          <w:rFonts w:ascii="Calibri" w:hAnsi="Calibri" w:cs="Calibri"/>
          <w:szCs w:val="20"/>
        </w:rPr>
      </w:pPr>
      <w:r>
        <w:rPr>
          <w:rFonts w:ascii="Calibri" w:hAnsi="Calibri" w:cs="Calibri"/>
          <w:szCs w:val="20"/>
        </w:rPr>
        <w:lastRenderedPageBreak/>
        <w:t>Datenarchiv</w:t>
      </w:r>
      <w:r w:rsidR="00DC7529">
        <w:rPr>
          <w:rFonts w:ascii="Calibri" w:hAnsi="Calibri" w:cs="Calibri"/>
          <w:szCs w:val="20"/>
        </w:rPr>
        <w:br/>
      </w:r>
    </w:p>
    <w:p w:rsidR="008723EA" w:rsidRDefault="00F913A5" w:rsidP="00A42738">
      <w:pPr>
        <w:spacing w:after="0" w:line="240" w:lineRule="auto"/>
        <w:outlineLvl w:val="2"/>
        <w:rPr>
          <w:rFonts w:eastAsia="Times New Roman" w:cstheme="minorHAnsi"/>
          <w:b/>
          <w:bCs/>
          <w:sz w:val="20"/>
          <w:szCs w:val="20"/>
          <w:lang w:eastAsia="de-DE"/>
        </w:rPr>
      </w:pPr>
      <w:r>
        <w:rPr>
          <w:rFonts w:eastAsia="Times New Roman" w:cstheme="minorHAnsi"/>
          <w:b/>
          <w:bCs/>
          <w:sz w:val="20"/>
          <w:szCs w:val="20"/>
          <w:lang w:eastAsia="de-DE"/>
        </w:rPr>
        <w:t>Aufgabe</w:t>
      </w:r>
      <w:r w:rsidR="008D2439" w:rsidRPr="00A41AA4">
        <w:rPr>
          <w:rFonts w:eastAsia="Times New Roman" w:cstheme="minorHAnsi"/>
          <w:b/>
          <w:bCs/>
          <w:sz w:val="20"/>
          <w:szCs w:val="20"/>
          <w:lang w:eastAsia="de-DE"/>
        </w:rPr>
        <w:t xml:space="preserve">: </w:t>
      </w:r>
      <w:r w:rsidR="0083309E" w:rsidRPr="0083309E">
        <w:rPr>
          <w:rFonts w:eastAsia="Times New Roman" w:cstheme="minorHAnsi"/>
          <w:b/>
          <w:bCs/>
          <w:sz w:val="20"/>
          <w:szCs w:val="20"/>
          <w:lang w:eastAsia="de-DE"/>
        </w:rPr>
        <w:t>Planung eines RAID 5 für ein Datenarchiv</w:t>
      </w:r>
    </w:p>
    <w:p w:rsidR="00A42738" w:rsidRPr="00A42738" w:rsidRDefault="00A42738" w:rsidP="00A42738">
      <w:pPr>
        <w:spacing w:after="0" w:line="240" w:lineRule="auto"/>
        <w:outlineLvl w:val="2"/>
        <w:rPr>
          <w:rFonts w:eastAsia="Times New Roman" w:cstheme="minorHAnsi"/>
          <w:b/>
          <w:bCs/>
          <w:sz w:val="20"/>
          <w:szCs w:val="20"/>
          <w:lang w:eastAsia="de-DE"/>
        </w:rPr>
      </w:pPr>
    </w:p>
    <w:p w:rsidR="00A42738" w:rsidRPr="00A42738" w:rsidRDefault="00A42738" w:rsidP="00A42738">
      <w:pPr>
        <w:pStyle w:val="StandardWeb"/>
        <w:spacing w:before="0" w:beforeAutospacing="0" w:after="120" w:afterAutospacing="0"/>
        <w:rPr>
          <w:rFonts w:asciiTheme="minorHAnsi" w:hAnsiTheme="minorHAnsi" w:cstheme="minorHAnsi"/>
          <w:sz w:val="20"/>
          <w:szCs w:val="20"/>
        </w:rPr>
      </w:pPr>
      <w:r w:rsidRPr="00A42738">
        <w:rPr>
          <w:rFonts w:asciiTheme="minorHAnsi" w:hAnsiTheme="minorHAnsi" w:cstheme="minorHAnsi"/>
          <w:sz w:val="20"/>
          <w:szCs w:val="20"/>
        </w:rPr>
        <w:t>Ein Unternehmen möchte ein neues RAID 5-System einrichten, um wichtige Daten zu speichern. Es stehen Festplatten mit einer Kapazität von 4 TB zur Verfügung. Das Unternehmen plant, 6 Festplatten in das RAID einzubinden.</w:t>
      </w:r>
    </w:p>
    <w:p w:rsidR="00A42738" w:rsidRPr="00A42738" w:rsidRDefault="00A42738" w:rsidP="00A42738">
      <w:pPr>
        <w:pStyle w:val="StandardWeb"/>
        <w:spacing w:before="0" w:beforeAutospacing="0" w:after="120" w:afterAutospacing="0"/>
        <w:rPr>
          <w:rFonts w:asciiTheme="minorHAnsi" w:hAnsiTheme="minorHAnsi" w:cstheme="minorHAnsi"/>
          <w:sz w:val="20"/>
          <w:szCs w:val="20"/>
        </w:rPr>
      </w:pPr>
      <w:r w:rsidRPr="00A42738">
        <w:rPr>
          <w:rFonts w:asciiTheme="minorHAnsi" w:hAnsiTheme="minorHAnsi" w:cstheme="minorHAnsi"/>
          <w:sz w:val="20"/>
          <w:szCs w:val="20"/>
        </w:rPr>
        <w:t>Gegeben:</w:t>
      </w:r>
    </w:p>
    <w:p w:rsidR="00A42738" w:rsidRPr="00A42738" w:rsidRDefault="00A42738" w:rsidP="00A42738">
      <w:pPr>
        <w:pStyle w:val="StandardWeb"/>
        <w:spacing w:before="0" w:beforeAutospacing="0" w:after="120" w:afterAutospacing="0"/>
        <w:rPr>
          <w:rFonts w:asciiTheme="minorHAnsi" w:hAnsiTheme="minorHAnsi" w:cstheme="minorHAnsi"/>
          <w:sz w:val="20"/>
          <w:szCs w:val="20"/>
        </w:rPr>
      </w:pPr>
      <w:r w:rsidRPr="00A42738">
        <w:rPr>
          <w:rFonts w:asciiTheme="minorHAnsi" w:hAnsiTheme="minorHAnsi" w:cstheme="minorHAnsi"/>
          <w:sz w:val="20"/>
          <w:szCs w:val="20"/>
        </w:rPr>
        <w:t>Jede Festplatte hat eine Kapazität von 4 TB.</w:t>
      </w:r>
    </w:p>
    <w:p w:rsidR="00A42738" w:rsidRPr="00A42738" w:rsidRDefault="00A42738" w:rsidP="00A42738">
      <w:pPr>
        <w:pStyle w:val="StandardWeb"/>
        <w:spacing w:before="0" w:beforeAutospacing="0" w:after="120" w:afterAutospacing="0"/>
        <w:rPr>
          <w:rFonts w:asciiTheme="minorHAnsi" w:hAnsiTheme="minorHAnsi" w:cstheme="minorHAnsi"/>
          <w:sz w:val="20"/>
          <w:szCs w:val="20"/>
        </w:rPr>
      </w:pPr>
      <w:r w:rsidRPr="00A42738">
        <w:rPr>
          <w:rFonts w:asciiTheme="minorHAnsi" w:hAnsiTheme="minorHAnsi" w:cstheme="minorHAnsi"/>
          <w:sz w:val="20"/>
          <w:szCs w:val="20"/>
        </w:rPr>
        <w:t>RAID 5 verwendet eine Festplatte für Paritätsinformationen, wodurch die nutzbare Kapazität reduziert wird.</w:t>
      </w:r>
    </w:p>
    <w:p w:rsidR="00A42738" w:rsidRPr="00A42738" w:rsidRDefault="00A42738" w:rsidP="00A42738">
      <w:pPr>
        <w:pStyle w:val="StandardWeb"/>
        <w:spacing w:before="0" w:beforeAutospacing="0" w:after="120" w:afterAutospacing="0"/>
        <w:rPr>
          <w:rFonts w:asciiTheme="minorHAnsi" w:hAnsiTheme="minorHAnsi" w:cstheme="minorHAnsi"/>
          <w:sz w:val="20"/>
          <w:szCs w:val="20"/>
        </w:rPr>
      </w:pPr>
      <w:r w:rsidRPr="00A42738">
        <w:rPr>
          <w:rFonts w:asciiTheme="minorHAnsi" w:hAnsiTheme="minorHAnsi" w:cstheme="minorHAnsi"/>
          <w:sz w:val="20"/>
          <w:szCs w:val="20"/>
        </w:rPr>
        <w:t>Es wird erwartet, dass insgesamt 15 TB an Daten gespeichert werden sollen.</w:t>
      </w:r>
    </w:p>
    <w:p w:rsidR="00A42738" w:rsidRPr="00A42738" w:rsidRDefault="00A42738" w:rsidP="00A42738">
      <w:pPr>
        <w:pStyle w:val="StandardWeb"/>
        <w:spacing w:before="0" w:beforeAutospacing="0" w:after="120" w:afterAutospacing="0"/>
        <w:rPr>
          <w:rFonts w:asciiTheme="minorHAnsi" w:hAnsiTheme="minorHAnsi" w:cstheme="minorHAnsi"/>
          <w:sz w:val="20"/>
          <w:szCs w:val="20"/>
        </w:rPr>
      </w:pPr>
      <w:r w:rsidRPr="00A42738">
        <w:rPr>
          <w:rFonts w:asciiTheme="minorHAnsi" w:hAnsiTheme="minorHAnsi" w:cstheme="minorHAnsi"/>
          <w:sz w:val="20"/>
          <w:szCs w:val="20"/>
        </w:rPr>
        <w:t>Aufgabe: a) Berechnen Sie den verfügbaren Speicherplatz des RAID 5-Verbunds.</w:t>
      </w:r>
      <w:r w:rsidRPr="00A42738">
        <w:rPr>
          <w:rFonts w:asciiTheme="minorHAnsi" w:hAnsiTheme="minorHAnsi" w:cstheme="minorHAnsi"/>
          <w:sz w:val="20"/>
          <w:szCs w:val="20"/>
        </w:rPr>
        <w:br/>
        <w:t>b) Überprüfen Sie, ob der verfügbare Speicherplatz ausreicht, um die 15 TB Daten zu speichern.</w:t>
      </w:r>
      <w:r w:rsidRPr="00A42738">
        <w:rPr>
          <w:rFonts w:asciiTheme="minorHAnsi" w:hAnsiTheme="minorHAnsi" w:cstheme="minorHAnsi"/>
          <w:sz w:val="20"/>
          <w:szCs w:val="20"/>
        </w:rPr>
        <w:br/>
        <w:t>c) Berechnen Sie, wie viel Speicherplatz noch frei bleibt oder um wie viel der Speicherplatz nicht ausreicht.</w:t>
      </w:r>
      <w:r w:rsidRPr="00A42738">
        <w:rPr>
          <w:rFonts w:asciiTheme="minorHAnsi" w:hAnsiTheme="minorHAnsi" w:cstheme="minorHAnsi"/>
          <w:sz w:val="20"/>
          <w:szCs w:val="20"/>
        </w:rPr>
        <w:br/>
        <w:t>d) Erläutern Sie die Vorteile von RAID 5 in Bezug auf Redundanz und Datenverfügbarkeit.</w:t>
      </w:r>
    </w:p>
    <w:p w:rsidR="008723EA" w:rsidRDefault="00A42738" w:rsidP="00A42738">
      <w:pPr>
        <w:pStyle w:val="StandardWeb"/>
        <w:spacing w:before="0" w:beforeAutospacing="0" w:after="120" w:afterAutospacing="0"/>
        <w:rPr>
          <w:rFonts w:asciiTheme="minorHAnsi" w:hAnsiTheme="minorHAnsi" w:cstheme="minorHAnsi"/>
          <w:sz w:val="20"/>
          <w:szCs w:val="20"/>
        </w:rPr>
      </w:pPr>
      <w:r w:rsidRPr="00A42738">
        <w:rPr>
          <w:rFonts w:asciiTheme="minorHAnsi" w:hAnsiTheme="minorHAnsi" w:cstheme="minorHAnsi"/>
          <w:sz w:val="20"/>
          <w:szCs w:val="20"/>
        </w:rPr>
        <w:t>Hinweis: Denken Sie daran, dass RAID 5 nur eine Festplatte für Paritätsinformationen verwendet, unabhängig von der Gesamtzahl der Festplatten.</w:t>
      </w:r>
    </w:p>
    <w:p w:rsidR="00DC7529" w:rsidRDefault="00DC7529">
      <w:pPr>
        <w:rPr>
          <w:rFonts w:eastAsia="Times New Roman" w:cstheme="minorHAnsi"/>
          <w:sz w:val="20"/>
          <w:szCs w:val="20"/>
          <w:lang w:eastAsia="de-DE"/>
        </w:rPr>
      </w:pPr>
      <w:r>
        <w:rPr>
          <w:rFonts w:cstheme="minorHAnsi"/>
          <w:sz w:val="20"/>
          <w:szCs w:val="20"/>
        </w:rPr>
        <w:br w:type="page"/>
      </w:r>
    </w:p>
    <w:p w:rsidR="00CB0964" w:rsidRPr="00DC7529" w:rsidRDefault="00CB0964" w:rsidP="00076E4B">
      <w:pPr>
        <w:pStyle w:val="berschrift3"/>
        <w:spacing w:before="0" w:beforeAutospacing="0" w:after="0" w:afterAutospacing="0"/>
        <w:rPr>
          <w:rFonts w:ascii="Calibri" w:hAnsi="Calibri" w:cs="Calibri"/>
          <w:sz w:val="22"/>
          <w:szCs w:val="22"/>
        </w:rPr>
      </w:pPr>
      <w:r w:rsidRPr="00DC7529">
        <w:rPr>
          <w:rFonts w:ascii="Calibri" w:hAnsi="Calibri" w:cs="Calibri"/>
          <w:szCs w:val="20"/>
        </w:rPr>
        <w:lastRenderedPageBreak/>
        <w:t>Datenbank-Optimierung</w:t>
      </w:r>
      <w:r w:rsidR="00DC7529" w:rsidRPr="00DC7529">
        <w:rPr>
          <w:rFonts w:ascii="Calibri" w:hAnsi="Calibri" w:cs="Calibri"/>
          <w:sz w:val="22"/>
          <w:szCs w:val="22"/>
        </w:rPr>
        <w:br/>
      </w:r>
    </w:p>
    <w:p w:rsidR="00CB0964" w:rsidRPr="00CB0964" w:rsidRDefault="00A036C0" w:rsidP="00CB0964">
      <w:pPr>
        <w:spacing w:after="120" w:line="240" w:lineRule="auto"/>
        <w:outlineLvl w:val="2"/>
        <w:rPr>
          <w:rFonts w:eastAsia="Times New Roman" w:cstheme="minorHAnsi"/>
          <w:b/>
          <w:bCs/>
          <w:sz w:val="20"/>
          <w:szCs w:val="20"/>
          <w:lang w:eastAsia="de-DE"/>
        </w:rPr>
      </w:pPr>
      <w:r w:rsidRPr="00CA212D">
        <w:rPr>
          <w:rFonts w:eastAsia="Times New Roman" w:cstheme="minorHAnsi"/>
          <w:b/>
          <w:bCs/>
          <w:sz w:val="20"/>
          <w:szCs w:val="20"/>
          <w:lang w:eastAsia="de-DE"/>
        </w:rPr>
        <w:t>Aufgabe</w:t>
      </w:r>
      <w:r w:rsidR="007B3E7F" w:rsidRPr="00CA212D">
        <w:rPr>
          <w:rFonts w:eastAsia="Times New Roman" w:cstheme="minorHAnsi"/>
          <w:b/>
          <w:bCs/>
          <w:sz w:val="20"/>
          <w:szCs w:val="20"/>
          <w:lang w:eastAsia="de-DE"/>
        </w:rPr>
        <w:t xml:space="preserve">: </w:t>
      </w:r>
      <w:r w:rsidR="00CB0964" w:rsidRPr="00CB0964">
        <w:rPr>
          <w:rFonts w:eastAsia="Times New Roman" w:cstheme="minorHAnsi"/>
          <w:b/>
          <w:bCs/>
          <w:sz w:val="20"/>
          <w:szCs w:val="20"/>
          <w:lang w:eastAsia="de-DE"/>
        </w:rPr>
        <w:t xml:space="preserve">Datenbank-Optimierung durch ein RAID 10-System </w:t>
      </w:r>
    </w:p>
    <w:p w:rsidR="00CB0964" w:rsidRPr="00CB0964" w:rsidRDefault="00CB0964" w:rsidP="00CB0964">
      <w:pPr>
        <w:pStyle w:val="StandardWeb"/>
        <w:rPr>
          <w:rFonts w:asciiTheme="minorHAnsi" w:eastAsiaTheme="minorHAnsi" w:hAnsiTheme="minorHAnsi" w:cstheme="minorHAnsi"/>
          <w:sz w:val="20"/>
          <w:szCs w:val="20"/>
          <w:lang w:eastAsia="en-US"/>
        </w:rPr>
      </w:pPr>
      <w:r w:rsidRPr="00CB0964">
        <w:rPr>
          <w:rFonts w:asciiTheme="minorHAnsi" w:eastAsiaTheme="minorHAnsi" w:hAnsiTheme="minorHAnsi" w:cstheme="minorHAnsi"/>
          <w:sz w:val="20"/>
          <w:szCs w:val="20"/>
          <w:lang w:eastAsia="en-US"/>
        </w:rPr>
        <w:t>Ein Finanzdienstleister plant die Einrichtung eines hochverfügbaren und performanten Speichersystems für eine zentrale Datenbank. Die Datenbank enthält sensible Transaktionsdaten, die sowohl schnell verfügbar als auch besonders sicher gegen Datenverluste sein müssen.</w:t>
      </w:r>
    </w:p>
    <w:p w:rsidR="00CB0964" w:rsidRPr="00CB0964" w:rsidRDefault="00CB0964" w:rsidP="00CB0964">
      <w:pPr>
        <w:pStyle w:val="StandardWeb"/>
        <w:rPr>
          <w:rFonts w:asciiTheme="minorHAnsi" w:eastAsiaTheme="minorHAnsi" w:hAnsiTheme="minorHAnsi" w:cstheme="minorHAnsi"/>
          <w:sz w:val="20"/>
          <w:szCs w:val="20"/>
          <w:lang w:eastAsia="en-US"/>
        </w:rPr>
      </w:pPr>
      <w:r w:rsidRPr="00CB0964">
        <w:rPr>
          <w:rFonts w:asciiTheme="minorHAnsi" w:eastAsiaTheme="minorHAnsi" w:hAnsiTheme="minorHAnsi" w:cstheme="minorHAnsi"/>
          <w:sz w:val="20"/>
          <w:szCs w:val="20"/>
          <w:lang w:eastAsia="en-US"/>
        </w:rPr>
        <w:t xml:space="preserve">Für das Speichersystem stehen insgesamt </w:t>
      </w:r>
      <w:r w:rsidRPr="00CB0964">
        <w:rPr>
          <w:rFonts w:asciiTheme="minorHAnsi" w:eastAsiaTheme="minorHAnsi" w:hAnsiTheme="minorHAnsi" w:cstheme="minorHAnsi"/>
          <w:b/>
          <w:bCs/>
          <w:sz w:val="20"/>
          <w:szCs w:val="20"/>
          <w:lang w:eastAsia="en-US"/>
        </w:rPr>
        <w:t>10 Festplatten</w:t>
      </w:r>
      <w:r w:rsidRPr="00CB0964">
        <w:rPr>
          <w:rFonts w:asciiTheme="minorHAnsi" w:eastAsiaTheme="minorHAnsi" w:hAnsiTheme="minorHAnsi" w:cstheme="minorHAnsi"/>
          <w:sz w:val="20"/>
          <w:szCs w:val="20"/>
          <w:lang w:eastAsia="en-US"/>
        </w:rPr>
        <w:t xml:space="preserve"> mit jeweils </w:t>
      </w:r>
      <w:r w:rsidRPr="00CB0964">
        <w:rPr>
          <w:rFonts w:asciiTheme="minorHAnsi" w:eastAsiaTheme="minorHAnsi" w:hAnsiTheme="minorHAnsi" w:cstheme="minorHAnsi"/>
          <w:b/>
          <w:bCs/>
          <w:sz w:val="20"/>
          <w:szCs w:val="20"/>
          <w:lang w:eastAsia="en-US"/>
        </w:rPr>
        <w:t>2 TB Kapazität</w:t>
      </w:r>
      <w:r w:rsidRPr="00CB0964">
        <w:rPr>
          <w:rFonts w:asciiTheme="minorHAnsi" w:eastAsiaTheme="minorHAnsi" w:hAnsiTheme="minorHAnsi" w:cstheme="minorHAnsi"/>
          <w:sz w:val="20"/>
          <w:szCs w:val="20"/>
          <w:lang w:eastAsia="en-US"/>
        </w:rPr>
        <w:t xml:space="preserve"> zur Verfügung. Die Systemadministratoren entscheiden sich für ein RAID 10, da es hohe Geschwindigkeit und Redundanz bietet. Es ist bekannt, dass die Datenbank einen Speicherplatz von </w:t>
      </w:r>
      <w:r w:rsidRPr="00CB0964">
        <w:rPr>
          <w:rFonts w:asciiTheme="minorHAnsi" w:eastAsiaTheme="minorHAnsi" w:hAnsiTheme="minorHAnsi" w:cstheme="minorHAnsi"/>
          <w:b/>
          <w:bCs/>
          <w:sz w:val="20"/>
          <w:szCs w:val="20"/>
          <w:lang w:eastAsia="en-US"/>
        </w:rPr>
        <w:t>8 TB</w:t>
      </w:r>
      <w:r w:rsidRPr="00CB0964">
        <w:rPr>
          <w:rFonts w:asciiTheme="minorHAnsi" w:eastAsiaTheme="minorHAnsi" w:hAnsiTheme="minorHAnsi" w:cstheme="minorHAnsi"/>
          <w:sz w:val="20"/>
          <w:szCs w:val="20"/>
          <w:lang w:eastAsia="en-US"/>
        </w:rPr>
        <w:t xml:space="preserve"> benötigt.</w:t>
      </w:r>
    </w:p>
    <w:p w:rsidR="00CB0964" w:rsidRPr="00CB0964" w:rsidRDefault="00CB0964" w:rsidP="00CB0964">
      <w:pPr>
        <w:pStyle w:val="berschrift3"/>
        <w:rPr>
          <w:rFonts w:asciiTheme="minorHAnsi" w:eastAsiaTheme="minorHAnsi" w:hAnsiTheme="minorHAnsi" w:cstheme="minorHAnsi"/>
          <w:b w:val="0"/>
          <w:bCs w:val="0"/>
          <w:sz w:val="20"/>
          <w:szCs w:val="20"/>
          <w:lang w:eastAsia="en-US"/>
        </w:rPr>
      </w:pPr>
      <w:r w:rsidRPr="00CB0964">
        <w:rPr>
          <w:rFonts w:asciiTheme="minorHAnsi" w:eastAsiaTheme="minorHAnsi" w:hAnsiTheme="minorHAnsi" w:cstheme="minorHAnsi"/>
          <w:b w:val="0"/>
          <w:bCs w:val="0"/>
          <w:sz w:val="20"/>
          <w:szCs w:val="20"/>
          <w:lang w:eastAsia="en-US"/>
        </w:rPr>
        <w:t>Anforderungen:</w:t>
      </w:r>
    </w:p>
    <w:p w:rsidR="00CB0964" w:rsidRPr="00CB0964" w:rsidRDefault="00CB0964" w:rsidP="00042DFF">
      <w:pPr>
        <w:numPr>
          <w:ilvl w:val="0"/>
          <w:numId w:val="6"/>
        </w:numPr>
        <w:spacing w:before="100" w:beforeAutospacing="1" w:after="100" w:afterAutospacing="1" w:line="240" w:lineRule="auto"/>
        <w:rPr>
          <w:rFonts w:cstheme="minorHAnsi"/>
          <w:sz w:val="20"/>
          <w:szCs w:val="20"/>
        </w:rPr>
      </w:pPr>
      <w:r w:rsidRPr="00CB0964">
        <w:rPr>
          <w:rFonts w:cstheme="minorHAnsi"/>
          <w:sz w:val="20"/>
          <w:szCs w:val="20"/>
        </w:rPr>
        <w:t xml:space="preserve">Berechnen Sie den </w:t>
      </w:r>
      <w:r w:rsidRPr="00CB0964">
        <w:rPr>
          <w:rFonts w:cstheme="minorHAnsi"/>
          <w:b/>
          <w:bCs/>
          <w:sz w:val="20"/>
          <w:szCs w:val="20"/>
        </w:rPr>
        <w:t>nutzbaren Speicherplatz</w:t>
      </w:r>
      <w:r w:rsidRPr="00CB0964">
        <w:rPr>
          <w:rFonts w:cstheme="minorHAnsi"/>
          <w:sz w:val="20"/>
          <w:szCs w:val="20"/>
        </w:rPr>
        <w:t xml:space="preserve"> des RAID 10-Systems.</w:t>
      </w:r>
    </w:p>
    <w:p w:rsidR="00CB0964" w:rsidRPr="00CB0964" w:rsidRDefault="00CB0964" w:rsidP="00042DFF">
      <w:pPr>
        <w:numPr>
          <w:ilvl w:val="0"/>
          <w:numId w:val="6"/>
        </w:numPr>
        <w:spacing w:before="100" w:beforeAutospacing="1" w:after="100" w:afterAutospacing="1" w:line="240" w:lineRule="auto"/>
        <w:rPr>
          <w:rFonts w:cstheme="minorHAnsi"/>
          <w:sz w:val="20"/>
          <w:szCs w:val="20"/>
        </w:rPr>
      </w:pPr>
      <w:r w:rsidRPr="00CB0964">
        <w:rPr>
          <w:rFonts w:cstheme="minorHAnsi"/>
          <w:sz w:val="20"/>
          <w:szCs w:val="20"/>
        </w:rPr>
        <w:t>Prüfen Sie, ob der Speicherplatz ausreicht, um die Datenbank aufzunehmen.</w:t>
      </w:r>
    </w:p>
    <w:p w:rsidR="00CB0964" w:rsidRPr="00CB0964" w:rsidRDefault="00CB0964" w:rsidP="00042DFF">
      <w:pPr>
        <w:numPr>
          <w:ilvl w:val="0"/>
          <w:numId w:val="6"/>
        </w:numPr>
        <w:spacing w:before="100" w:beforeAutospacing="1" w:after="100" w:afterAutospacing="1" w:line="240" w:lineRule="auto"/>
        <w:rPr>
          <w:rFonts w:cstheme="minorHAnsi"/>
          <w:sz w:val="20"/>
          <w:szCs w:val="20"/>
        </w:rPr>
      </w:pPr>
      <w:r w:rsidRPr="00CB0964">
        <w:rPr>
          <w:rFonts w:cstheme="minorHAnsi"/>
          <w:sz w:val="20"/>
          <w:szCs w:val="20"/>
        </w:rPr>
        <w:t>Falls der Speicherplatz nicht ausreicht, bestimmen Sie, wie viele zusätzliche Festplatten notwendig sind, um die Anforderungen zu erfüllen.</w:t>
      </w:r>
    </w:p>
    <w:p w:rsidR="00CB0964" w:rsidRPr="00CB0964" w:rsidRDefault="00CB0964" w:rsidP="00042DFF">
      <w:pPr>
        <w:numPr>
          <w:ilvl w:val="0"/>
          <w:numId w:val="6"/>
        </w:numPr>
        <w:spacing w:before="100" w:beforeAutospacing="1" w:after="100" w:afterAutospacing="1" w:line="240" w:lineRule="auto"/>
        <w:rPr>
          <w:rFonts w:cstheme="minorHAnsi"/>
          <w:sz w:val="20"/>
          <w:szCs w:val="20"/>
        </w:rPr>
      </w:pPr>
      <w:r w:rsidRPr="00CB0964">
        <w:rPr>
          <w:rFonts w:cstheme="minorHAnsi"/>
          <w:sz w:val="20"/>
          <w:szCs w:val="20"/>
        </w:rPr>
        <w:t>Erklären Sie, warum RAID 10 die Anforderungen des Finanzdienstleisters (hohe Geschwindigkeit und Sicherheit) besser erfüllt als andere RAID-Optionen wie RAID 5.</w:t>
      </w:r>
    </w:p>
    <w:p w:rsidR="00DC7529" w:rsidRDefault="007F1008" w:rsidP="00DC7529">
      <w:pPr>
        <w:pStyle w:val="StandardWeb"/>
        <w:rPr>
          <w:rFonts w:asciiTheme="minorHAnsi" w:hAnsiTheme="minorHAnsi" w:cstheme="minorHAnsi"/>
          <w:b/>
          <w:bCs/>
          <w:sz w:val="20"/>
          <w:szCs w:val="20"/>
        </w:rPr>
      </w:pPr>
      <w:r w:rsidRPr="00CA212D">
        <w:rPr>
          <w:rFonts w:asciiTheme="minorHAnsi" w:hAnsiTheme="minorHAnsi" w:cstheme="minorHAnsi"/>
          <w:sz w:val="20"/>
          <w:szCs w:val="20"/>
        </w:rPr>
        <w:br/>
      </w:r>
      <w:r w:rsidR="00487B09" w:rsidRPr="00487B09">
        <w:rPr>
          <w:rFonts w:asciiTheme="minorHAnsi" w:eastAsiaTheme="minorHAnsi" w:hAnsiTheme="minorHAnsi" w:cstheme="minorHAnsi"/>
          <w:b/>
          <w:bCs/>
          <w:sz w:val="20"/>
          <w:szCs w:val="20"/>
          <w:lang w:eastAsia="en-US"/>
        </w:rPr>
        <w:t>Hinweis</w:t>
      </w:r>
      <w:r w:rsidR="00487B09" w:rsidRPr="00487B09">
        <w:rPr>
          <w:rFonts w:asciiTheme="minorHAnsi" w:eastAsiaTheme="minorHAnsi" w:hAnsiTheme="minorHAnsi" w:cstheme="minorHAnsi"/>
          <w:sz w:val="20"/>
          <w:szCs w:val="20"/>
          <w:lang w:eastAsia="en-US"/>
        </w:rPr>
        <w:t>: Bei RAID 10 wird die Hälfte des Speicherplatzes für Spiegelungen verwendet, sodass nur 50 % der Gesamtkapazität effektiv nutzbar sind.</w:t>
      </w:r>
      <w:r w:rsidRPr="00487B09">
        <w:rPr>
          <w:rFonts w:asciiTheme="minorHAnsi" w:eastAsiaTheme="minorHAnsi" w:hAnsiTheme="minorHAnsi" w:cstheme="minorHAnsi"/>
          <w:sz w:val="20"/>
          <w:szCs w:val="20"/>
          <w:lang w:eastAsia="en-US"/>
        </w:rPr>
        <w:br/>
      </w:r>
    </w:p>
    <w:p w:rsidR="00DC7529" w:rsidRDefault="00DC7529">
      <w:pPr>
        <w:rPr>
          <w:rFonts w:eastAsia="Times New Roman" w:cstheme="minorHAnsi"/>
          <w:b/>
          <w:bCs/>
          <w:sz w:val="20"/>
          <w:szCs w:val="20"/>
          <w:lang w:eastAsia="de-DE"/>
        </w:rPr>
      </w:pPr>
      <w:r>
        <w:rPr>
          <w:rFonts w:cstheme="minorHAnsi"/>
          <w:b/>
          <w:bCs/>
          <w:sz w:val="20"/>
          <w:szCs w:val="20"/>
        </w:rPr>
        <w:br w:type="page"/>
      </w:r>
    </w:p>
    <w:p w:rsidR="0004445B" w:rsidRDefault="00EB29B6" w:rsidP="0004445B">
      <w:pPr>
        <w:pStyle w:val="berschrift3"/>
        <w:spacing w:before="0" w:beforeAutospacing="0" w:after="0" w:afterAutospacing="0"/>
        <w:rPr>
          <w:rFonts w:ascii="Calibri" w:hAnsi="Calibri" w:cs="Calibri"/>
          <w:szCs w:val="20"/>
        </w:rPr>
      </w:pPr>
      <w:r>
        <w:rPr>
          <w:rFonts w:ascii="Calibri" w:hAnsi="Calibri" w:cs="Calibri"/>
          <w:szCs w:val="20"/>
        </w:rPr>
        <w:lastRenderedPageBreak/>
        <w:t>Datensicherheit</w:t>
      </w:r>
    </w:p>
    <w:p w:rsidR="0004445B" w:rsidRPr="00076E4B" w:rsidRDefault="0004445B" w:rsidP="0004445B">
      <w:pPr>
        <w:pStyle w:val="berschrift3"/>
        <w:spacing w:before="0" w:beforeAutospacing="0" w:after="0" w:afterAutospacing="0"/>
      </w:pPr>
    </w:p>
    <w:p w:rsidR="0004445B" w:rsidRPr="00CB0964" w:rsidRDefault="0004445B" w:rsidP="0004445B">
      <w:pPr>
        <w:spacing w:after="120" w:line="240" w:lineRule="auto"/>
        <w:outlineLvl w:val="2"/>
        <w:rPr>
          <w:rFonts w:eastAsia="Times New Roman" w:cstheme="minorHAnsi"/>
          <w:b/>
          <w:bCs/>
          <w:sz w:val="20"/>
          <w:szCs w:val="20"/>
          <w:lang w:eastAsia="de-DE"/>
        </w:rPr>
      </w:pPr>
      <w:r w:rsidRPr="00CA212D">
        <w:rPr>
          <w:rFonts w:eastAsia="Times New Roman" w:cstheme="minorHAnsi"/>
          <w:b/>
          <w:bCs/>
          <w:sz w:val="20"/>
          <w:szCs w:val="20"/>
          <w:lang w:eastAsia="de-DE"/>
        </w:rPr>
        <w:t xml:space="preserve">Aufgabe: </w:t>
      </w:r>
      <w:r w:rsidR="00EB29B6" w:rsidRPr="00EB29B6">
        <w:rPr>
          <w:rFonts w:eastAsia="Times New Roman" w:cstheme="minorHAnsi"/>
          <w:b/>
          <w:bCs/>
          <w:sz w:val="20"/>
          <w:szCs w:val="20"/>
          <w:lang w:eastAsia="de-DE"/>
        </w:rPr>
        <w:t>Entwicklung einer Speicherstrategie für ein RAID 6-System mit Fokus auf Datensicherheit</w:t>
      </w:r>
    </w:p>
    <w:p w:rsidR="00EB29B6" w:rsidRPr="00EB29B6" w:rsidRDefault="00EB29B6" w:rsidP="00EB29B6">
      <w:pPr>
        <w:spacing w:before="100" w:beforeAutospacing="1" w:after="100" w:afterAutospacing="1" w:line="240" w:lineRule="auto"/>
        <w:rPr>
          <w:rFonts w:cstheme="minorHAnsi"/>
          <w:sz w:val="20"/>
          <w:szCs w:val="20"/>
        </w:rPr>
      </w:pPr>
      <w:r w:rsidRPr="00EB29B6">
        <w:rPr>
          <w:rFonts w:cstheme="minorHAnsi"/>
          <w:sz w:val="20"/>
          <w:szCs w:val="20"/>
        </w:rPr>
        <w:t>Ein Forschungsinstitut möchte ein hochsicheres Speichersystem für seine sensiblen wissenschaftlichen Daten einrichten. Die Anforderungen umfassen maximale Fehlertoleranz, da ein gleichzeitiger Ausfall mehrerer Festplatten nicht ausgeschlossen werden kann. Das Institut entscheidet sich für ein RAID 6, das die Datenintegrität auch bei Ausfall von zwei Festplatten gewährleistet.</w:t>
      </w:r>
    </w:p>
    <w:p w:rsidR="00EB29B6" w:rsidRPr="00EB29B6" w:rsidRDefault="00EB29B6" w:rsidP="00EB29B6">
      <w:pPr>
        <w:spacing w:before="100" w:beforeAutospacing="1" w:after="100" w:afterAutospacing="1" w:line="240" w:lineRule="auto"/>
        <w:rPr>
          <w:rFonts w:cstheme="minorHAnsi"/>
          <w:sz w:val="20"/>
          <w:szCs w:val="20"/>
        </w:rPr>
      </w:pPr>
      <w:r w:rsidRPr="00EB29B6">
        <w:rPr>
          <w:rFonts w:cstheme="minorHAnsi"/>
          <w:sz w:val="20"/>
          <w:szCs w:val="20"/>
        </w:rPr>
        <w:t>Es stehen 14 Festplatten mit jeweils 6 TB Kapazität zur Verfügung.</w:t>
      </w:r>
    </w:p>
    <w:p w:rsidR="00EB29B6" w:rsidRDefault="00EB29B6" w:rsidP="00EB29B6">
      <w:pPr>
        <w:spacing w:before="100" w:beforeAutospacing="1" w:after="100" w:afterAutospacing="1" w:line="240" w:lineRule="auto"/>
        <w:rPr>
          <w:rFonts w:cstheme="minorHAnsi"/>
          <w:sz w:val="20"/>
          <w:szCs w:val="20"/>
        </w:rPr>
      </w:pPr>
      <w:r w:rsidRPr="00EB29B6">
        <w:rPr>
          <w:rFonts w:cstheme="minorHAnsi"/>
          <w:sz w:val="20"/>
          <w:szCs w:val="20"/>
        </w:rPr>
        <w:t>Die Daten des Instituts umfassen aktuell 50 TB und wachsen jährlich um 4 TB. Das Speichersystem soll für 8 Jahre ohne zusätzliche Hardware auskommen.</w:t>
      </w:r>
    </w:p>
    <w:p w:rsidR="00EB29B6" w:rsidRPr="00EB29B6" w:rsidRDefault="00EB29B6" w:rsidP="00EB29B6">
      <w:pPr>
        <w:pStyle w:val="berschrift3"/>
        <w:rPr>
          <w:rFonts w:asciiTheme="minorHAnsi" w:eastAsiaTheme="minorHAnsi" w:hAnsiTheme="minorHAnsi" w:cstheme="minorHAnsi"/>
          <w:b w:val="0"/>
          <w:bCs w:val="0"/>
          <w:sz w:val="20"/>
          <w:szCs w:val="20"/>
          <w:lang w:eastAsia="en-US"/>
        </w:rPr>
      </w:pPr>
      <w:r w:rsidRPr="00EB29B6">
        <w:rPr>
          <w:rFonts w:asciiTheme="minorHAnsi" w:eastAsiaTheme="minorHAnsi" w:hAnsiTheme="minorHAnsi" w:cstheme="minorHAnsi"/>
          <w:b w:val="0"/>
          <w:bCs w:val="0"/>
          <w:sz w:val="20"/>
          <w:szCs w:val="20"/>
          <w:lang w:eastAsia="en-US"/>
        </w:rPr>
        <w:t>Anforderungen:</w:t>
      </w:r>
    </w:p>
    <w:p w:rsidR="00EB29B6" w:rsidRPr="00EB29B6" w:rsidRDefault="00EB29B6" w:rsidP="00EB29B6">
      <w:pPr>
        <w:numPr>
          <w:ilvl w:val="0"/>
          <w:numId w:val="11"/>
        </w:numPr>
        <w:spacing w:before="100" w:beforeAutospacing="1" w:after="100" w:afterAutospacing="1" w:line="240" w:lineRule="auto"/>
        <w:rPr>
          <w:rFonts w:cstheme="minorHAnsi"/>
          <w:sz w:val="20"/>
          <w:szCs w:val="20"/>
        </w:rPr>
      </w:pPr>
      <w:r w:rsidRPr="00EB29B6">
        <w:rPr>
          <w:rFonts w:cstheme="minorHAnsi"/>
          <w:b/>
          <w:bCs/>
          <w:sz w:val="20"/>
          <w:szCs w:val="20"/>
        </w:rPr>
        <w:t>Berechnen Sie den nutzbaren Speicherplatz</w:t>
      </w:r>
      <w:r w:rsidRPr="00EB29B6">
        <w:rPr>
          <w:rFonts w:cstheme="minorHAnsi"/>
          <w:sz w:val="20"/>
          <w:szCs w:val="20"/>
        </w:rPr>
        <w:t xml:space="preserve"> des RAID 6-Systems auf Basis der verfügbaren Festplatten.</w:t>
      </w:r>
    </w:p>
    <w:p w:rsidR="00EB29B6" w:rsidRPr="00EB29B6" w:rsidRDefault="00EB29B6" w:rsidP="00EB29B6">
      <w:pPr>
        <w:numPr>
          <w:ilvl w:val="0"/>
          <w:numId w:val="11"/>
        </w:numPr>
        <w:spacing w:before="100" w:beforeAutospacing="1" w:after="100" w:afterAutospacing="1" w:line="240" w:lineRule="auto"/>
        <w:rPr>
          <w:rFonts w:cstheme="minorHAnsi"/>
          <w:sz w:val="20"/>
          <w:szCs w:val="20"/>
        </w:rPr>
      </w:pPr>
      <w:r w:rsidRPr="00EB29B6">
        <w:rPr>
          <w:rFonts w:cstheme="minorHAnsi"/>
          <w:b/>
          <w:bCs/>
          <w:sz w:val="20"/>
          <w:szCs w:val="20"/>
        </w:rPr>
        <w:t>Überprüfen Sie, ob der Speicherplatz ausreicht</w:t>
      </w:r>
      <w:r w:rsidRPr="00EB29B6">
        <w:rPr>
          <w:rFonts w:cstheme="minorHAnsi"/>
          <w:sz w:val="20"/>
          <w:szCs w:val="20"/>
        </w:rPr>
        <w:t>, um die aktuellen und zukünftigen Datenanforderungen (inklusive jährlichem Wachstum über 8 Jahre) zu erfüllen.</w:t>
      </w:r>
    </w:p>
    <w:p w:rsidR="00EB29B6" w:rsidRPr="00EB29B6" w:rsidRDefault="00EB29B6" w:rsidP="00EB29B6">
      <w:pPr>
        <w:numPr>
          <w:ilvl w:val="0"/>
          <w:numId w:val="11"/>
        </w:numPr>
        <w:spacing w:before="100" w:beforeAutospacing="1" w:after="100" w:afterAutospacing="1" w:line="240" w:lineRule="auto"/>
        <w:rPr>
          <w:rFonts w:cstheme="minorHAnsi"/>
          <w:sz w:val="20"/>
          <w:szCs w:val="20"/>
        </w:rPr>
      </w:pPr>
      <w:r w:rsidRPr="00EB29B6">
        <w:rPr>
          <w:rFonts w:cstheme="minorHAnsi"/>
          <w:sz w:val="20"/>
          <w:szCs w:val="20"/>
        </w:rPr>
        <w:t xml:space="preserve">Falls der Speicherplatz nicht ausreicht, </w:t>
      </w:r>
      <w:r w:rsidRPr="00EB29B6">
        <w:rPr>
          <w:rFonts w:cstheme="minorHAnsi"/>
          <w:b/>
          <w:bCs/>
          <w:sz w:val="20"/>
          <w:szCs w:val="20"/>
        </w:rPr>
        <w:t>geben Sie an, wie viele zusätzliche Festplatten</w:t>
      </w:r>
      <w:r w:rsidRPr="00EB29B6">
        <w:rPr>
          <w:rFonts w:cstheme="minorHAnsi"/>
          <w:sz w:val="20"/>
          <w:szCs w:val="20"/>
        </w:rPr>
        <w:t xml:space="preserve"> benötigt werden, um die Anforderungen zu erfüllen.</w:t>
      </w:r>
    </w:p>
    <w:p w:rsidR="00EB29B6" w:rsidRPr="00EB29B6" w:rsidRDefault="00EB29B6" w:rsidP="00EB29B6">
      <w:pPr>
        <w:numPr>
          <w:ilvl w:val="0"/>
          <w:numId w:val="11"/>
        </w:numPr>
        <w:spacing w:before="100" w:beforeAutospacing="1" w:after="100" w:afterAutospacing="1" w:line="240" w:lineRule="auto"/>
        <w:rPr>
          <w:rFonts w:cstheme="minorHAnsi"/>
          <w:sz w:val="20"/>
          <w:szCs w:val="20"/>
        </w:rPr>
      </w:pPr>
      <w:r w:rsidRPr="00EB29B6">
        <w:rPr>
          <w:rFonts w:cstheme="minorHAnsi"/>
          <w:b/>
          <w:bCs/>
          <w:sz w:val="20"/>
          <w:szCs w:val="20"/>
        </w:rPr>
        <w:t>Erklären Sie die Vorteile von RAID 6</w:t>
      </w:r>
      <w:r w:rsidRPr="00EB29B6">
        <w:rPr>
          <w:rFonts w:cstheme="minorHAnsi"/>
          <w:sz w:val="20"/>
          <w:szCs w:val="20"/>
        </w:rPr>
        <w:t xml:space="preserve"> im Vergleich zu anderen RAID-Optionen (z. B. RAID 5 oder RAID 10) hinsichtlich Datensicherheit und Speicherplatznutzung.</w:t>
      </w:r>
    </w:p>
    <w:p w:rsidR="00EB29B6" w:rsidRPr="00EB29B6" w:rsidRDefault="00EB29B6" w:rsidP="00EB29B6">
      <w:pPr>
        <w:numPr>
          <w:ilvl w:val="0"/>
          <w:numId w:val="11"/>
        </w:numPr>
        <w:spacing w:before="100" w:beforeAutospacing="1" w:after="100" w:afterAutospacing="1" w:line="240" w:lineRule="auto"/>
        <w:rPr>
          <w:rFonts w:cstheme="minorHAnsi"/>
          <w:sz w:val="20"/>
          <w:szCs w:val="20"/>
        </w:rPr>
      </w:pPr>
      <w:r w:rsidRPr="00EB29B6">
        <w:rPr>
          <w:rFonts w:cstheme="minorHAnsi"/>
          <w:sz w:val="20"/>
          <w:szCs w:val="20"/>
        </w:rPr>
        <w:t>Beurteilen Sie, ob RAID 6 für das Szenario des Instituts die optimale Wahl ist, oder ob eine alternative Lösung besser geeignet wäre.</w:t>
      </w:r>
    </w:p>
    <w:p w:rsidR="002E16AD" w:rsidRPr="00DC7529" w:rsidRDefault="00EB29B6" w:rsidP="00DC7529">
      <w:pPr>
        <w:spacing w:before="100" w:beforeAutospacing="1" w:after="100" w:afterAutospacing="1" w:line="240" w:lineRule="auto"/>
        <w:rPr>
          <w:rFonts w:cstheme="minorHAnsi"/>
          <w:sz w:val="20"/>
          <w:szCs w:val="20"/>
        </w:rPr>
      </w:pPr>
      <w:r w:rsidRPr="00EB29B6">
        <w:rPr>
          <w:rFonts w:cstheme="minorHAnsi"/>
          <w:b/>
          <w:bCs/>
          <w:sz w:val="20"/>
          <w:szCs w:val="20"/>
        </w:rPr>
        <w:t>Hinweis:</w:t>
      </w:r>
      <w:r w:rsidRPr="00EB29B6">
        <w:rPr>
          <w:rFonts w:cstheme="minorHAnsi"/>
          <w:sz w:val="20"/>
          <w:szCs w:val="20"/>
        </w:rPr>
        <w:br/>
        <w:t>RAID 6 verwendet zwei Festplatten für Paritätsinformationen, wodurch es einen zusätzlichen Schutz im Vergleich zu RAID 5 bietet. Die nutzbare Kapazität ergibt sich aus der Gesamtanzahl der Festplatten minus zwei Paritätsplatten.</w:t>
      </w:r>
      <w:bookmarkStart w:id="0" w:name="_GoBack"/>
      <w:bookmarkEnd w:id="0"/>
    </w:p>
    <w:sectPr w:rsidR="002E16AD" w:rsidRPr="00DC7529" w:rsidSect="007A3862">
      <w:headerReference w:type="default" r:id="rId8"/>
      <w:pgSz w:w="11906" w:h="16838"/>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4B6A" w:rsidRDefault="00FB4B6A" w:rsidP="00A41AA4">
      <w:pPr>
        <w:spacing w:after="0" w:line="240" w:lineRule="auto"/>
      </w:pPr>
      <w:r>
        <w:separator/>
      </w:r>
    </w:p>
  </w:endnote>
  <w:endnote w:type="continuationSeparator" w:id="0">
    <w:p w:rsidR="00FB4B6A" w:rsidRDefault="00FB4B6A" w:rsidP="00A41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4B6A" w:rsidRDefault="00FB4B6A" w:rsidP="00A41AA4">
      <w:pPr>
        <w:spacing w:after="0" w:line="240" w:lineRule="auto"/>
      </w:pPr>
      <w:r>
        <w:separator/>
      </w:r>
    </w:p>
  </w:footnote>
  <w:footnote w:type="continuationSeparator" w:id="0">
    <w:p w:rsidR="00FB4B6A" w:rsidRDefault="00FB4B6A" w:rsidP="00A41A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4B6A" w:rsidRDefault="00FB4B6A">
    <w:pPr>
      <w:pStyle w:val="Kopfzeile"/>
    </w:pPr>
    <w:r>
      <w:t xml:space="preserve">Seite </w:t>
    </w:r>
    <w:r>
      <w:rPr>
        <w:b/>
        <w:bCs/>
      </w:rPr>
      <w:fldChar w:fldCharType="begin"/>
    </w:r>
    <w:r>
      <w:rPr>
        <w:b/>
        <w:bCs/>
      </w:rPr>
      <w:instrText>PAGE  \* Arabic  \* MERGEFORMAT</w:instrText>
    </w:r>
    <w:r>
      <w:rPr>
        <w:b/>
        <w:bCs/>
      </w:rPr>
      <w:fldChar w:fldCharType="separate"/>
    </w:r>
    <w:r w:rsidR="00DC7529">
      <w:rPr>
        <w:b/>
        <w:bCs/>
        <w:noProof/>
      </w:rPr>
      <w:t>2</w:t>
    </w:r>
    <w:r>
      <w:rPr>
        <w:b/>
        <w:bCs/>
      </w:rPr>
      <w:fldChar w:fldCharType="end"/>
    </w:r>
    <w:r>
      <w:t xml:space="preserve"> von </w:t>
    </w:r>
    <w:r>
      <w:rPr>
        <w:b/>
        <w:bCs/>
      </w:rPr>
      <w:fldChar w:fldCharType="begin"/>
    </w:r>
    <w:r>
      <w:rPr>
        <w:b/>
        <w:bCs/>
      </w:rPr>
      <w:instrText>NUMPAGES  \* Arabic  \* MERGEFORMAT</w:instrText>
    </w:r>
    <w:r>
      <w:rPr>
        <w:b/>
        <w:bCs/>
      </w:rPr>
      <w:fldChar w:fldCharType="separate"/>
    </w:r>
    <w:r w:rsidR="00DC7529">
      <w:rPr>
        <w:b/>
        <w:bCs/>
        <w:noProof/>
      </w:rPr>
      <w:t>5</w:t>
    </w:r>
    <w:r>
      <w:rPr>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27B7B"/>
    <w:multiLevelType w:val="multilevel"/>
    <w:tmpl w:val="D03C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D5DC0"/>
    <w:multiLevelType w:val="multilevel"/>
    <w:tmpl w:val="A4C6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C36E4"/>
    <w:multiLevelType w:val="multilevel"/>
    <w:tmpl w:val="FAFE7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F754C"/>
    <w:multiLevelType w:val="multilevel"/>
    <w:tmpl w:val="5EF6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57394"/>
    <w:multiLevelType w:val="multilevel"/>
    <w:tmpl w:val="798EB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76549F"/>
    <w:multiLevelType w:val="multilevel"/>
    <w:tmpl w:val="798EB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524779"/>
    <w:multiLevelType w:val="multilevel"/>
    <w:tmpl w:val="798EB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29546D"/>
    <w:multiLevelType w:val="multilevel"/>
    <w:tmpl w:val="4EFEE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6067D8"/>
    <w:multiLevelType w:val="multilevel"/>
    <w:tmpl w:val="20B2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55B55"/>
    <w:multiLevelType w:val="multilevel"/>
    <w:tmpl w:val="4DFA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130B8"/>
    <w:multiLevelType w:val="hybridMultilevel"/>
    <w:tmpl w:val="6CF448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EC531D3"/>
    <w:multiLevelType w:val="multilevel"/>
    <w:tmpl w:val="773E0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CA152E"/>
    <w:multiLevelType w:val="multilevel"/>
    <w:tmpl w:val="50D8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25881"/>
    <w:multiLevelType w:val="multilevel"/>
    <w:tmpl w:val="0F6C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4E1B29"/>
    <w:multiLevelType w:val="multilevel"/>
    <w:tmpl w:val="2FD42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7"/>
  </w:num>
  <w:num w:numId="3">
    <w:abstractNumId w:val="1"/>
  </w:num>
  <w:num w:numId="4">
    <w:abstractNumId w:val="0"/>
  </w:num>
  <w:num w:numId="5">
    <w:abstractNumId w:val="3"/>
  </w:num>
  <w:num w:numId="6">
    <w:abstractNumId w:val="4"/>
  </w:num>
  <w:num w:numId="7">
    <w:abstractNumId w:val="14"/>
  </w:num>
  <w:num w:numId="8">
    <w:abstractNumId w:val="13"/>
  </w:num>
  <w:num w:numId="9">
    <w:abstractNumId w:val="10"/>
  </w:num>
  <w:num w:numId="10">
    <w:abstractNumId w:val="5"/>
  </w:num>
  <w:num w:numId="11">
    <w:abstractNumId w:val="6"/>
  </w:num>
  <w:num w:numId="12">
    <w:abstractNumId w:val="2"/>
  </w:num>
  <w:num w:numId="13">
    <w:abstractNumId w:val="9"/>
  </w:num>
  <w:num w:numId="14">
    <w:abstractNumId w:val="12"/>
  </w:num>
  <w:num w:numId="15">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drawingGridHorizontalSpacing w:val="142"/>
  <w:drawingGridVerticalSpacing w:val="142"/>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AA4"/>
    <w:rsid w:val="00010680"/>
    <w:rsid w:val="000223D2"/>
    <w:rsid w:val="00030545"/>
    <w:rsid w:val="00031698"/>
    <w:rsid w:val="00031743"/>
    <w:rsid w:val="00042DFF"/>
    <w:rsid w:val="0004445B"/>
    <w:rsid w:val="0004707E"/>
    <w:rsid w:val="000473A2"/>
    <w:rsid w:val="00065ECB"/>
    <w:rsid w:val="00070794"/>
    <w:rsid w:val="00071878"/>
    <w:rsid w:val="00072A17"/>
    <w:rsid w:val="00074E05"/>
    <w:rsid w:val="00076E4B"/>
    <w:rsid w:val="000833F5"/>
    <w:rsid w:val="00085271"/>
    <w:rsid w:val="000854C7"/>
    <w:rsid w:val="000E2FE6"/>
    <w:rsid w:val="000E4F45"/>
    <w:rsid w:val="000E7594"/>
    <w:rsid w:val="00102A38"/>
    <w:rsid w:val="001036EE"/>
    <w:rsid w:val="0010559E"/>
    <w:rsid w:val="0010795D"/>
    <w:rsid w:val="00113370"/>
    <w:rsid w:val="001153DE"/>
    <w:rsid w:val="00121FBE"/>
    <w:rsid w:val="00150FC6"/>
    <w:rsid w:val="00152392"/>
    <w:rsid w:val="00177B30"/>
    <w:rsid w:val="0019707E"/>
    <w:rsid w:val="001A1B20"/>
    <w:rsid w:val="001A2854"/>
    <w:rsid w:val="001A72EC"/>
    <w:rsid w:val="001C5B95"/>
    <w:rsid w:val="001C703D"/>
    <w:rsid w:val="001D2D5D"/>
    <w:rsid w:val="002022F6"/>
    <w:rsid w:val="00207FAF"/>
    <w:rsid w:val="0021119A"/>
    <w:rsid w:val="002158A0"/>
    <w:rsid w:val="00244DDE"/>
    <w:rsid w:val="00261A6E"/>
    <w:rsid w:val="00267B96"/>
    <w:rsid w:val="00270C92"/>
    <w:rsid w:val="002710E1"/>
    <w:rsid w:val="00273D47"/>
    <w:rsid w:val="00280FF8"/>
    <w:rsid w:val="00287925"/>
    <w:rsid w:val="002B3552"/>
    <w:rsid w:val="002C1713"/>
    <w:rsid w:val="002C307C"/>
    <w:rsid w:val="002C7669"/>
    <w:rsid w:val="002E16AD"/>
    <w:rsid w:val="002F3711"/>
    <w:rsid w:val="003105C3"/>
    <w:rsid w:val="00324AA2"/>
    <w:rsid w:val="0033146F"/>
    <w:rsid w:val="00352CCB"/>
    <w:rsid w:val="003575DC"/>
    <w:rsid w:val="0036001D"/>
    <w:rsid w:val="003608B1"/>
    <w:rsid w:val="00371B95"/>
    <w:rsid w:val="003923F5"/>
    <w:rsid w:val="003A1169"/>
    <w:rsid w:val="003A4205"/>
    <w:rsid w:val="003B1640"/>
    <w:rsid w:val="003C3915"/>
    <w:rsid w:val="003D0B41"/>
    <w:rsid w:val="003D54D6"/>
    <w:rsid w:val="003D7510"/>
    <w:rsid w:val="003F50AC"/>
    <w:rsid w:val="0040753B"/>
    <w:rsid w:val="0041280C"/>
    <w:rsid w:val="004301BB"/>
    <w:rsid w:val="00443E47"/>
    <w:rsid w:val="004667B9"/>
    <w:rsid w:val="00467321"/>
    <w:rsid w:val="00472E8C"/>
    <w:rsid w:val="00481F0C"/>
    <w:rsid w:val="00487B09"/>
    <w:rsid w:val="00494745"/>
    <w:rsid w:val="00495BE2"/>
    <w:rsid w:val="004A1393"/>
    <w:rsid w:val="004B0524"/>
    <w:rsid w:val="004C64D0"/>
    <w:rsid w:val="005337EB"/>
    <w:rsid w:val="00541E00"/>
    <w:rsid w:val="00547D6C"/>
    <w:rsid w:val="00551453"/>
    <w:rsid w:val="00555AA6"/>
    <w:rsid w:val="00567181"/>
    <w:rsid w:val="005728AF"/>
    <w:rsid w:val="005D20E9"/>
    <w:rsid w:val="005D6839"/>
    <w:rsid w:val="0060288D"/>
    <w:rsid w:val="00604AF2"/>
    <w:rsid w:val="00613C1B"/>
    <w:rsid w:val="0064018D"/>
    <w:rsid w:val="006521B4"/>
    <w:rsid w:val="0065258F"/>
    <w:rsid w:val="00655431"/>
    <w:rsid w:val="0066632F"/>
    <w:rsid w:val="006778D6"/>
    <w:rsid w:val="0068091D"/>
    <w:rsid w:val="0069634F"/>
    <w:rsid w:val="006975F1"/>
    <w:rsid w:val="006A2A67"/>
    <w:rsid w:val="006A6E3E"/>
    <w:rsid w:val="006B354C"/>
    <w:rsid w:val="006B355F"/>
    <w:rsid w:val="006B5A77"/>
    <w:rsid w:val="006E452E"/>
    <w:rsid w:val="006F3D74"/>
    <w:rsid w:val="006F64A9"/>
    <w:rsid w:val="006F7FE4"/>
    <w:rsid w:val="00705E17"/>
    <w:rsid w:val="00712ACB"/>
    <w:rsid w:val="0075264D"/>
    <w:rsid w:val="00756B9C"/>
    <w:rsid w:val="00757DF3"/>
    <w:rsid w:val="00763538"/>
    <w:rsid w:val="00763CF9"/>
    <w:rsid w:val="007666B0"/>
    <w:rsid w:val="00766E58"/>
    <w:rsid w:val="0076743F"/>
    <w:rsid w:val="0078190F"/>
    <w:rsid w:val="007867C4"/>
    <w:rsid w:val="00787E35"/>
    <w:rsid w:val="00790C75"/>
    <w:rsid w:val="007A3862"/>
    <w:rsid w:val="007B3BAC"/>
    <w:rsid w:val="007B3E7F"/>
    <w:rsid w:val="007D0543"/>
    <w:rsid w:val="007D2938"/>
    <w:rsid w:val="007D2A26"/>
    <w:rsid w:val="007D66AC"/>
    <w:rsid w:val="007E292D"/>
    <w:rsid w:val="007E30F7"/>
    <w:rsid w:val="007E44C8"/>
    <w:rsid w:val="007F1008"/>
    <w:rsid w:val="007F4B9B"/>
    <w:rsid w:val="007F6520"/>
    <w:rsid w:val="00801E2C"/>
    <w:rsid w:val="00816CE8"/>
    <w:rsid w:val="0083309E"/>
    <w:rsid w:val="008441CA"/>
    <w:rsid w:val="008470D7"/>
    <w:rsid w:val="0086041F"/>
    <w:rsid w:val="0086451A"/>
    <w:rsid w:val="008723EA"/>
    <w:rsid w:val="0088104D"/>
    <w:rsid w:val="008C12F1"/>
    <w:rsid w:val="008D2439"/>
    <w:rsid w:val="008E0F17"/>
    <w:rsid w:val="008F2960"/>
    <w:rsid w:val="00903F6D"/>
    <w:rsid w:val="0090621D"/>
    <w:rsid w:val="009158EF"/>
    <w:rsid w:val="009327E7"/>
    <w:rsid w:val="0095080C"/>
    <w:rsid w:val="00950B5E"/>
    <w:rsid w:val="00980538"/>
    <w:rsid w:val="0099400D"/>
    <w:rsid w:val="009B2FE0"/>
    <w:rsid w:val="009B5061"/>
    <w:rsid w:val="009B68D8"/>
    <w:rsid w:val="009F1A80"/>
    <w:rsid w:val="00A036C0"/>
    <w:rsid w:val="00A06196"/>
    <w:rsid w:val="00A16735"/>
    <w:rsid w:val="00A17DEB"/>
    <w:rsid w:val="00A375AB"/>
    <w:rsid w:val="00A41AA4"/>
    <w:rsid w:val="00A42738"/>
    <w:rsid w:val="00A50260"/>
    <w:rsid w:val="00A507F0"/>
    <w:rsid w:val="00A61352"/>
    <w:rsid w:val="00A857CF"/>
    <w:rsid w:val="00A97AA8"/>
    <w:rsid w:val="00AA22E1"/>
    <w:rsid w:val="00AA3E65"/>
    <w:rsid w:val="00AA4EF4"/>
    <w:rsid w:val="00AA6ACF"/>
    <w:rsid w:val="00AB3966"/>
    <w:rsid w:val="00AC4C62"/>
    <w:rsid w:val="00AC5AB8"/>
    <w:rsid w:val="00AE2B8D"/>
    <w:rsid w:val="00AE56A2"/>
    <w:rsid w:val="00B05BF7"/>
    <w:rsid w:val="00B06ACF"/>
    <w:rsid w:val="00B1325E"/>
    <w:rsid w:val="00B21FF5"/>
    <w:rsid w:val="00B22B5E"/>
    <w:rsid w:val="00B5284E"/>
    <w:rsid w:val="00B717C0"/>
    <w:rsid w:val="00B86998"/>
    <w:rsid w:val="00B869AE"/>
    <w:rsid w:val="00B9109C"/>
    <w:rsid w:val="00BB0706"/>
    <w:rsid w:val="00BE3AC7"/>
    <w:rsid w:val="00BF3F6F"/>
    <w:rsid w:val="00C02893"/>
    <w:rsid w:val="00C1311A"/>
    <w:rsid w:val="00C133C9"/>
    <w:rsid w:val="00C14B05"/>
    <w:rsid w:val="00C255DE"/>
    <w:rsid w:val="00C27681"/>
    <w:rsid w:val="00C327E1"/>
    <w:rsid w:val="00C43CDC"/>
    <w:rsid w:val="00C54A7E"/>
    <w:rsid w:val="00C63F94"/>
    <w:rsid w:val="00C87F8B"/>
    <w:rsid w:val="00C947AE"/>
    <w:rsid w:val="00CA212D"/>
    <w:rsid w:val="00CA70DB"/>
    <w:rsid w:val="00CB0964"/>
    <w:rsid w:val="00CC0A87"/>
    <w:rsid w:val="00CC2CAC"/>
    <w:rsid w:val="00CC398A"/>
    <w:rsid w:val="00CD46C3"/>
    <w:rsid w:val="00D03F8D"/>
    <w:rsid w:val="00D13210"/>
    <w:rsid w:val="00D14A69"/>
    <w:rsid w:val="00D235C0"/>
    <w:rsid w:val="00D40BD9"/>
    <w:rsid w:val="00D46B46"/>
    <w:rsid w:val="00D7118C"/>
    <w:rsid w:val="00D93FDD"/>
    <w:rsid w:val="00DB1897"/>
    <w:rsid w:val="00DC7529"/>
    <w:rsid w:val="00DE5BA2"/>
    <w:rsid w:val="00DF2ADB"/>
    <w:rsid w:val="00DF71A1"/>
    <w:rsid w:val="00E064DE"/>
    <w:rsid w:val="00E119C2"/>
    <w:rsid w:val="00E21405"/>
    <w:rsid w:val="00E24B65"/>
    <w:rsid w:val="00E727D3"/>
    <w:rsid w:val="00E84BE8"/>
    <w:rsid w:val="00E90C9B"/>
    <w:rsid w:val="00E93176"/>
    <w:rsid w:val="00E938B1"/>
    <w:rsid w:val="00E93E01"/>
    <w:rsid w:val="00E96C4D"/>
    <w:rsid w:val="00EB118D"/>
    <w:rsid w:val="00EB29B6"/>
    <w:rsid w:val="00ED7196"/>
    <w:rsid w:val="00EE6C0D"/>
    <w:rsid w:val="00EF3DA1"/>
    <w:rsid w:val="00EF437A"/>
    <w:rsid w:val="00EF6D12"/>
    <w:rsid w:val="00F26259"/>
    <w:rsid w:val="00F319D8"/>
    <w:rsid w:val="00F64E8B"/>
    <w:rsid w:val="00F65FCD"/>
    <w:rsid w:val="00F913A5"/>
    <w:rsid w:val="00FB4B6A"/>
    <w:rsid w:val="00FD42E1"/>
    <w:rsid w:val="00FE7B7B"/>
    <w:rsid w:val="00FF20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71BE88C1"/>
  <w15:chartTrackingRefBased/>
  <w15:docId w15:val="{BE6D2C23-9AF6-475D-87FB-9060556DB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3">
    <w:name w:val="heading 3"/>
    <w:basedOn w:val="Standard"/>
    <w:link w:val="berschrift3Zchn"/>
    <w:uiPriority w:val="9"/>
    <w:qFormat/>
    <w:rsid w:val="00A41AA4"/>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unhideWhenUsed/>
    <w:qFormat/>
    <w:rsid w:val="00A41AA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A41AA4"/>
    <w:rPr>
      <w:rFonts w:ascii="Times New Roman" w:eastAsia="Times New Roman" w:hAnsi="Times New Roman" w:cs="Times New Roman"/>
      <w:b/>
      <w:bCs/>
      <w:sz w:val="27"/>
      <w:szCs w:val="27"/>
      <w:lang w:eastAsia="de-DE"/>
    </w:rPr>
  </w:style>
  <w:style w:type="paragraph" w:styleId="StandardWeb">
    <w:name w:val="Normal (Web)"/>
    <w:basedOn w:val="Standard"/>
    <w:uiPriority w:val="99"/>
    <w:unhideWhenUsed/>
    <w:rsid w:val="00A41AA4"/>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A41AA4"/>
    <w:rPr>
      <w:b/>
      <w:bCs/>
    </w:rPr>
  </w:style>
  <w:style w:type="character" w:customStyle="1" w:styleId="katex-mathml">
    <w:name w:val="katex-mathml"/>
    <w:basedOn w:val="Absatz-Standardschriftart"/>
    <w:rsid w:val="00A41AA4"/>
  </w:style>
  <w:style w:type="character" w:customStyle="1" w:styleId="mord">
    <w:name w:val="mord"/>
    <w:basedOn w:val="Absatz-Standardschriftart"/>
    <w:rsid w:val="00A41AA4"/>
  </w:style>
  <w:style w:type="character" w:customStyle="1" w:styleId="mrel">
    <w:name w:val="mrel"/>
    <w:basedOn w:val="Absatz-Standardschriftart"/>
    <w:rsid w:val="00A41AA4"/>
  </w:style>
  <w:style w:type="character" w:customStyle="1" w:styleId="mbin">
    <w:name w:val="mbin"/>
    <w:basedOn w:val="Absatz-Standardschriftart"/>
    <w:rsid w:val="00A41AA4"/>
  </w:style>
  <w:style w:type="character" w:customStyle="1" w:styleId="berschrift4Zchn">
    <w:name w:val="Überschrift 4 Zchn"/>
    <w:basedOn w:val="Absatz-Standardschriftart"/>
    <w:link w:val="berschrift4"/>
    <w:uiPriority w:val="9"/>
    <w:rsid w:val="00A41AA4"/>
    <w:rPr>
      <w:rFonts w:asciiTheme="majorHAnsi" w:eastAsiaTheme="majorEastAsia" w:hAnsiTheme="majorHAnsi" w:cstheme="majorBidi"/>
      <w:i/>
      <w:iCs/>
      <w:color w:val="2E74B5" w:themeColor="accent1" w:themeShade="BF"/>
    </w:rPr>
  </w:style>
  <w:style w:type="character" w:styleId="HTMLCode">
    <w:name w:val="HTML Code"/>
    <w:basedOn w:val="Absatz-Standardschriftart"/>
    <w:uiPriority w:val="99"/>
    <w:semiHidden/>
    <w:unhideWhenUsed/>
    <w:rsid w:val="00A41AA4"/>
    <w:rPr>
      <w:rFonts w:ascii="Courier New" w:eastAsia="Times New Roman" w:hAnsi="Courier New" w:cs="Courier New"/>
      <w:sz w:val="20"/>
      <w:szCs w:val="20"/>
    </w:rPr>
  </w:style>
  <w:style w:type="paragraph" w:styleId="Listenabsatz">
    <w:name w:val="List Paragraph"/>
    <w:basedOn w:val="Standard"/>
    <w:uiPriority w:val="34"/>
    <w:qFormat/>
    <w:rsid w:val="00A41AA4"/>
    <w:pPr>
      <w:ind w:left="720"/>
      <w:contextualSpacing/>
    </w:pPr>
  </w:style>
  <w:style w:type="paragraph" w:styleId="Kopfzeile">
    <w:name w:val="header"/>
    <w:basedOn w:val="Standard"/>
    <w:link w:val="KopfzeileZchn"/>
    <w:uiPriority w:val="99"/>
    <w:unhideWhenUsed/>
    <w:rsid w:val="00A41AA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41AA4"/>
  </w:style>
  <w:style w:type="paragraph" w:styleId="Fuzeile">
    <w:name w:val="footer"/>
    <w:basedOn w:val="Standard"/>
    <w:link w:val="FuzeileZchn"/>
    <w:uiPriority w:val="99"/>
    <w:unhideWhenUsed/>
    <w:rsid w:val="00A41AA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41AA4"/>
  </w:style>
  <w:style w:type="table" w:styleId="Tabellenraster">
    <w:name w:val="Table Grid"/>
    <w:basedOn w:val="NormaleTabelle"/>
    <w:uiPriority w:val="39"/>
    <w:rsid w:val="00D46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ervorhebung">
    <w:name w:val="Emphasis"/>
    <w:basedOn w:val="Absatz-Standardschriftart"/>
    <w:uiPriority w:val="20"/>
    <w:qFormat/>
    <w:rsid w:val="00D46B46"/>
    <w:rPr>
      <w:i/>
      <w:iCs/>
    </w:rPr>
  </w:style>
  <w:style w:type="character" w:styleId="Hyperlink">
    <w:name w:val="Hyperlink"/>
    <w:basedOn w:val="Absatz-Standardschriftart"/>
    <w:uiPriority w:val="99"/>
    <w:semiHidden/>
    <w:unhideWhenUsed/>
    <w:rsid w:val="003D54D6"/>
    <w:rPr>
      <w:color w:val="0000FF"/>
      <w:u w:val="single"/>
    </w:rPr>
  </w:style>
  <w:style w:type="character" w:customStyle="1" w:styleId="vlist-s">
    <w:name w:val="vlist-s"/>
    <w:basedOn w:val="Absatz-Standardschriftart"/>
    <w:rsid w:val="00AC4C62"/>
  </w:style>
  <w:style w:type="character" w:customStyle="1" w:styleId="mpunct">
    <w:name w:val="mpunct"/>
    <w:basedOn w:val="Absatz-Standardschriftart"/>
    <w:rsid w:val="00AC4C62"/>
  </w:style>
  <w:style w:type="character" w:customStyle="1" w:styleId="hljs-type">
    <w:name w:val="hljs-type"/>
    <w:basedOn w:val="Absatz-Standardschriftart"/>
    <w:rsid w:val="00C63F94"/>
  </w:style>
  <w:style w:type="character" w:customStyle="1" w:styleId="hljs-variable">
    <w:name w:val="hljs-variable"/>
    <w:basedOn w:val="Absatz-Standardschriftart"/>
    <w:rsid w:val="00C63F94"/>
  </w:style>
  <w:style w:type="character" w:customStyle="1" w:styleId="hljs-operator">
    <w:name w:val="hljs-operator"/>
    <w:basedOn w:val="Absatz-Standardschriftart"/>
    <w:rsid w:val="00C63F94"/>
  </w:style>
  <w:style w:type="character" w:customStyle="1" w:styleId="hljs-number">
    <w:name w:val="hljs-number"/>
    <w:basedOn w:val="Absatz-Standardschriftart"/>
    <w:rsid w:val="00C63F94"/>
  </w:style>
  <w:style w:type="character" w:customStyle="1" w:styleId="hljs-builtin">
    <w:name w:val="hljs-built_in"/>
    <w:basedOn w:val="Absatz-Standardschriftart"/>
    <w:rsid w:val="00C63F94"/>
  </w:style>
  <w:style w:type="character" w:customStyle="1" w:styleId="hljs-keyword">
    <w:name w:val="hljs-keyword"/>
    <w:basedOn w:val="Absatz-Standardschriftart"/>
    <w:rsid w:val="00C63F94"/>
  </w:style>
  <w:style w:type="character" w:customStyle="1" w:styleId="hljs-punctuation">
    <w:name w:val="hljs-punctuation"/>
    <w:basedOn w:val="Absatz-Standardschriftart"/>
    <w:rsid w:val="00C63F94"/>
  </w:style>
  <w:style w:type="character" w:customStyle="1" w:styleId="hljs-selector-tag">
    <w:name w:val="hljs-selector-tag"/>
    <w:basedOn w:val="Absatz-Standardschriftart"/>
    <w:rsid w:val="000833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01164">
      <w:bodyDiv w:val="1"/>
      <w:marLeft w:val="0"/>
      <w:marRight w:val="0"/>
      <w:marTop w:val="0"/>
      <w:marBottom w:val="0"/>
      <w:divBdr>
        <w:top w:val="none" w:sz="0" w:space="0" w:color="auto"/>
        <w:left w:val="none" w:sz="0" w:space="0" w:color="auto"/>
        <w:bottom w:val="none" w:sz="0" w:space="0" w:color="auto"/>
        <w:right w:val="none" w:sz="0" w:space="0" w:color="auto"/>
      </w:divBdr>
    </w:div>
    <w:div w:id="61951022">
      <w:bodyDiv w:val="1"/>
      <w:marLeft w:val="0"/>
      <w:marRight w:val="0"/>
      <w:marTop w:val="0"/>
      <w:marBottom w:val="0"/>
      <w:divBdr>
        <w:top w:val="none" w:sz="0" w:space="0" w:color="auto"/>
        <w:left w:val="none" w:sz="0" w:space="0" w:color="auto"/>
        <w:bottom w:val="none" w:sz="0" w:space="0" w:color="auto"/>
        <w:right w:val="none" w:sz="0" w:space="0" w:color="auto"/>
      </w:divBdr>
      <w:divsChild>
        <w:div w:id="1512065169">
          <w:marLeft w:val="0"/>
          <w:marRight w:val="0"/>
          <w:marTop w:val="0"/>
          <w:marBottom w:val="0"/>
          <w:divBdr>
            <w:top w:val="none" w:sz="0" w:space="0" w:color="auto"/>
            <w:left w:val="none" w:sz="0" w:space="0" w:color="auto"/>
            <w:bottom w:val="none" w:sz="0" w:space="0" w:color="auto"/>
            <w:right w:val="none" w:sz="0" w:space="0" w:color="auto"/>
          </w:divBdr>
          <w:divsChild>
            <w:div w:id="1765957164">
              <w:marLeft w:val="0"/>
              <w:marRight w:val="0"/>
              <w:marTop w:val="0"/>
              <w:marBottom w:val="0"/>
              <w:divBdr>
                <w:top w:val="none" w:sz="0" w:space="0" w:color="auto"/>
                <w:left w:val="none" w:sz="0" w:space="0" w:color="auto"/>
                <w:bottom w:val="none" w:sz="0" w:space="0" w:color="auto"/>
                <w:right w:val="none" w:sz="0" w:space="0" w:color="auto"/>
              </w:divBdr>
              <w:divsChild>
                <w:div w:id="1259288516">
                  <w:marLeft w:val="0"/>
                  <w:marRight w:val="0"/>
                  <w:marTop w:val="0"/>
                  <w:marBottom w:val="0"/>
                  <w:divBdr>
                    <w:top w:val="none" w:sz="0" w:space="0" w:color="auto"/>
                    <w:left w:val="none" w:sz="0" w:space="0" w:color="auto"/>
                    <w:bottom w:val="none" w:sz="0" w:space="0" w:color="auto"/>
                    <w:right w:val="none" w:sz="0" w:space="0" w:color="auto"/>
                  </w:divBdr>
                  <w:divsChild>
                    <w:div w:id="27572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56968">
      <w:bodyDiv w:val="1"/>
      <w:marLeft w:val="0"/>
      <w:marRight w:val="0"/>
      <w:marTop w:val="0"/>
      <w:marBottom w:val="0"/>
      <w:divBdr>
        <w:top w:val="none" w:sz="0" w:space="0" w:color="auto"/>
        <w:left w:val="none" w:sz="0" w:space="0" w:color="auto"/>
        <w:bottom w:val="none" w:sz="0" w:space="0" w:color="auto"/>
        <w:right w:val="none" w:sz="0" w:space="0" w:color="auto"/>
      </w:divBdr>
    </w:div>
    <w:div w:id="75828734">
      <w:bodyDiv w:val="1"/>
      <w:marLeft w:val="0"/>
      <w:marRight w:val="0"/>
      <w:marTop w:val="0"/>
      <w:marBottom w:val="0"/>
      <w:divBdr>
        <w:top w:val="none" w:sz="0" w:space="0" w:color="auto"/>
        <w:left w:val="none" w:sz="0" w:space="0" w:color="auto"/>
        <w:bottom w:val="none" w:sz="0" w:space="0" w:color="auto"/>
        <w:right w:val="none" w:sz="0" w:space="0" w:color="auto"/>
      </w:divBdr>
    </w:div>
    <w:div w:id="96488891">
      <w:bodyDiv w:val="1"/>
      <w:marLeft w:val="0"/>
      <w:marRight w:val="0"/>
      <w:marTop w:val="0"/>
      <w:marBottom w:val="0"/>
      <w:divBdr>
        <w:top w:val="none" w:sz="0" w:space="0" w:color="auto"/>
        <w:left w:val="none" w:sz="0" w:space="0" w:color="auto"/>
        <w:bottom w:val="none" w:sz="0" w:space="0" w:color="auto"/>
        <w:right w:val="none" w:sz="0" w:space="0" w:color="auto"/>
      </w:divBdr>
    </w:div>
    <w:div w:id="116485866">
      <w:bodyDiv w:val="1"/>
      <w:marLeft w:val="0"/>
      <w:marRight w:val="0"/>
      <w:marTop w:val="0"/>
      <w:marBottom w:val="0"/>
      <w:divBdr>
        <w:top w:val="none" w:sz="0" w:space="0" w:color="auto"/>
        <w:left w:val="none" w:sz="0" w:space="0" w:color="auto"/>
        <w:bottom w:val="none" w:sz="0" w:space="0" w:color="auto"/>
        <w:right w:val="none" w:sz="0" w:space="0" w:color="auto"/>
      </w:divBdr>
    </w:div>
    <w:div w:id="130174307">
      <w:bodyDiv w:val="1"/>
      <w:marLeft w:val="0"/>
      <w:marRight w:val="0"/>
      <w:marTop w:val="0"/>
      <w:marBottom w:val="0"/>
      <w:divBdr>
        <w:top w:val="none" w:sz="0" w:space="0" w:color="auto"/>
        <w:left w:val="none" w:sz="0" w:space="0" w:color="auto"/>
        <w:bottom w:val="none" w:sz="0" w:space="0" w:color="auto"/>
        <w:right w:val="none" w:sz="0" w:space="0" w:color="auto"/>
      </w:divBdr>
    </w:div>
    <w:div w:id="133108264">
      <w:bodyDiv w:val="1"/>
      <w:marLeft w:val="0"/>
      <w:marRight w:val="0"/>
      <w:marTop w:val="0"/>
      <w:marBottom w:val="0"/>
      <w:divBdr>
        <w:top w:val="none" w:sz="0" w:space="0" w:color="auto"/>
        <w:left w:val="none" w:sz="0" w:space="0" w:color="auto"/>
        <w:bottom w:val="none" w:sz="0" w:space="0" w:color="auto"/>
        <w:right w:val="none" w:sz="0" w:space="0" w:color="auto"/>
      </w:divBdr>
    </w:div>
    <w:div w:id="133715855">
      <w:bodyDiv w:val="1"/>
      <w:marLeft w:val="0"/>
      <w:marRight w:val="0"/>
      <w:marTop w:val="0"/>
      <w:marBottom w:val="0"/>
      <w:divBdr>
        <w:top w:val="none" w:sz="0" w:space="0" w:color="auto"/>
        <w:left w:val="none" w:sz="0" w:space="0" w:color="auto"/>
        <w:bottom w:val="none" w:sz="0" w:space="0" w:color="auto"/>
        <w:right w:val="none" w:sz="0" w:space="0" w:color="auto"/>
      </w:divBdr>
    </w:div>
    <w:div w:id="168494145">
      <w:bodyDiv w:val="1"/>
      <w:marLeft w:val="0"/>
      <w:marRight w:val="0"/>
      <w:marTop w:val="0"/>
      <w:marBottom w:val="0"/>
      <w:divBdr>
        <w:top w:val="none" w:sz="0" w:space="0" w:color="auto"/>
        <w:left w:val="none" w:sz="0" w:space="0" w:color="auto"/>
        <w:bottom w:val="none" w:sz="0" w:space="0" w:color="auto"/>
        <w:right w:val="none" w:sz="0" w:space="0" w:color="auto"/>
      </w:divBdr>
    </w:div>
    <w:div w:id="169874029">
      <w:bodyDiv w:val="1"/>
      <w:marLeft w:val="0"/>
      <w:marRight w:val="0"/>
      <w:marTop w:val="0"/>
      <w:marBottom w:val="0"/>
      <w:divBdr>
        <w:top w:val="none" w:sz="0" w:space="0" w:color="auto"/>
        <w:left w:val="none" w:sz="0" w:space="0" w:color="auto"/>
        <w:bottom w:val="none" w:sz="0" w:space="0" w:color="auto"/>
        <w:right w:val="none" w:sz="0" w:space="0" w:color="auto"/>
      </w:divBdr>
    </w:div>
    <w:div w:id="188571339">
      <w:bodyDiv w:val="1"/>
      <w:marLeft w:val="0"/>
      <w:marRight w:val="0"/>
      <w:marTop w:val="0"/>
      <w:marBottom w:val="0"/>
      <w:divBdr>
        <w:top w:val="none" w:sz="0" w:space="0" w:color="auto"/>
        <w:left w:val="none" w:sz="0" w:space="0" w:color="auto"/>
        <w:bottom w:val="none" w:sz="0" w:space="0" w:color="auto"/>
        <w:right w:val="none" w:sz="0" w:space="0" w:color="auto"/>
      </w:divBdr>
    </w:div>
    <w:div w:id="190147112">
      <w:bodyDiv w:val="1"/>
      <w:marLeft w:val="0"/>
      <w:marRight w:val="0"/>
      <w:marTop w:val="0"/>
      <w:marBottom w:val="0"/>
      <w:divBdr>
        <w:top w:val="none" w:sz="0" w:space="0" w:color="auto"/>
        <w:left w:val="none" w:sz="0" w:space="0" w:color="auto"/>
        <w:bottom w:val="none" w:sz="0" w:space="0" w:color="auto"/>
        <w:right w:val="none" w:sz="0" w:space="0" w:color="auto"/>
      </w:divBdr>
    </w:div>
    <w:div w:id="205795547">
      <w:bodyDiv w:val="1"/>
      <w:marLeft w:val="0"/>
      <w:marRight w:val="0"/>
      <w:marTop w:val="0"/>
      <w:marBottom w:val="0"/>
      <w:divBdr>
        <w:top w:val="none" w:sz="0" w:space="0" w:color="auto"/>
        <w:left w:val="none" w:sz="0" w:space="0" w:color="auto"/>
        <w:bottom w:val="none" w:sz="0" w:space="0" w:color="auto"/>
        <w:right w:val="none" w:sz="0" w:space="0" w:color="auto"/>
      </w:divBdr>
    </w:div>
    <w:div w:id="214901351">
      <w:bodyDiv w:val="1"/>
      <w:marLeft w:val="0"/>
      <w:marRight w:val="0"/>
      <w:marTop w:val="0"/>
      <w:marBottom w:val="0"/>
      <w:divBdr>
        <w:top w:val="none" w:sz="0" w:space="0" w:color="auto"/>
        <w:left w:val="none" w:sz="0" w:space="0" w:color="auto"/>
        <w:bottom w:val="none" w:sz="0" w:space="0" w:color="auto"/>
        <w:right w:val="none" w:sz="0" w:space="0" w:color="auto"/>
      </w:divBdr>
    </w:div>
    <w:div w:id="234977567">
      <w:bodyDiv w:val="1"/>
      <w:marLeft w:val="0"/>
      <w:marRight w:val="0"/>
      <w:marTop w:val="0"/>
      <w:marBottom w:val="0"/>
      <w:divBdr>
        <w:top w:val="none" w:sz="0" w:space="0" w:color="auto"/>
        <w:left w:val="none" w:sz="0" w:space="0" w:color="auto"/>
        <w:bottom w:val="none" w:sz="0" w:space="0" w:color="auto"/>
        <w:right w:val="none" w:sz="0" w:space="0" w:color="auto"/>
      </w:divBdr>
    </w:div>
    <w:div w:id="249848607">
      <w:bodyDiv w:val="1"/>
      <w:marLeft w:val="0"/>
      <w:marRight w:val="0"/>
      <w:marTop w:val="0"/>
      <w:marBottom w:val="0"/>
      <w:divBdr>
        <w:top w:val="none" w:sz="0" w:space="0" w:color="auto"/>
        <w:left w:val="none" w:sz="0" w:space="0" w:color="auto"/>
        <w:bottom w:val="none" w:sz="0" w:space="0" w:color="auto"/>
        <w:right w:val="none" w:sz="0" w:space="0" w:color="auto"/>
      </w:divBdr>
    </w:div>
    <w:div w:id="286354829">
      <w:bodyDiv w:val="1"/>
      <w:marLeft w:val="0"/>
      <w:marRight w:val="0"/>
      <w:marTop w:val="0"/>
      <w:marBottom w:val="0"/>
      <w:divBdr>
        <w:top w:val="none" w:sz="0" w:space="0" w:color="auto"/>
        <w:left w:val="none" w:sz="0" w:space="0" w:color="auto"/>
        <w:bottom w:val="none" w:sz="0" w:space="0" w:color="auto"/>
        <w:right w:val="none" w:sz="0" w:space="0" w:color="auto"/>
      </w:divBdr>
    </w:div>
    <w:div w:id="299503866">
      <w:bodyDiv w:val="1"/>
      <w:marLeft w:val="0"/>
      <w:marRight w:val="0"/>
      <w:marTop w:val="0"/>
      <w:marBottom w:val="0"/>
      <w:divBdr>
        <w:top w:val="none" w:sz="0" w:space="0" w:color="auto"/>
        <w:left w:val="none" w:sz="0" w:space="0" w:color="auto"/>
        <w:bottom w:val="none" w:sz="0" w:space="0" w:color="auto"/>
        <w:right w:val="none" w:sz="0" w:space="0" w:color="auto"/>
      </w:divBdr>
    </w:div>
    <w:div w:id="304118249">
      <w:bodyDiv w:val="1"/>
      <w:marLeft w:val="0"/>
      <w:marRight w:val="0"/>
      <w:marTop w:val="0"/>
      <w:marBottom w:val="0"/>
      <w:divBdr>
        <w:top w:val="none" w:sz="0" w:space="0" w:color="auto"/>
        <w:left w:val="none" w:sz="0" w:space="0" w:color="auto"/>
        <w:bottom w:val="none" w:sz="0" w:space="0" w:color="auto"/>
        <w:right w:val="none" w:sz="0" w:space="0" w:color="auto"/>
      </w:divBdr>
    </w:div>
    <w:div w:id="327831919">
      <w:bodyDiv w:val="1"/>
      <w:marLeft w:val="0"/>
      <w:marRight w:val="0"/>
      <w:marTop w:val="0"/>
      <w:marBottom w:val="0"/>
      <w:divBdr>
        <w:top w:val="none" w:sz="0" w:space="0" w:color="auto"/>
        <w:left w:val="none" w:sz="0" w:space="0" w:color="auto"/>
        <w:bottom w:val="none" w:sz="0" w:space="0" w:color="auto"/>
        <w:right w:val="none" w:sz="0" w:space="0" w:color="auto"/>
      </w:divBdr>
    </w:div>
    <w:div w:id="341248012">
      <w:bodyDiv w:val="1"/>
      <w:marLeft w:val="0"/>
      <w:marRight w:val="0"/>
      <w:marTop w:val="0"/>
      <w:marBottom w:val="0"/>
      <w:divBdr>
        <w:top w:val="none" w:sz="0" w:space="0" w:color="auto"/>
        <w:left w:val="none" w:sz="0" w:space="0" w:color="auto"/>
        <w:bottom w:val="none" w:sz="0" w:space="0" w:color="auto"/>
        <w:right w:val="none" w:sz="0" w:space="0" w:color="auto"/>
      </w:divBdr>
    </w:div>
    <w:div w:id="379595248">
      <w:bodyDiv w:val="1"/>
      <w:marLeft w:val="0"/>
      <w:marRight w:val="0"/>
      <w:marTop w:val="0"/>
      <w:marBottom w:val="0"/>
      <w:divBdr>
        <w:top w:val="none" w:sz="0" w:space="0" w:color="auto"/>
        <w:left w:val="none" w:sz="0" w:space="0" w:color="auto"/>
        <w:bottom w:val="none" w:sz="0" w:space="0" w:color="auto"/>
        <w:right w:val="none" w:sz="0" w:space="0" w:color="auto"/>
      </w:divBdr>
    </w:div>
    <w:div w:id="394357968">
      <w:bodyDiv w:val="1"/>
      <w:marLeft w:val="0"/>
      <w:marRight w:val="0"/>
      <w:marTop w:val="0"/>
      <w:marBottom w:val="0"/>
      <w:divBdr>
        <w:top w:val="none" w:sz="0" w:space="0" w:color="auto"/>
        <w:left w:val="none" w:sz="0" w:space="0" w:color="auto"/>
        <w:bottom w:val="none" w:sz="0" w:space="0" w:color="auto"/>
        <w:right w:val="none" w:sz="0" w:space="0" w:color="auto"/>
      </w:divBdr>
    </w:div>
    <w:div w:id="396979510">
      <w:bodyDiv w:val="1"/>
      <w:marLeft w:val="0"/>
      <w:marRight w:val="0"/>
      <w:marTop w:val="0"/>
      <w:marBottom w:val="0"/>
      <w:divBdr>
        <w:top w:val="none" w:sz="0" w:space="0" w:color="auto"/>
        <w:left w:val="none" w:sz="0" w:space="0" w:color="auto"/>
        <w:bottom w:val="none" w:sz="0" w:space="0" w:color="auto"/>
        <w:right w:val="none" w:sz="0" w:space="0" w:color="auto"/>
      </w:divBdr>
    </w:div>
    <w:div w:id="444077606">
      <w:bodyDiv w:val="1"/>
      <w:marLeft w:val="0"/>
      <w:marRight w:val="0"/>
      <w:marTop w:val="0"/>
      <w:marBottom w:val="0"/>
      <w:divBdr>
        <w:top w:val="none" w:sz="0" w:space="0" w:color="auto"/>
        <w:left w:val="none" w:sz="0" w:space="0" w:color="auto"/>
        <w:bottom w:val="none" w:sz="0" w:space="0" w:color="auto"/>
        <w:right w:val="none" w:sz="0" w:space="0" w:color="auto"/>
      </w:divBdr>
    </w:div>
    <w:div w:id="453914125">
      <w:bodyDiv w:val="1"/>
      <w:marLeft w:val="0"/>
      <w:marRight w:val="0"/>
      <w:marTop w:val="0"/>
      <w:marBottom w:val="0"/>
      <w:divBdr>
        <w:top w:val="none" w:sz="0" w:space="0" w:color="auto"/>
        <w:left w:val="none" w:sz="0" w:space="0" w:color="auto"/>
        <w:bottom w:val="none" w:sz="0" w:space="0" w:color="auto"/>
        <w:right w:val="none" w:sz="0" w:space="0" w:color="auto"/>
      </w:divBdr>
    </w:div>
    <w:div w:id="475224649">
      <w:bodyDiv w:val="1"/>
      <w:marLeft w:val="0"/>
      <w:marRight w:val="0"/>
      <w:marTop w:val="0"/>
      <w:marBottom w:val="0"/>
      <w:divBdr>
        <w:top w:val="none" w:sz="0" w:space="0" w:color="auto"/>
        <w:left w:val="none" w:sz="0" w:space="0" w:color="auto"/>
        <w:bottom w:val="none" w:sz="0" w:space="0" w:color="auto"/>
        <w:right w:val="none" w:sz="0" w:space="0" w:color="auto"/>
      </w:divBdr>
    </w:div>
    <w:div w:id="490633983">
      <w:bodyDiv w:val="1"/>
      <w:marLeft w:val="0"/>
      <w:marRight w:val="0"/>
      <w:marTop w:val="0"/>
      <w:marBottom w:val="0"/>
      <w:divBdr>
        <w:top w:val="none" w:sz="0" w:space="0" w:color="auto"/>
        <w:left w:val="none" w:sz="0" w:space="0" w:color="auto"/>
        <w:bottom w:val="none" w:sz="0" w:space="0" w:color="auto"/>
        <w:right w:val="none" w:sz="0" w:space="0" w:color="auto"/>
      </w:divBdr>
    </w:div>
    <w:div w:id="492377212">
      <w:bodyDiv w:val="1"/>
      <w:marLeft w:val="0"/>
      <w:marRight w:val="0"/>
      <w:marTop w:val="0"/>
      <w:marBottom w:val="0"/>
      <w:divBdr>
        <w:top w:val="none" w:sz="0" w:space="0" w:color="auto"/>
        <w:left w:val="none" w:sz="0" w:space="0" w:color="auto"/>
        <w:bottom w:val="none" w:sz="0" w:space="0" w:color="auto"/>
        <w:right w:val="none" w:sz="0" w:space="0" w:color="auto"/>
      </w:divBdr>
    </w:div>
    <w:div w:id="492990197">
      <w:bodyDiv w:val="1"/>
      <w:marLeft w:val="0"/>
      <w:marRight w:val="0"/>
      <w:marTop w:val="0"/>
      <w:marBottom w:val="0"/>
      <w:divBdr>
        <w:top w:val="none" w:sz="0" w:space="0" w:color="auto"/>
        <w:left w:val="none" w:sz="0" w:space="0" w:color="auto"/>
        <w:bottom w:val="none" w:sz="0" w:space="0" w:color="auto"/>
        <w:right w:val="none" w:sz="0" w:space="0" w:color="auto"/>
      </w:divBdr>
    </w:div>
    <w:div w:id="510341129">
      <w:bodyDiv w:val="1"/>
      <w:marLeft w:val="0"/>
      <w:marRight w:val="0"/>
      <w:marTop w:val="0"/>
      <w:marBottom w:val="0"/>
      <w:divBdr>
        <w:top w:val="none" w:sz="0" w:space="0" w:color="auto"/>
        <w:left w:val="none" w:sz="0" w:space="0" w:color="auto"/>
        <w:bottom w:val="none" w:sz="0" w:space="0" w:color="auto"/>
        <w:right w:val="none" w:sz="0" w:space="0" w:color="auto"/>
      </w:divBdr>
    </w:div>
    <w:div w:id="532349248">
      <w:bodyDiv w:val="1"/>
      <w:marLeft w:val="0"/>
      <w:marRight w:val="0"/>
      <w:marTop w:val="0"/>
      <w:marBottom w:val="0"/>
      <w:divBdr>
        <w:top w:val="none" w:sz="0" w:space="0" w:color="auto"/>
        <w:left w:val="none" w:sz="0" w:space="0" w:color="auto"/>
        <w:bottom w:val="none" w:sz="0" w:space="0" w:color="auto"/>
        <w:right w:val="none" w:sz="0" w:space="0" w:color="auto"/>
      </w:divBdr>
    </w:div>
    <w:div w:id="560365563">
      <w:bodyDiv w:val="1"/>
      <w:marLeft w:val="0"/>
      <w:marRight w:val="0"/>
      <w:marTop w:val="0"/>
      <w:marBottom w:val="0"/>
      <w:divBdr>
        <w:top w:val="none" w:sz="0" w:space="0" w:color="auto"/>
        <w:left w:val="none" w:sz="0" w:space="0" w:color="auto"/>
        <w:bottom w:val="none" w:sz="0" w:space="0" w:color="auto"/>
        <w:right w:val="none" w:sz="0" w:space="0" w:color="auto"/>
      </w:divBdr>
    </w:div>
    <w:div w:id="606890660">
      <w:bodyDiv w:val="1"/>
      <w:marLeft w:val="0"/>
      <w:marRight w:val="0"/>
      <w:marTop w:val="0"/>
      <w:marBottom w:val="0"/>
      <w:divBdr>
        <w:top w:val="none" w:sz="0" w:space="0" w:color="auto"/>
        <w:left w:val="none" w:sz="0" w:space="0" w:color="auto"/>
        <w:bottom w:val="none" w:sz="0" w:space="0" w:color="auto"/>
        <w:right w:val="none" w:sz="0" w:space="0" w:color="auto"/>
      </w:divBdr>
    </w:div>
    <w:div w:id="609821510">
      <w:bodyDiv w:val="1"/>
      <w:marLeft w:val="0"/>
      <w:marRight w:val="0"/>
      <w:marTop w:val="0"/>
      <w:marBottom w:val="0"/>
      <w:divBdr>
        <w:top w:val="none" w:sz="0" w:space="0" w:color="auto"/>
        <w:left w:val="none" w:sz="0" w:space="0" w:color="auto"/>
        <w:bottom w:val="none" w:sz="0" w:space="0" w:color="auto"/>
        <w:right w:val="none" w:sz="0" w:space="0" w:color="auto"/>
      </w:divBdr>
    </w:div>
    <w:div w:id="630746822">
      <w:bodyDiv w:val="1"/>
      <w:marLeft w:val="0"/>
      <w:marRight w:val="0"/>
      <w:marTop w:val="0"/>
      <w:marBottom w:val="0"/>
      <w:divBdr>
        <w:top w:val="none" w:sz="0" w:space="0" w:color="auto"/>
        <w:left w:val="none" w:sz="0" w:space="0" w:color="auto"/>
        <w:bottom w:val="none" w:sz="0" w:space="0" w:color="auto"/>
        <w:right w:val="none" w:sz="0" w:space="0" w:color="auto"/>
      </w:divBdr>
    </w:div>
    <w:div w:id="632950497">
      <w:bodyDiv w:val="1"/>
      <w:marLeft w:val="0"/>
      <w:marRight w:val="0"/>
      <w:marTop w:val="0"/>
      <w:marBottom w:val="0"/>
      <w:divBdr>
        <w:top w:val="none" w:sz="0" w:space="0" w:color="auto"/>
        <w:left w:val="none" w:sz="0" w:space="0" w:color="auto"/>
        <w:bottom w:val="none" w:sz="0" w:space="0" w:color="auto"/>
        <w:right w:val="none" w:sz="0" w:space="0" w:color="auto"/>
      </w:divBdr>
    </w:div>
    <w:div w:id="645280122">
      <w:bodyDiv w:val="1"/>
      <w:marLeft w:val="0"/>
      <w:marRight w:val="0"/>
      <w:marTop w:val="0"/>
      <w:marBottom w:val="0"/>
      <w:divBdr>
        <w:top w:val="none" w:sz="0" w:space="0" w:color="auto"/>
        <w:left w:val="none" w:sz="0" w:space="0" w:color="auto"/>
        <w:bottom w:val="none" w:sz="0" w:space="0" w:color="auto"/>
        <w:right w:val="none" w:sz="0" w:space="0" w:color="auto"/>
      </w:divBdr>
    </w:div>
    <w:div w:id="665396671">
      <w:bodyDiv w:val="1"/>
      <w:marLeft w:val="0"/>
      <w:marRight w:val="0"/>
      <w:marTop w:val="0"/>
      <w:marBottom w:val="0"/>
      <w:divBdr>
        <w:top w:val="none" w:sz="0" w:space="0" w:color="auto"/>
        <w:left w:val="none" w:sz="0" w:space="0" w:color="auto"/>
        <w:bottom w:val="none" w:sz="0" w:space="0" w:color="auto"/>
        <w:right w:val="none" w:sz="0" w:space="0" w:color="auto"/>
      </w:divBdr>
    </w:div>
    <w:div w:id="730083907">
      <w:bodyDiv w:val="1"/>
      <w:marLeft w:val="0"/>
      <w:marRight w:val="0"/>
      <w:marTop w:val="0"/>
      <w:marBottom w:val="0"/>
      <w:divBdr>
        <w:top w:val="none" w:sz="0" w:space="0" w:color="auto"/>
        <w:left w:val="none" w:sz="0" w:space="0" w:color="auto"/>
        <w:bottom w:val="none" w:sz="0" w:space="0" w:color="auto"/>
        <w:right w:val="none" w:sz="0" w:space="0" w:color="auto"/>
      </w:divBdr>
    </w:div>
    <w:div w:id="746415866">
      <w:bodyDiv w:val="1"/>
      <w:marLeft w:val="0"/>
      <w:marRight w:val="0"/>
      <w:marTop w:val="0"/>
      <w:marBottom w:val="0"/>
      <w:divBdr>
        <w:top w:val="none" w:sz="0" w:space="0" w:color="auto"/>
        <w:left w:val="none" w:sz="0" w:space="0" w:color="auto"/>
        <w:bottom w:val="none" w:sz="0" w:space="0" w:color="auto"/>
        <w:right w:val="none" w:sz="0" w:space="0" w:color="auto"/>
      </w:divBdr>
      <w:divsChild>
        <w:div w:id="1919194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058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28154">
      <w:bodyDiv w:val="1"/>
      <w:marLeft w:val="0"/>
      <w:marRight w:val="0"/>
      <w:marTop w:val="0"/>
      <w:marBottom w:val="0"/>
      <w:divBdr>
        <w:top w:val="none" w:sz="0" w:space="0" w:color="auto"/>
        <w:left w:val="none" w:sz="0" w:space="0" w:color="auto"/>
        <w:bottom w:val="none" w:sz="0" w:space="0" w:color="auto"/>
        <w:right w:val="none" w:sz="0" w:space="0" w:color="auto"/>
      </w:divBdr>
    </w:div>
    <w:div w:id="838886974">
      <w:bodyDiv w:val="1"/>
      <w:marLeft w:val="0"/>
      <w:marRight w:val="0"/>
      <w:marTop w:val="0"/>
      <w:marBottom w:val="0"/>
      <w:divBdr>
        <w:top w:val="none" w:sz="0" w:space="0" w:color="auto"/>
        <w:left w:val="none" w:sz="0" w:space="0" w:color="auto"/>
        <w:bottom w:val="none" w:sz="0" w:space="0" w:color="auto"/>
        <w:right w:val="none" w:sz="0" w:space="0" w:color="auto"/>
      </w:divBdr>
    </w:div>
    <w:div w:id="842818033">
      <w:bodyDiv w:val="1"/>
      <w:marLeft w:val="0"/>
      <w:marRight w:val="0"/>
      <w:marTop w:val="0"/>
      <w:marBottom w:val="0"/>
      <w:divBdr>
        <w:top w:val="none" w:sz="0" w:space="0" w:color="auto"/>
        <w:left w:val="none" w:sz="0" w:space="0" w:color="auto"/>
        <w:bottom w:val="none" w:sz="0" w:space="0" w:color="auto"/>
        <w:right w:val="none" w:sz="0" w:space="0" w:color="auto"/>
      </w:divBdr>
    </w:div>
    <w:div w:id="848787848">
      <w:bodyDiv w:val="1"/>
      <w:marLeft w:val="0"/>
      <w:marRight w:val="0"/>
      <w:marTop w:val="0"/>
      <w:marBottom w:val="0"/>
      <w:divBdr>
        <w:top w:val="none" w:sz="0" w:space="0" w:color="auto"/>
        <w:left w:val="none" w:sz="0" w:space="0" w:color="auto"/>
        <w:bottom w:val="none" w:sz="0" w:space="0" w:color="auto"/>
        <w:right w:val="none" w:sz="0" w:space="0" w:color="auto"/>
      </w:divBdr>
    </w:div>
    <w:div w:id="874005800">
      <w:bodyDiv w:val="1"/>
      <w:marLeft w:val="0"/>
      <w:marRight w:val="0"/>
      <w:marTop w:val="0"/>
      <w:marBottom w:val="0"/>
      <w:divBdr>
        <w:top w:val="none" w:sz="0" w:space="0" w:color="auto"/>
        <w:left w:val="none" w:sz="0" w:space="0" w:color="auto"/>
        <w:bottom w:val="none" w:sz="0" w:space="0" w:color="auto"/>
        <w:right w:val="none" w:sz="0" w:space="0" w:color="auto"/>
      </w:divBdr>
    </w:div>
    <w:div w:id="876548621">
      <w:bodyDiv w:val="1"/>
      <w:marLeft w:val="0"/>
      <w:marRight w:val="0"/>
      <w:marTop w:val="0"/>
      <w:marBottom w:val="0"/>
      <w:divBdr>
        <w:top w:val="none" w:sz="0" w:space="0" w:color="auto"/>
        <w:left w:val="none" w:sz="0" w:space="0" w:color="auto"/>
        <w:bottom w:val="none" w:sz="0" w:space="0" w:color="auto"/>
        <w:right w:val="none" w:sz="0" w:space="0" w:color="auto"/>
      </w:divBdr>
    </w:div>
    <w:div w:id="903567084">
      <w:bodyDiv w:val="1"/>
      <w:marLeft w:val="0"/>
      <w:marRight w:val="0"/>
      <w:marTop w:val="0"/>
      <w:marBottom w:val="0"/>
      <w:divBdr>
        <w:top w:val="none" w:sz="0" w:space="0" w:color="auto"/>
        <w:left w:val="none" w:sz="0" w:space="0" w:color="auto"/>
        <w:bottom w:val="none" w:sz="0" w:space="0" w:color="auto"/>
        <w:right w:val="none" w:sz="0" w:space="0" w:color="auto"/>
      </w:divBdr>
    </w:div>
    <w:div w:id="979532728">
      <w:bodyDiv w:val="1"/>
      <w:marLeft w:val="0"/>
      <w:marRight w:val="0"/>
      <w:marTop w:val="0"/>
      <w:marBottom w:val="0"/>
      <w:divBdr>
        <w:top w:val="none" w:sz="0" w:space="0" w:color="auto"/>
        <w:left w:val="none" w:sz="0" w:space="0" w:color="auto"/>
        <w:bottom w:val="none" w:sz="0" w:space="0" w:color="auto"/>
        <w:right w:val="none" w:sz="0" w:space="0" w:color="auto"/>
      </w:divBdr>
    </w:div>
    <w:div w:id="983436347">
      <w:bodyDiv w:val="1"/>
      <w:marLeft w:val="0"/>
      <w:marRight w:val="0"/>
      <w:marTop w:val="0"/>
      <w:marBottom w:val="0"/>
      <w:divBdr>
        <w:top w:val="none" w:sz="0" w:space="0" w:color="auto"/>
        <w:left w:val="none" w:sz="0" w:space="0" w:color="auto"/>
        <w:bottom w:val="none" w:sz="0" w:space="0" w:color="auto"/>
        <w:right w:val="none" w:sz="0" w:space="0" w:color="auto"/>
      </w:divBdr>
    </w:div>
    <w:div w:id="1006371717">
      <w:bodyDiv w:val="1"/>
      <w:marLeft w:val="0"/>
      <w:marRight w:val="0"/>
      <w:marTop w:val="0"/>
      <w:marBottom w:val="0"/>
      <w:divBdr>
        <w:top w:val="none" w:sz="0" w:space="0" w:color="auto"/>
        <w:left w:val="none" w:sz="0" w:space="0" w:color="auto"/>
        <w:bottom w:val="none" w:sz="0" w:space="0" w:color="auto"/>
        <w:right w:val="none" w:sz="0" w:space="0" w:color="auto"/>
      </w:divBdr>
    </w:div>
    <w:div w:id="1037775947">
      <w:bodyDiv w:val="1"/>
      <w:marLeft w:val="0"/>
      <w:marRight w:val="0"/>
      <w:marTop w:val="0"/>
      <w:marBottom w:val="0"/>
      <w:divBdr>
        <w:top w:val="none" w:sz="0" w:space="0" w:color="auto"/>
        <w:left w:val="none" w:sz="0" w:space="0" w:color="auto"/>
        <w:bottom w:val="none" w:sz="0" w:space="0" w:color="auto"/>
        <w:right w:val="none" w:sz="0" w:space="0" w:color="auto"/>
      </w:divBdr>
    </w:div>
    <w:div w:id="1039818186">
      <w:bodyDiv w:val="1"/>
      <w:marLeft w:val="0"/>
      <w:marRight w:val="0"/>
      <w:marTop w:val="0"/>
      <w:marBottom w:val="0"/>
      <w:divBdr>
        <w:top w:val="none" w:sz="0" w:space="0" w:color="auto"/>
        <w:left w:val="none" w:sz="0" w:space="0" w:color="auto"/>
        <w:bottom w:val="none" w:sz="0" w:space="0" w:color="auto"/>
        <w:right w:val="none" w:sz="0" w:space="0" w:color="auto"/>
      </w:divBdr>
    </w:div>
    <w:div w:id="1046180072">
      <w:bodyDiv w:val="1"/>
      <w:marLeft w:val="0"/>
      <w:marRight w:val="0"/>
      <w:marTop w:val="0"/>
      <w:marBottom w:val="0"/>
      <w:divBdr>
        <w:top w:val="none" w:sz="0" w:space="0" w:color="auto"/>
        <w:left w:val="none" w:sz="0" w:space="0" w:color="auto"/>
        <w:bottom w:val="none" w:sz="0" w:space="0" w:color="auto"/>
        <w:right w:val="none" w:sz="0" w:space="0" w:color="auto"/>
      </w:divBdr>
    </w:div>
    <w:div w:id="1080518769">
      <w:bodyDiv w:val="1"/>
      <w:marLeft w:val="0"/>
      <w:marRight w:val="0"/>
      <w:marTop w:val="0"/>
      <w:marBottom w:val="0"/>
      <w:divBdr>
        <w:top w:val="none" w:sz="0" w:space="0" w:color="auto"/>
        <w:left w:val="none" w:sz="0" w:space="0" w:color="auto"/>
        <w:bottom w:val="none" w:sz="0" w:space="0" w:color="auto"/>
        <w:right w:val="none" w:sz="0" w:space="0" w:color="auto"/>
      </w:divBdr>
    </w:div>
    <w:div w:id="1085146923">
      <w:bodyDiv w:val="1"/>
      <w:marLeft w:val="0"/>
      <w:marRight w:val="0"/>
      <w:marTop w:val="0"/>
      <w:marBottom w:val="0"/>
      <w:divBdr>
        <w:top w:val="none" w:sz="0" w:space="0" w:color="auto"/>
        <w:left w:val="none" w:sz="0" w:space="0" w:color="auto"/>
        <w:bottom w:val="none" w:sz="0" w:space="0" w:color="auto"/>
        <w:right w:val="none" w:sz="0" w:space="0" w:color="auto"/>
      </w:divBdr>
    </w:div>
    <w:div w:id="1101803222">
      <w:bodyDiv w:val="1"/>
      <w:marLeft w:val="0"/>
      <w:marRight w:val="0"/>
      <w:marTop w:val="0"/>
      <w:marBottom w:val="0"/>
      <w:divBdr>
        <w:top w:val="none" w:sz="0" w:space="0" w:color="auto"/>
        <w:left w:val="none" w:sz="0" w:space="0" w:color="auto"/>
        <w:bottom w:val="none" w:sz="0" w:space="0" w:color="auto"/>
        <w:right w:val="none" w:sz="0" w:space="0" w:color="auto"/>
      </w:divBdr>
    </w:div>
    <w:div w:id="1109810312">
      <w:bodyDiv w:val="1"/>
      <w:marLeft w:val="0"/>
      <w:marRight w:val="0"/>
      <w:marTop w:val="0"/>
      <w:marBottom w:val="0"/>
      <w:divBdr>
        <w:top w:val="none" w:sz="0" w:space="0" w:color="auto"/>
        <w:left w:val="none" w:sz="0" w:space="0" w:color="auto"/>
        <w:bottom w:val="none" w:sz="0" w:space="0" w:color="auto"/>
        <w:right w:val="none" w:sz="0" w:space="0" w:color="auto"/>
      </w:divBdr>
    </w:div>
    <w:div w:id="1118528086">
      <w:bodyDiv w:val="1"/>
      <w:marLeft w:val="0"/>
      <w:marRight w:val="0"/>
      <w:marTop w:val="0"/>
      <w:marBottom w:val="0"/>
      <w:divBdr>
        <w:top w:val="none" w:sz="0" w:space="0" w:color="auto"/>
        <w:left w:val="none" w:sz="0" w:space="0" w:color="auto"/>
        <w:bottom w:val="none" w:sz="0" w:space="0" w:color="auto"/>
        <w:right w:val="none" w:sz="0" w:space="0" w:color="auto"/>
      </w:divBdr>
    </w:div>
    <w:div w:id="1132789965">
      <w:bodyDiv w:val="1"/>
      <w:marLeft w:val="0"/>
      <w:marRight w:val="0"/>
      <w:marTop w:val="0"/>
      <w:marBottom w:val="0"/>
      <w:divBdr>
        <w:top w:val="none" w:sz="0" w:space="0" w:color="auto"/>
        <w:left w:val="none" w:sz="0" w:space="0" w:color="auto"/>
        <w:bottom w:val="none" w:sz="0" w:space="0" w:color="auto"/>
        <w:right w:val="none" w:sz="0" w:space="0" w:color="auto"/>
      </w:divBdr>
    </w:div>
    <w:div w:id="1138887056">
      <w:bodyDiv w:val="1"/>
      <w:marLeft w:val="0"/>
      <w:marRight w:val="0"/>
      <w:marTop w:val="0"/>
      <w:marBottom w:val="0"/>
      <w:divBdr>
        <w:top w:val="none" w:sz="0" w:space="0" w:color="auto"/>
        <w:left w:val="none" w:sz="0" w:space="0" w:color="auto"/>
        <w:bottom w:val="none" w:sz="0" w:space="0" w:color="auto"/>
        <w:right w:val="none" w:sz="0" w:space="0" w:color="auto"/>
      </w:divBdr>
    </w:div>
    <w:div w:id="1217812292">
      <w:bodyDiv w:val="1"/>
      <w:marLeft w:val="0"/>
      <w:marRight w:val="0"/>
      <w:marTop w:val="0"/>
      <w:marBottom w:val="0"/>
      <w:divBdr>
        <w:top w:val="none" w:sz="0" w:space="0" w:color="auto"/>
        <w:left w:val="none" w:sz="0" w:space="0" w:color="auto"/>
        <w:bottom w:val="none" w:sz="0" w:space="0" w:color="auto"/>
        <w:right w:val="none" w:sz="0" w:space="0" w:color="auto"/>
      </w:divBdr>
    </w:div>
    <w:div w:id="1241864726">
      <w:bodyDiv w:val="1"/>
      <w:marLeft w:val="0"/>
      <w:marRight w:val="0"/>
      <w:marTop w:val="0"/>
      <w:marBottom w:val="0"/>
      <w:divBdr>
        <w:top w:val="none" w:sz="0" w:space="0" w:color="auto"/>
        <w:left w:val="none" w:sz="0" w:space="0" w:color="auto"/>
        <w:bottom w:val="none" w:sz="0" w:space="0" w:color="auto"/>
        <w:right w:val="none" w:sz="0" w:space="0" w:color="auto"/>
      </w:divBdr>
    </w:div>
    <w:div w:id="1250777557">
      <w:bodyDiv w:val="1"/>
      <w:marLeft w:val="0"/>
      <w:marRight w:val="0"/>
      <w:marTop w:val="0"/>
      <w:marBottom w:val="0"/>
      <w:divBdr>
        <w:top w:val="none" w:sz="0" w:space="0" w:color="auto"/>
        <w:left w:val="none" w:sz="0" w:space="0" w:color="auto"/>
        <w:bottom w:val="none" w:sz="0" w:space="0" w:color="auto"/>
        <w:right w:val="none" w:sz="0" w:space="0" w:color="auto"/>
      </w:divBdr>
    </w:div>
    <w:div w:id="1254894056">
      <w:bodyDiv w:val="1"/>
      <w:marLeft w:val="0"/>
      <w:marRight w:val="0"/>
      <w:marTop w:val="0"/>
      <w:marBottom w:val="0"/>
      <w:divBdr>
        <w:top w:val="none" w:sz="0" w:space="0" w:color="auto"/>
        <w:left w:val="none" w:sz="0" w:space="0" w:color="auto"/>
        <w:bottom w:val="none" w:sz="0" w:space="0" w:color="auto"/>
        <w:right w:val="none" w:sz="0" w:space="0" w:color="auto"/>
      </w:divBdr>
    </w:div>
    <w:div w:id="1360475008">
      <w:bodyDiv w:val="1"/>
      <w:marLeft w:val="0"/>
      <w:marRight w:val="0"/>
      <w:marTop w:val="0"/>
      <w:marBottom w:val="0"/>
      <w:divBdr>
        <w:top w:val="none" w:sz="0" w:space="0" w:color="auto"/>
        <w:left w:val="none" w:sz="0" w:space="0" w:color="auto"/>
        <w:bottom w:val="none" w:sz="0" w:space="0" w:color="auto"/>
        <w:right w:val="none" w:sz="0" w:space="0" w:color="auto"/>
      </w:divBdr>
    </w:div>
    <w:div w:id="1377659345">
      <w:bodyDiv w:val="1"/>
      <w:marLeft w:val="0"/>
      <w:marRight w:val="0"/>
      <w:marTop w:val="0"/>
      <w:marBottom w:val="0"/>
      <w:divBdr>
        <w:top w:val="none" w:sz="0" w:space="0" w:color="auto"/>
        <w:left w:val="none" w:sz="0" w:space="0" w:color="auto"/>
        <w:bottom w:val="none" w:sz="0" w:space="0" w:color="auto"/>
        <w:right w:val="none" w:sz="0" w:space="0" w:color="auto"/>
      </w:divBdr>
    </w:div>
    <w:div w:id="1394743182">
      <w:bodyDiv w:val="1"/>
      <w:marLeft w:val="0"/>
      <w:marRight w:val="0"/>
      <w:marTop w:val="0"/>
      <w:marBottom w:val="0"/>
      <w:divBdr>
        <w:top w:val="none" w:sz="0" w:space="0" w:color="auto"/>
        <w:left w:val="none" w:sz="0" w:space="0" w:color="auto"/>
        <w:bottom w:val="none" w:sz="0" w:space="0" w:color="auto"/>
        <w:right w:val="none" w:sz="0" w:space="0" w:color="auto"/>
      </w:divBdr>
    </w:div>
    <w:div w:id="1428232709">
      <w:bodyDiv w:val="1"/>
      <w:marLeft w:val="0"/>
      <w:marRight w:val="0"/>
      <w:marTop w:val="0"/>
      <w:marBottom w:val="0"/>
      <w:divBdr>
        <w:top w:val="none" w:sz="0" w:space="0" w:color="auto"/>
        <w:left w:val="none" w:sz="0" w:space="0" w:color="auto"/>
        <w:bottom w:val="none" w:sz="0" w:space="0" w:color="auto"/>
        <w:right w:val="none" w:sz="0" w:space="0" w:color="auto"/>
      </w:divBdr>
    </w:div>
    <w:div w:id="1430002877">
      <w:bodyDiv w:val="1"/>
      <w:marLeft w:val="0"/>
      <w:marRight w:val="0"/>
      <w:marTop w:val="0"/>
      <w:marBottom w:val="0"/>
      <w:divBdr>
        <w:top w:val="none" w:sz="0" w:space="0" w:color="auto"/>
        <w:left w:val="none" w:sz="0" w:space="0" w:color="auto"/>
        <w:bottom w:val="none" w:sz="0" w:space="0" w:color="auto"/>
        <w:right w:val="none" w:sz="0" w:space="0" w:color="auto"/>
      </w:divBdr>
    </w:div>
    <w:div w:id="1485194686">
      <w:bodyDiv w:val="1"/>
      <w:marLeft w:val="0"/>
      <w:marRight w:val="0"/>
      <w:marTop w:val="0"/>
      <w:marBottom w:val="0"/>
      <w:divBdr>
        <w:top w:val="none" w:sz="0" w:space="0" w:color="auto"/>
        <w:left w:val="none" w:sz="0" w:space="0" w:color="auto"/>
        <w:bottom w:val="none" w:sz="0" w:space="0" w:color="auto"/>
        <w:right w:val="none" w:sz="0" w:space="0" w:color="auto"/>
      </w:divBdr>
    </w:div>
    <w:div w:id="1486121891">
      <w:bodyDiv w:val="1"/>
      <w:marLeft w:val="0"/>
      <w:marRight w:val="0"/>
      <w:marTop w:val="0"/>
      <w:marBottom w:val="0"/>
      <w:divBdr>
        <w:top w:val="none" w:sz="0" w:space="0" w:color="auto"/>
        <w:left w:val="none" w:sz="0" w:space="0" w:color="auto"/>
        <w:bottom w:val="none" w:sz="0" w:space="0" w:color="auto"/>
        <w:right w:val="none" w:sz="0" w:space="0" w:color="auto"/>
      </w:divBdr>
    </w:div>
    <w:div w:id="1505785059">
      <w:bodyDiv w:val="1"/>
      <w:marLeft w:val="0"/>
      <w:marRight w:val="0"/>
      <w:marTop w:val="0"/>
      <w:marBottom w:val="0"/>
      <w:divBdr>
        <w:top w:val="none" w:sz="0" w:space="0" w:color="auto"/>
        <w:left w:val="none" w:sz="0" w:space="0" w:color="auto"/>
        <w:bottom w:val="none" w:sz="0" w:space="0" w:color="auto"/>
        <w:right w:val="none" w:sz="0" w:space="0" w:color="auto"/>
      </w:divBdr>
    </w:div>
    <w:div w:id="1521048668">
      <w:bodyDiv w:val="1"/>
      <w:marLeft w:val="0"/>
      <w:marRight w:val="0"/>
      <w:marTop w:val="0"/>
      <w:marBottom w:val="0"/>
      <w:divBdr>
        <w:top w:val="none" w:sz="0" w:space="0" w:color="auto"/>
        <w:left w:val="none" w:sz="0" w:space="0" w:color="auto"/>
        <w:bottom w:val="none" w:sz="0" w:space="0" w:color="auto"/>
        <w:right w:val="none" w:sz="0" w:space="0" w:color="auto"/>
      </w:divBdr>
    </w:div>
    <w:div w:id="1521578338">
      <w:bodyDiv w:val="1"/>
      <w:marLeft w:val="0"/>
      <w:marRight w:val="0"/>
      <w:marTop w:val="0"/>
      <w:marBottom w:val="0"/>
      <w:divBdr>
        <w:top w:val="none" w:sz="0" w:space="0" w:color="auto"/>
        <w:left w:val="none" w:sz="0" w:space="0" w:color="auto"/>
        <w:bottom w:val="none" w:sz="0" w:space="0" w:color="auto"/>
        <w:right w:val="none" w:sz="0" w:space="0" w:color="auto"/>
      </w:divBdr>
    </w:div>
    <w:div w:id="1527670967">
      <w:bodyDiv w:val="1"/>
      <w:marLeft w:val="0"/>
      <w:marRight w:val="0"/>
      <w:marTop w:val="0"/>
      <w:marBottom w:val="0"/>
      <w:divBdr>
        <w:top w:val="none" w:sz="0" w:space="0" w:color="auto"/>
        <w:left w:val="none" w:sz="0" w:space="0" w:color="auto"/>
        <w:bottom w:val="none" w:sz="0" w:space="0" w:color="auto"/>
        <w:right w:val="none" w:sz="0" w:space="0" w:color="auto"/>
      </w:divBdr>
    </w:div>
    <w:div w:id="1539466221">
      <w:bodyDiv w:val="1"/>
      <w:marLeft w:val="0"/>
      <w:marRight w:val="0"/>
      <w:marTop w:val="0"/>
      <w:marBottom w:val="0"/>
      <w:divBdr>
        <w:top w:val="none" w:sz="0" w:space="0" w:color="auto"/>
        <w:left w:val="none" w:sz="0" w:space="0" w:color="auto"/>
        <w:bottom w:val="none" w:sz="0" w:space="0" w:color="auto"/>
        <w:right w:val="none" w:sz="0" w:space="0" w:color="auto"/>
      </w:divBdr>
    </w:div>
    <w:div w:id="1543176699">
      <w:bodyDiv w:val="1"/>
      <w:marLeft w:val="0"/>
      <w:marRight w:val="0"/>
      <w:marTop w:val="0"/>
      <w:marBottom w:val="0"/>
      <w:divBdr>
        <w:top w:val="none" w:sz="0" w:space="0" w:color="auto"/>
        <w:left w:val="none" w:sz="0" w:space="0" w:color="auto"/>
        <w:bottom w:val="none" w:sz="0" w:space="0" w:color="auto"/>
        <w:right w:val="none" w:sz="0" w:space="0" w:color="auto"/>
      </w:divBdr>
    </w:div>
    <w:div w:id="1548713773">
      <w:bodyDiv w:val="1"/>
      <w:marLeft w:val="0"/>
      <w:marRight w:val="0"/>
      <w:marTop w:val="0"/>
      <w:marBottom w:val="0"/>
      <w:divBdr>
        <w:top w:val="none" w:sz="0" w:space="0" w:color="auto"/>
        <w:left w:val="none" w:sz="0" w:space="0" w:color="auto"/>
        <w:bottom w:val="none" w:sz="0" w:space="0" w:color="auto"/>
        <w:right w:val="none" w:sz="0" w:space="0" w:color="auto"/>
      </w:divBdr>
    </w:div>
    <w:div w:id="1552111836">
      <w:bodyDiv w:val="1"/>
      <w:marLeft w:val="0"/>
      <w:marRight w:val="0"/>
      <w:marTop w:val="0"/>
      <w:marBottom w:val="0"/>
      <w:divBdr>
        <w:top w:val="none" w:sz="0" w:space="0" w:color="auto"/>
        <w:left w:val="none" w:sz="0" w:space="0" w:color="auto"/>
        <w:bottom w:val="none" w:sz="0" w:space="0" w:color="auto"/>
        <w:right w:val="none" w:sz="0" w:space="0" w:color="auto"/>
      </w:divBdr>
    </w:div>
    <w:div w:id="1555119539">
      <w:bodyDiv w:val="1"/>
      <w:marLeft w:val="0"/>
      <w:marRight w:val="0"/>
      <w:marTop w:val="0"/>
      <w:marBottom w:val="0"/>
      <w:divBdr>
        <w:top w:val="none" w:sz="0" w:space="0" w:color="auto"/>
        <w:left w:val="none" w:sz="0" w:space="0" w:color="auto"/>
        <w:bottom w:val="none" w:sz="0" w:space="0" w:color="auto"/>
        <w:right w:val="none" w:sz="0" w:space="0" w:color="auto"/>
      </w:divBdr>
    </w:div>
    <w:div w:id="1588803944">
      <w:bodyDiv w:val="1"/>
      <w:marLeft w:val="0"/>
      <w:marRight w:val="0"/>
      <w:marTop w:val="0"/>
      <w:marBottom w:val="0"/>
      <w:divBdr>
        <w:top w:val="none" w:sz="0" w:space="0" w:color="auto"/>
        <w:left w:val="none" w:sz="0" w:space="0" w:color="auto"/>
        <w:bottom w:val="none" w:sz="0" w:space="0" w:color="auto"/>
        <w:right w:val="none" w:sz="0" w:space="0" w:color="auto"/>
      </w:divBdr>
    </w:div>
    <w:div w:id="1593590757">
      <w:bodyDiv w:val="1"/>
      <w:marLeft w:val="0"/>
      <w:marRight w:val="0"/>
      <w:marTop w:val="0"/>
      <w:marBottom w:val="0"/>
      <w:divBdr>
        <w:top w:val="none" w:sz="0" w:space="0" w:color="auto"/>
        <w:left w:val="none" w:sz="0" w:space="0" w:color="auto"/>
        <w:bottom w:val="none" w:sz="0" w:space="0" w:color="auto"/>
        <w:right w:val="none" w:sz="0" w:space="0" w:color="auto"/>
      </w:divBdr>
    </w:div>
    <w:div w:id="1601063667">
      <w:bodyDiv w:val="1"/>
      <w:marLeft w:val="0"/>
      <w:marRight w:val="0"/>
      <w:marTop w:val="0"/>
      <w:marBottom w:val="0"/>
      <w:divBdr>
        <w:top w:val="none" w:sz="0" w:space="0" w:color="auto"/>
        <w:left w:val="none" w:sz="0" w:space="0" w:color="auto"/>
        <w:bottom w:val="none" w:sz="0" w:space="0" w:color="auto"/>
        <w:right w:val="none" w:sz="0" w:space="0" w:color="auto"/>
      </w:divBdr>
      <w:divsChild>
        <w:div w:id="127476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778924">
              <w:marLeft w:val="0"/>
              <w:marRight w:val="0"/>
              <w:marTop w:val="0"/>
              <w:marBottom w:val="0"/>
              <w:divBdr>
                <w:top w:val="none" w:sz="0" w:space="0" w:color="auto"/>
                <w:left w:val="none" w:sz="0" w:space="0" w:color="auto"/>
                <w:bottom w:val="none" w:sz="0" w:space="0" w:color="auto"/>
                <w:right w:val="none" w:sz="0" w:space="0" w:color="auto"/>
              </w:divBdr>
            </w:div>
          </w:divsChild>
        </w:div>
        <w:div w:id="411129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3596873">
              <w:marLeft w:val="0"/>
              <w:marRight w:val="0"/>
              <w:marTop w:val="0"/>
              <w:marBottom w:val="0"/>
              <w:divBdr>
                <w:top w:val="none" w:sz="0" w:space="0" w:color="auto"/>
                <w:left w:val="none" w:sz="0" w:space="0" w:color="auto"/>
                <w:bottom w:val="none" w:sz="0" w:space="0" w:color="auto"/>
                <w:right w:val="none" w:sz="0" w:space="0" w:color="auto"/>
              </w:divBdr>
            </w:div>
            <w:div w:id="10795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240083">
      <w:bodyDiv w:val="1"/>
      <w:marLeft w:val="0"/>
      <w:marRight w:val="0"/>
      <w:marTop w:val="0"/>
      <w:marBottom w:val="0"/>
      <w:divBdr>
        <w:top w:val="none" w:sz="0" w:space="0" w:color="auto"/>
        <w:left w:val="none" w:sz="0" w:space="0" w:color="auto"/>
        <w:bottom w:val="none" w:sz="0" w:space="0" w:color="auto"/>
        <w:right w:val="none" w:sz="0" w:space="0" w:color="auto"/>
      </w:divBdr>
    </w:div>
    <w:div w:id="1616136924">
      <w:bodyDiv w:val="1"/>
      <w:marLeft w:val="0"/>
      <w:marRight w:val="0"/>
      <w:marTop w:val="0"/>
      <w:marBottom w:val="0"/>
      <w:divBdr>
        <w:top w:val="none" w:sz="0" w:space="0" w:color="auto"/>
        <w:left w:val="none" w:sz="0" w:space="0" w:color="auto"/>
        <w:bottom w:val="none" w:sz="0" w:space="0" w:color="auto"/>
        <w:right w:val="none" w:sz="0" w:space="0" w:color="auto"/>
      </w:divBdr>
    </w:div>
    <w:div w:id="1646858721">
      <w:bodyDiv w:val="1"/>
      <w:marLeft w:val="0"/>
      <w:marRight w:val="0"/>
      <w:marTop w:val="0"/>
      <w:marBottom w:val="0"/>
      <w:divBdr>
        <w:top w:val="none" w:sz="0" w:space="0" w:color="auto"/>
        <w:left w:val="none" w:sz="0" w:space="0" w:color="auto"/>
        <w:bottom w:val="none" w:sz="0" w:space="0" w:color="auto"/>
        <w:right w:val="none" w:sz="0" w:space="0" w:color="auto"/>
      </w:divBdr>
      <w:divsChild>
        <w:div w:id="1902132251">
          <w:marLeft w:val="0"/>
          <w:marRight w:val="0"/>
          <w:marTop w:val="0"/>
          <w:marBottom w:val="0"/>
          <w:divBdr>
            <w:top w:val="none" w:sz="0" w:space="0" w:color="auto"/>
            <w:left w:val="none" w:sz="0" w:space="0" w:color="auto"/>
            <w:bottom w:val="none" w:sz="0" w:space="0" w:color="auto"/>
            <w:right w:val="none" w:sz="0" w:space="0" w:color="auto"/>
          </w:divBdr>
          <w:divsChild>
            <w:div w:id="1750539639">
              <w:marLeft w:val="0"/>
              <w:marRight w:val="0"/>
              <w:marTop w:val="0"/>
              <w:marBottom w:val="0"/>
              <w:divBdr>
                <w:top w:val="none" w:sz="0" w:space="0" w:color="auto"/>
                <w:left w:val="none" w:sz="0" w:space="0" w:color="auto"/>
                <w:bottom w:val="none" w:sz="0" w:space="0" w:color="auto"/>
                <w:right w:val="none" w:sz="0" w:space="0" w:color="auto"/>
              </w:divBdr>
              <w:divsChild>
                <w:div w:id="2099981486">
                  <w:marLeft w:val="0"/>
                  <w:marRight w:val="0"/>
                  <w:marTop w:val="0"/>
                  <w:marBottom w:val="0"/>
                  <w:divBdr>
                    <w:top w:val="none" w:sz="0" w:space="0" w:color="auto"/>
                    <w:left w:val="none" w:sz="0" w:space="0" w:color="auto"/>
                    <w:bottom w:val="none" w:sz="0" w:space="0" w:color="auto"/>
                    <w:right w:val="none" w:sz="0" w:space="0" w:color="auto"/>
                  </w:divBdr>
                  <w:divsChild>
                    <w:div w:id="125048071">
                      <w:marLeft w:val="0"/>
                      <w:marRight w:val="0"/>
                      <w:marTop w:val="0"/>
                      <w:marBottom w:val="0"/>
                      <w:divBdr>
                        <w:top w:val="none" w:sz="0" w:space="0" w:color="auto"/>
                        <w:left w:val="none" w:sz="0" w:space="0" w:color="auto"/>
                        <w:bottom w:val="none" w:sz="0" w:space="0" w:color="auto"/>
                        <w:right w:val="none" w:sz="0" w:space="0" w:color="auto"/>
                      </w:divBdr>
                    </w:div>
                    <w:div w:id="729961471">
                      <w:marLeft w:val="0"/>
                      <w:marRight w:val="0"/>
                      <w:marTop w:val="0"/>
                      <w:marBottom w:val="0"/>
                      <w:divBdr>
                        <w:top w:val="none" w:sz="0" w:space="0" w:color="auto"/>
                        <w:left w:val="none" w:sz="0" w:space="0" w:color="auto"/>
                        <w:bottom w:val="none" w:sz="0" w:space="0" w:color="auto"/>
                        <w:right w:val="none" w:sz="0" w:space="0" w:color="auto"/>
                      </w:divBdr>
                    </w:div>
                  </w:divsChild>
                </w:div>
                <w:div w:id="1257522390">
                  <w:marLeft w:val="0"/>
                  <w:marRight w:val="0"/>
                  <w:marTop w:val="0"/>
                  <w:marBottom w:val="0"/>
                  <w:divBdr>
                    <w:top w:val="none" w:sz="0" w:space="0" w:color="auto"/>
                    <w:left w:val="none" w:sz="0" w:space="0" w:color="auto"/>
                    <w:bottom w:val="none" w:sz="0" w:space="0" w:color="auto"/>
                    <w:right w:val="none" w:sz="0" w:space="0" w:color="auto"/>
                  </w:divBdr>
                  <w:divsChild>
                    <w:div w:id="89974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831241">
      <w:bodyDiv w:val="1"/>
      <w:marLeft w:val="0"/>
      <w:marRight w:val="0"/>
      <w:marTop w:val="0"/>
      <w:marBottom w:val="0"/>
      <w:divBdr>
        <w:top w:val="none" w:sz="0" w:space="0" w:color="auto"/>
        <w:left w:val="none" w:sz="0" w:space="0" w:color="auto"/>
        <w:bottom w:val="none" w:sz="0" w:space="0" w:color="auto"/>
        <w:right w:val="none" w:sz="0" w:space="0" w:color="auto"/>
      </w:divBdr>
    </w:div>
    <w:div w:id="1656106160">
      <w:bodyDiv w:val="1"/>
      <w:marLeft w:val="0"/>
      <w:marRight w:val="0"/>
      <w:marTop w:val="0"/>
      <w:marBottom w:val="0"/>
      <w:divBdr>
        <w:top w:val="none" w:sz="0" w:space="0" w:color="auto"/>
        <w:left w:val="none" w:sz="0" w:space="0" w:color="auto"/>
        <w:bottom w:val="none" w:sz="0" w:space="0" w:color="auto"/>
        <w:right w:val="none" w:sz="0" w:space="0" w:color="auto"/>
      </w:divBdr>
    </w:div>
    <w:div w:id="1662078928">
      <w:bodyDiv w:val="1"/>
      <w:marLeft w:val="0"/>
      <w:marRight w:val="0"/>
      <w:marTop w:val="0"/>
      <w:marBottom w:val="0"/>
      <w:divBdr>
        <w:top w:val="none" w:sz="0" w:space="0" w:color="auto"/>
        <w:left w:val="none" w:sz="0" w:space="0" w:color="auto"/>
        <w:bottom w:val="none" w:sz="0" w:space="0" w:color="auto"/>
        <w:right w:val="none" w:sz="0" w:space="0" w:color="auto"/>
      </w:divBdr>
    </w:div>
    <w:div w:id="1692603282">
      <w:bodyDiv w:val="1"/>
      <w:marLeft w:val="0"/>
      <w:marRight w:val="0"/>
      <w:marTop w:val="0"/>
      <w:marBottom w:val="0"/>
      <w:divBdr>
        <w:top w:val="none" w:sz="0" w:space="0" w:color="auto"/>
        <w:left w:val="none" w:sz="0" w:space="0" w:color="auto"/>
        <w:bottom w:val="none" w:sz="0" w:space="0" w:color="auto"/>
        <w:right w:val="none" w:sz="0" w:space="0" w:color="auto"/>
      </w:divBdr>
    </w:div>
    <w:div w:id="1721201358">
      <w:bodyDiv w:val="1"/>
      <w:marLeft w:val="0"/>
      <w:marRight w:val="0"/>
      <w:marTop w:val="0"/>
      <w:marBottom w:val="0"/>
      <w:divBdr>
        <w:top w:val="none" w:sz="0" w:space="0" w:color="auto"/>
        <w:left w:val="none" w:sz="0" w:space="0" w:color="auto"/>
        <w:bottom w:val="none" w:sz="0" w:space="0" w:color="auto"/>
        <w:right w:val="none" w:sz="0" w:space="0" w:color="auto"/>
      </w:divBdr>
    </w:div>
    <w:div w:id="1732271576">
      <w:bodyDiv w:val="1"/>
      <w:marLeft w:val="0"/>
      <w:marRight w:val="0"/>
      <w:marTop w:val="0"/>
      <w:marBottom w:val="0"/>
      <w:divBdr>
        <w:top w:val="none" w:sz="0" w:space="0" w:color="auto"/>
        <w:left w:val="none" w:sz="0" w:space="0" w:color="auto"/>
        <w:bottom w:val="none" w:sz="0" w:space="0" w:color="auto"/>
        <w:right w:val="none" w:sz="0" w:space="0" w:color="auto"/>
      </w:divBdr>
    </w:div>
    <w:div w:id="1769887140">
      <w:bodyDiv w:val="1"/>
      <w:marLeft w:val="0"/>
      <w:marRight w:val="0"/>
      <w:marTop w:val="0"/>
      <w:marBottom w:val="0"/>
      <w:divBdr>
        <w:top w:val="none" w:sz="0" w:space="0" w:color="auto"/>
        <w:left w:val="none" w:sz="0" w:space="0" w:color="auto"/>
        <w:bottom w:val="none" w:sz="0" w:space="0" w:color="auto"/>
        <w:right w:val="none" w:sz="0" w:space="0" w:color="auto"/>
      </w:divBdr>
    </w:div>
    <w:div w:id="1787038951">
      <w:bodyDiv w:val="1"/>
      <w:marLeft w:val="0"/>
      <w:marRight w:val="0"/>
      <w:marTop w:val="0"/>
      <w:marBottom w:val="0"/>
      <w:divBdr>
        <w:top w:val="none" w:sz="0" w:space="0" w:color="auto"/>
        <w:left w:val="none" w:sz="0" w:space="0" w:color="auto"/>
        <w:bottom w:val="none" w:sz="0" w:space="0" w:color="auto"/>
        <w:right w:val="none" w:sz="0" w:space="0" w:color="auto"/>
      </w:divBdr>
    </w:div>
    <w:div w:id="1798990119">
      <w:bodyDiv w:val="1"/>
      <w:marLeft w:val="0"/>
      <w:marRight w:val="0"/>
      <w:marTop w:val="0"/>
      <w:marBottom w:val="0"/>
      <w:divBdr>
        <w:top w:val="none" w:sz="0" w:space="0" w:color="auto"/>
        <w:left w:val="none" w:sz="0" w:space="0" w:color="auto"/>
        <w:bottom w:val="none" w:sz="0" w:space="0" w:color="auto"/>
        <w:right w:val="none" w:sz="0" w:space="0" w:color="auto"/>
      </w:divBdr>
    </w:div>
    <w:div w:id="1811560085">
      <w:bodyDiv w:val="1"/>
      <w:marLeft w:val="0"/>
      <w:marRight w:val="0"/>
      <w:marTop w:val="0"/>
      <w:marBottom w:val="0"/>
      <w:divBdr>
        <w:top w:val="none" w:sz="0" w:space="0" w:color="auto"/>
        <w:left w:val="none" w:sz="0" w:space="0" w:color="auto"/>
        <w:bottom w:val="none" w:sz="0" w:space="0" w:color="auto"/>
        <w:right w:val="none" w:sz="0" w:space="0" w:color="auto"/>
      </w:divBdr>
      <w:divsChild>
        <w:div w:id="1047220035">
          <w:marLeft w:val="0"/>
          <w:marRight w:val="0"/>
          <w:marTop w:val="0"/>
          <w:marBottom w:val="0"/>
          <w:divBdr>
            <w:top w:val="none" w:sz="0" w:space="0" w:color="auto"/>
            <w:left w:val="none" w:sz="0" w:space="0" w:color="auto"/>
            <w:bottom w:val="none" w:sz="0" w:space="0" w:color="auto"/>
            <w:right w:val="none" w:sz="0" w:space="0" w:color="auto"/>
          </w:divBdr>
          <w:divsChild>
            <w:div w:id="2105303445">
              <w:marLeft w:val="0"/>
              <w:marRight w:val="0"/>
              <w:marTop w:val="0"/>
              <w:marBottom w:val="0"/>
              <w:divBdr>
                <w:top w:val="none" w:sz="0" w:space="0" w:color="auto"/>
                <w:left w:val="none" w:sz="0" w:space="0" w:color="auto"/>
                <w:bottom w:val="none" w:sz="0" w:space="0" w:color="auto"/>
                <w:right w:val="none" w:sz="0" w:space="0" w:color="auto"/>
              </w:divBdr>
              <w:divsChild>
                <w:div w:id="594554026">
                  <w:marLeft w:val="0"/>
                  <w:marRight w:val="0"/>
                  <w:marTop w:val="0"/>
                  <w:marBottom w:val="0"/>
                  <w:divBdr>
                    <w:top w:val="none" w:sz="0" w:space="0" w:color="auto"/>
                    <w:left w:val="none" w:sz="0" w:space="0" w:color="auto"/>
                    <w:bottom w:val="none" w:sz="0" w:space="0" w:color="auto"/>
                    <w:right w:val="none" w:sz="0" w:space="0" w:color="auto"/>
                  </w:divBdr>
                  <w:divsChild>
                    <w:div w:id="154737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787255">
      <w:bodyDiv w:val="1"/>
      <w:marLeft w:val="0"/>
      <w:marRight w:val="0"/>
      <w:marTop w:val="0"/>
      <w:marBottom w:val="0"/>
      <w:divBdr>
        <w:top w:val="none" w:sz="0" w:space="0" w:color="auto"/>
        <w:left w:val="none" w:sz="0" w:space="0" w:color="auto"/>
        <w:bottom w:val="none" w:sz="0" w:space="0" w:color="auto"/>
        <w:right w:val="none" w:sz="0" w:space="0" w:color="auto"/>
      </w:divBdr>
    </w:div>
    <w:div w:id="1856069134">
      <w:bodyDiv w:val="1"/>
      <w:marLeft w:val="0"/>
      <w:marRight w:val="0"/>
      <w:marTop w:val="0"/>
      <w:marBottom w:val="0"/>
      <w:divBdr>
        <w:top w:val="none" w:sz="0" w:space="0" w:color="auto"/>
        <w:left w:val="none" w:sz="0" w:space="0" w:color="auto"/>
        <w:bottom w:val="none" w:sz="0" w:space="0" w:color="auto"/>
        <w:right w:val="none" w:sz="0" w:space="0" w:color="auto"/>
      </w:divBdr>
    </w:div>
    <w:div w:id="1889368143">
      <w:bodyDiv w:val="1"/>
      <w:marLeft w:val="0"/>
      <w:marRight w:val="0"/>
      <w:marTop w:val="0"/>
      <w:marBottom w:val="0"/>
      <w:divBdr>
        <w:top w:val="none" w:sz="0" w:space="0" w:color="auto"/>
        <w:left w:val="none" w:sz="0" w:space="0" w:color="auto"/>
        <w:bottom w:val="none" w:sz="0" w:space="0" w:color="auto"/>
        <w:right w:val="none" w:sz="0" w:space="0" w:color="auto"/>
      </w:divBdr>
    </w:div>
    <w:div w:id="1902591886">
      <w:bodyDiv w:val="1"/>
      <w:marLeft w:val="0"/>
      <w:marRight w:val="0"/>
      <w:marTop w:val="0"/>
      <w:marBottom w:val="0"/>
      <w:divBdr>
        <w:top w:val="none" w:sz="0" w:space="0" w:color="auto"/>
        <w:left w:val="none" w:sz="0" w:space="0" w:color="auto"/>
        <w:bottom w:val="none" w:sz="0" w:space="0" w:color="auto"/>
        <w:right w:val="none" w:sz="0" w:space="0" w:color="auto"/>
      </w:divBdr>
    </w:div>
    <w:div w:id="1902712842">
      <w:bodyDiv w:val="1"/>
      <w:marLeft w:val="0"/>
      <w:marRight w:val="0"/>
      <w:marTop w:val="0"/>
      <w:marBottom w:val="0"/>
      <w:divBdr>
        <w:top w:val="none" w:sz="0" w:space="0" w:color="auto"/>
        <w:left w:val="none" w:sz="0" w:space="0" w:color="auto"/>
        <w:bottom w:val="none" w:sz="0" w:space="0" w:color="auto"/>
        <w:right w:val="none" w:sz="0" w:space="0" w:color="auto"/>
      </w:divBdr>
    </w:div>
    <w:div w:id="1907567063">
      <w:bodyDiv w:val="1"/>
      <w:marLeft w:val="0"/>
      <w:marRight w:val="0"/>
      <w:marTop w:val="0"/>
      <w:marBottom w:val="0"/>
      <w:divBdr>
        <w:top w:val="none" w:sz="0" w:space="0" w:color="auto"/>
        <w:left w:val="none" w:sz="0" w:space="0" w:color="auto"/>
        <w:bottom w:val="none" w:sz="0" w:space="0" w:color="auto"/>
        <w:right w:val="none" w:sz="0" w:space="0" w:color="auto"/>
      </w:divBdr>
    </w:div>
    <w:div w:id="1968774338">
      <w:bodyDiv w:val="1"/>
      <w:marLeft w:val="0"/>
      <w:marRight w:val="0"/>
      <w:marTop w:val="0"/>
      <w:marBottom w:val="0"/>
      <w:divBdr>
        <w:top w:val="none" w:sz="0" w:space="0" w:color="auto"/>
        <w:left w:val="none" w:sz="0" w:space="0" w:color="auto"/>
        <w:bottom w:val="none" w:sz="0" w:space="0" w:color="auto"/>
        <w:right w:val="none" w:sz="0" w:space="0" w:color="auto"/>
      </w:divBdr>
    </w:div>
    <w:div w:id="2043549798">
      <w:bodyDiv w:val="1"/>
      <w:marLeft w:val="0"/>
      <w:marRight w:val="0"/>
      <w:marTop w:val="0"/>
      <w:marBottom w:val="0"/>
      <w:divBdr>
        <w:top w:val="none" w:sz="0" w:space="0" w:color="auto"/>
        <w:left w:val="none" w:sz="0" w:space="0" w:color="auto"/>
        <w:bottom w:val="none" w:sz="0" w:space="0" w:color="auto"/>
        <w:right w:val="none" w:sz="0" w:space="0" w:color="auto"/>
      </w:divBdr>
    </w:div>
    <w:div w:id="2098208427">
      <w:bodyDiv w:val="1"/>
      <w:marLeft w:val="0"/>
      <w:marRight w:val="0"/>
      <w:marTop w:val="0"/>
      <w:marBottom w:val="0"/>
      <w:divBdr>
        <w:top w:val="none" w:sz="0" w:space="0" w:color="auto"/>
        <w:left w:val="none" w:sz="0" w:space="0" w:color="auto"/>
        <w:bottom w:val="none" w:sz="0" w:space="0" w:color="auto"/>
        <w:right w:val="none" w:sz="0" w:space="0" w:color="auto"/>
      </w:divBdr>
    </w:div>
    <w:div w:id="2125418115">
      <w:bodyDiv w:val="1"/>
      <w:marLeft w:val="0"/>
      <w:marRight w:val="0"/>
      <w:marTop w:val="0"/>
      <w:marBottom w:val="0"/>
      <w:divBdr>
        <w:top w:val="none" w:sz="0" w:space="0" w:color="auto"/>
        <w:left w:val="none" w:sz="0" w:space="0" w:color="auto"/>
        <w:bottom w:val="none" w:sz="0" w:space="0" w:color="auto"/>
        <w:right w:val="none" w:sz="0" w:space="0" w:color="auto"/>
      </w:divBdr>
      <w:divsChild>
        <w:div w:id="1920366493">
          <w:marLeft w:val="0"/>
          <w:marRight w:val="0"/>
          <w:marTop w:val="0"/>
          <w:marBottom w:val="0"/>
          <w:divBdr>
            <w:top w:val="none" w:sz="0" w:space="0" w:color="auto"/>
            <w:left w:val="none" w:sz="0" w:space="0" w:color="auto"/>
            <w:bottom w:val="none" w:sz="0" w:space="0" w:color="auto"/>
            <w:right w:val="none" w:sz="0" w:space="0" w:color="auto"/>
          </w:divBdr>
          <w:divsChild>
            <w:div w:id="1259486182">
              <w:marLeft w:val="0"/>
              <w:marRight w:val="0"/>
              <w:marTop w:val="0"/>
              <w:marBottom w:val="0"/>
              <w:divBdr>
                <w:top w:val="none" w:sz="0" w:space="0" w:color="auto"/>
                <w:left w:val="none" w:sz="0" w:space="0" w:color="auto"/>
                <w:bottom w:val="none" w:sz="0" w:space="0" w:color="auto"/>
                <w:right w:val="none" w:sz="0" w:space="0" w:color="auto"/>
              </w:divBdr>
              <w:divsChild>
                <w:div w:id="1637877252">
                  <w:marLeft w:val="0"/>
                  <w:marRight w:val="0"/>
                  <w:marTop w:val="0"/>
                  <w:marBottom w:val="0"/>
                  <w:divBdr>
                    <w:top w:val="none" w:sz="0" w:space="0" w:color="auto"/>
                    <w:left w:val="none" w:sz="0" w:space="0" w:color="auto"/>
                    <w:bottom w:val="none" w:sz="0" w:space="0" w:color="auto"/>
                    <w:right w:val="none" w:sz="0" w:space="0" w:color="auto"/>
                  </w:divBdr>
                  <w:divsChild>
                    <w:div w:id="1207835022">
                      <w:marLeft w:val="0"/>
                      <w:marRight w:val="0"/>
                      <w:marTop w:val="0"/>
                      <w:marBottom w:val="0"/>
                      <w:divBdr>
                        <w:top w:val="none" w:sz="0" w:space="0" w:color="auto"/>
                        <w:left w:val="none" w:sz="0" w:space="0" w:color="auto"/>
                        <w:bottom w:val="none" w:sz="0" w:space="0" w:color="auto"/>
                        <w:right w:val="none" w:sz="0" w:space="0" w:color="auto"/>
                      </w:divBdr>
                      <w:divsChild>
                        <w:div w:id="559710169">
                          <w:marLeft w:val="0"/>
                          <w:marRight w:val="0"/>
                          <w:marTop w:val="0"/>
                          <w:marBottom w:val="0"/>
                          <w:divBdr>
                            <w:top w:val="none" w:sz="0" w:space="0" w:color="auto"/>
                            <w:left w:val="none" w:sz="0" w:space="0" w:color="auto"/>
                            <w:bottom w:val="none" w:sz="0" w:space="0" w:color="auto"/>
                            <w:right w:val="none" w:sz="0" w:space="0" w:color="auto"/>
                          </w:divBdr>
                          <w:divsChild>
                            <w:div w:id="149371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sche Referenz" Version="1987"/>
</file>

<file path=customXml/itemProps1.xml><?xml version="1.0" encoding="utf-8"?>
<ds:datastoreItem xmlns:ds="http://schemas.openxmlformats.org/officeDocument/2006/customXml" ds:itemID="{61F1B9B8-1370-4AF7-8C38-F5FCC945A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906</Words>
  <Characters>5710</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Diko Dozi</dc:creator>
  <cp:keywords/>
  <dc:description/>
  <cp:lastModifiedBy>Michiel Hoogkamer</cp:lastModifiedBy>
  <cp:revision>3</cp:revision>
  <cp:lastPrinted>2024-11-15T11:00:00Z</cp:lastPrinted>
  <dcterms:created xsi:type="dcterms:W3CDTF">2024-12-16T08:46:00Z</dcterms:created>
  <dcterms:modified xsi:type="dcterms:W3CDTF">2024-12-16T08:53:00Z</dcterms:modified>
</cp:coreProperties>
</file>