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F1" w:rsidRPr="007F2085" w:rsidRDefault="007F2085">
      <w:pPr>
        <w:rPr>
          <w:b/>
          <w:u w:val="single"/>
        </w:rPr>
      </w:pPr>
      <w:r w:rsidRPr="007F2085">
        <w:rPr>
          <w:b/>
          <w:u w:val="single"/>
        </w:rPr>
        <w:t>RESPONSIVE WEB DESIGN (Diseño Web Adaptativo)</w:t>
      </w:r>
    </w:p>
    <w:p w:rsidR="007F2085" w:rsidRDefault="00B95465">
      <w:r>
        <w:rPr>
          <w:highlight w:val="lightGray"/>
        </w:rPr>
        <w:t>A</w:t>
      </w:r>
      <w:r w:rsidR="00045769" w:rsidRPr="00045769">
        <w:rPr>
          <w:highlight w:val="lightGray"/>
        </w:rPr>
        <w:t xml:space="preserve"> –</w:t>
      </w:r>
      <w:r w:rsidR="00045769">
        <w:rPr>
          <w:highlight w:val="lightGray"/>
        </w:rPr>
        <w:t xml:space="preserve"> BUILDING</w:t>
      </w:r>
      <w:r w:rsidR="00045769" w:rsidRPr="00045769">
        <w:rPr>
          <w:highlight w:val="lightGray"/>
        </w:rPr>
        <w:t xml:space="preserve"> CAT PHOTO APP</w:t>
      </w:r>
    </w:p>
    <w:p w:rsidR="007F2085" w:rsidRDefault="007F2085">
      <w:r>
        <w:t>L</w:t>
      </w:r>
      <w:r w:rsidRPr="007F2085">
        <w:t xml:space="preserve">os elementos de </w:t>
      </w:r>
      <w:r w:rsidRPr="007F2085">
        <w:rPr>
          <w:highlight w:val="green"/>
        </w:rPr>
        <w:t>encabezado</w:t>
      </w:r>
      <w:r w:rsidRPr="007F2085">
        <w:t xml:space="preserve">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h1</w:t>
      </w:r>
      <w:r w:rsidR="000F256C" w:rsidRPr="000F256C">
        <w:rPr>
          <w:highlight w:val="yellow"/>
        </w:rPr>
        <w:t>&gt;</w:t>
      </w:r>
      <w:r w:rsidRPr="007F2085">
        <w:t xml:space="preserve"> a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h6</w:t>
      </w:r>
      <w:r w:rsidR="000F256C" w:rsidRPr="000F256C">
        <w:rPr>
          <w:highlight w:val="yellow"/>
        </w:rPr>
        <w:t>&gt;</w:t>
      </w:r>
      <w:r w:rsidRPr="007F2085">
        <w:t xml:space="preserve"> se utilizan para indicar la importancia del contenido por debajo de ellos. Entre menor sea el número, el contenido será más importante</w:t>
      </w:r>
      <w:r>
        <w:t>.</w:t>
      </w:r>
    </w:p>
    <w:p w:rsidR="007F2085" w:rsidRDefault="007F2085" w:rsidP="007F2085">
      <w:r w:rsidRPr="007F2085">
        <w:t xml:space="preserve">El elemento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p</w:t>
      </w:r>
      <w:r w:rsidR="000F256C" w:rsidRPr="000F256C">
        <w:rPr>
          <w:highlight w:val="yellow"/>
        </w:rPr>
        <w:t>&gt;</w:t>
      </w:r>
      <w:r w:rsidRPr="007F2085">
        <w:t xml:space="preserve"> es usado para crear un </w:t>
      </w:r>
      <w:r w:rsidRPr="007F2085">
        <w:rPr>
          <w:highlight w:val="green"/>
        </w:rPr>
        <w:t>párrafo</w:t>
      </w:r>
      <w:r w:rsidRPr="007F2085">
        <w:t xml:space="preserve"> de texto</w:t>
      </w:r>
    </w:p>
    <w:p w:rsidR="007F2085" w:rsidRDefault="007F2085" w:rsidP="007F2085">
      <w:r w:rsidRPr="007F2085">
        <w:t xml:space="preserve">Los </w:t>
      </w:r>
      <w:r w:rsidRPr="007F2085">
        <w:rPr>
          <w:highlight w:val="green"/>
        </w:rPr>
        <w:t>comentarios</w:t>
      </w:r>
      <w:r w:rsidRPr="007F2085">
        <w:t xml:space="preserve"> te permiten dejar mensajes sin afectar lo que se muestra en el navegador. Te permite crear código que no se ejecutará. Un comentario en HTML comienza con </w:t>
      </w:r>
      <w:proofErr w:type="gramStart"/>
      <w:r w:rsidRPr="007F2085">
        <w:rPr>
          <w:highlight w:val="yellow"/>
        </w:rPr>
        <w:t>&lt;!--</w:t>
      </w:r>
      <w:proofErr w:type="gramEnd"/>
      <w:r w:rsidRPr="007F2085">
        <w:rPr>
          <w:highlight w:val="yellow"/>
        </w:rPr>
        <w:t>,</w:t>
      </w:r>
      <w:r w:rsidRPr="007F2085">
        <w:t xml:space="preserve"> contiene tantas líneas de texto como quieras, y termina con </w:t>
      </w:r>
      <w:r w:rsidRPr="007F2085">
        <w:rPr>
          <w:highlight w:val="yellow"/>
        </w:rPr>
        <w:t>--&gt;</w:t>
      </w:r>
    </w:p>
    <w:p w:rsidR="007F2085" w:rsidRDefault="007F2085" w:rsidP="007F2085">
      <w:r w:rsidRPr="007F2085">
        <w:t>HTML5 tiene diferentes elementos que ayudan a diferenciar diferentes tipos de contenido. Estos elementos hacen tu código HTML más fácil de leer y ayudan con el Posicionamiento en buscadores (</w:t>
      </w:r>
      <w:proofErr w:type="spellStart"/>
      <w:r w:rsidRPr="007F2085">
        <w:t>Search</w:t>
      </w:r>
      <w:proofErr w:type="spellEnd"/>
      <w:r w:rsidRPr="007F2085">
        <w:t xml:space="preserve"> </w:t>
      </w:r>
      <w:proofErr w:type="spellStart"/>
      <w:r w:rsidRPr="007F2085">
        <w:t>Engine</w:t>
      </w:r>
      <w:proofErr w:type="spellEnd"/>
      <w:r w:rsidRPr="007F2085">
        <w:t xml:space="preserve"> </w:t>
      </w:r>
      <w:proofErr w:type="spellStart"/>
      <w:r w:rsidRPr="007F2085">
        <w:t>Optimization</w:t>
      </w:r>
      <w:proofErr w:type="spellEnd"/>
      <w:r w:rsidRPr="007F2085">
        <w:t xml:space="preserve"> - SEO) y accesibilidad.</w:t>
      </w:r>
    </w:p>
    <w:p w:rsidR="007F2085" w:rsidRDefault="007F2085" w:rsidP="007F2085">
      <w:r>
        <w:t xml:space="preserve">La etiqueta </w:t>
      </w:r>
      <w:r w:rsidRPr="000F256C">
        <w:rPr>
          <w:highlight w:val="yellow"/>
        </w:rPr>
        <w:t>&lt;</w:t>
      </w:r>
      <w:proofErr w:type="spellStart"/>
      <w:r w:rsidRPr="000F256C">
        <w:rPr>
          <w:highlight w:val="yellow"/>
        </w:rPr>
        <w:t>main</w:t>
      </w:r>
      <w:proofErr w:type="spellEnd"/>
      <w:r w:rsidRPr="000F256C">
        <w:rPr>
          <w:highlight w:val="yellow"/>
        </w:rPr>
        <w:t>&gt;</w:t>
      </w:r>
      <w:r>
        <w:t xml:space="preserve"> identifica la sección principal de la página.</w:t>
      </w:r>
    </w:p>
    <w:p w:rsidR="000F256C" w:rsidRDefault="000F256C" w:rsidP="007F2085">
      <w:r w:rsidRPr="000F256C">
        <w:t xml:space="preserve">Los </w:t>
      </w:r>
      <w:r w:rsidRPr="000F256C">
        <w:rPr>
          <w:highlight w:val="green"/>
        </w:rPr>
        <w:t>elementos anidados</w:t>
      </w:r>
      <w:r w:rsidRPr="000F256C">
        <w:t xml:space="preserve"> deben colocarse dos espacios más a la derecha del elemento en el que están anidados. Este espacio se llama sangría (</w:t>
      </w:r>
      <w:proofErr w:type="spellStart"/>
      <w:r w:rsidRPr="000F256C">
        <w:t>indentación</w:t>
      </w:r>
      <w:proofErr w:type="spellEnd"/>
      <w:r w:rsidRPr="000F256C">
        <w:t xml:space="preserve"> en programación) y se utiliza para facilitar la lectura de HTML.</w:t>
      </w:r>
    </w:p>
    <w:p w:rsidR="000F256C" w:rsidRDefault="000F256C" w:rsidP="007F2085">
      <w:r w:rsidRPr="000F256C">
        <w:t xml:space="preserve">Los elementos </w:t>
      </w:r>
      <w:r w:rsidRPr="000F256C">
        <w:rPr>
          <w:highlight w:val="yellow"/>
        </w:rPr>
        <w:t>&lt;</w:t>
      </w:r>
      <w:proofErr w:type="spellStart"/>
      <w:r w:rsidRPr="000F256C">
        <w:rPr>
          <w:highlight w:val="yellow"/>
        </w:rPr>
        <w:t>img</w:t>
      </w:r>
      <w:proofErr w:type="spellEnd"/>
      <w:r w:rsidRPr="000F256C">
        <w:rPr>
          <w:highlight w:val="yellow"/>
        </w:rPr>
        <w:t>&gt;</w:t>
      </w:r>
      <w:r w:rsidRPr="000F256C">
        <w:t xml:space="preserve"> tienen una etiqueta de apertura sin una etiqueta de cierre. </w:t>
      </w:r>
      <w:r>
        <w:t>S</w:t>
      </w:r>
      <w:r w:rsidRPr="000F256C">
        <w:t xml:space="preserve">e conoce como etiqueta de </w:t>
      </w:r>
      <w:proofErr w:type="spellStart"/>
      <w:r w:rsidRPr="000F256C">
        <w:t>autocierre</w:t>
      </w:r>
      <w:proofErr w:type="spellEnd"/>
      <w:r w:rsidRPr="000F256C">
        <w:t xml:space="preserve"> (</w:t>
      </w:r>
      <w:proofErr w:type="spellStart"/>
      <w:r w:rsidRPr="000F256C">
        <w:t>self-closing</w:t>
      </w:r>
      <w:proofErr w:type="spellEnd"/>
      <w:r w:rsidRPr="000F256C">
        <w:t xml:space="preserve"> </w:t>
      </w:r>
      <w:proofErr w:type="spellStart"/>
      <w:r w:rsidRPr="000F256C">
        <w:t>tag</w:t>
      </w:r>
      <w:proofErr w:type="spellEnd"/>
      <w:r w:rsidRPr="000F256C">
        <w:t>).</w:t>
      </w:r>
    </w:p>
    <w:p w:rsidR="000F256C" w:rsidRDefault="000F256C" w:rsidP="000F256C">
      <w:r>
        <w:t xml:space="preserve">Los </w:t>
      </w:r>
      <w:r w:rsidRPr="000F256C">
        <w:rPr>
          <w:highlight w:val="green"/>
        </w:rPr>
        <w:t>atributos</w:t>
      </w:r>
      <w:r>
        <w:t xml:space="preserve"> HTML son palabras especiales usadas dentro de la etiqueta de apertura de un elemento para controlar el comportamiento del elemento. El atributo </w:t>
      </w:r>
      <w:proofErr w:type="spellStart"/>
      <w:r w:rsidRPr="000F256C">
        <w:rPr>
          <w:highlight w:val="yellow"/>
        </w:rPr>
        <w:t>src</w:t>
      </w:r>
      <w:proofErr w:type="spellEnd"/>
      <w:r>
        <w:t xml:space="preserve"> en un elemento </w:t>
      </w:r>
      <w:proofErr w:type="spellStart"/>
      <w:r w:rsidRPr="000F256C">
        <w:rPr>
          <w:highlight w:val="yellow"/>
        </w:rPr>
        <w:t>img</w:t>
      </w:r>
      <w:proofErr w:type="spellEnd"/>
      <w:r>
        <w:t xml:space="preserve"> especifica la URL donde se localiza la imagen.</w:t>
      </w:r>
      <w:r>
        <w:br/>
        <w:t xml:space="preserve">Ejemplo: </w:t>
      </w:r>
      <w:r w:rsidRPr="000F256C">
        <w:t>&lt;</w:t>
      </w:r>
      <w:proofErr w:type="spellStart"/>
      <w:r w:rsidRPr="000F256C">
        <w:t>img</w:t>
      </w:r>
      <w:proofErr w:type="spellEnd"/>
      <w:r w:rsidRPr="000F256C">
        <w:t xml:space="preserve"> src="https://cdn.freecodecamp.org/curriculum/cat-photo-app/relaxing-cat.jpg"&gt;</w:t>
      </w:r>
    </w:p>
    <w:p w:rsidR="000F256C" w:rsidRDefault="000F256C" w:rsidP="000F256C">
      <w:r w:rsidRPr="000F256C">
        <w:t xml:space="preserve">Todos los elementos </w:t>
      </w:r>
      <w:proofErr w:type="spellStart"/>
      <w:r w:rsidRPr="000F256C">
        <w:rPr>
          <w:highlight w:val="yellow"/>
        </w:rPr>
        <w:t>img</w:t>
      </w:r>
      <w:proofErr w:type="spellEnd"/>
      <w:r w:rsidRPr="000F256C">
        <w:t xml:space="preserve"> deben tener un atributo </w:t>
      </w:r>
      <w:proofErr w:type="spellStart"/>
      <w:r w:rsidRPr="000F256C">
        <w:rPr>
          <w:highlight w:val="yellow"/>
        </w:rPr>
        <w:t>alt</w:t>
      </w:r>
      <w:proofErr w:type="spellEnd"/>
      <w:r w:rsidRPr="000F256C">
        <w:rPr>
          <w:highlight w:val="yellow"/>
        </w:rPr>
        <w:t>.</w:t>
      </w:r>
      <w:r w:rsidRPr="000F256C">
        <w:t xml:space="preserve"> El texto del atributo </w:t>
      </w:r>
      <w:proofErr w:type="spellStart"/>
      <w:r w:rsidRPr="000F256C">
        <w:t>alt</w:t>
      </w:r>
      <w:proofErr w:type="spellEnd"/>
      <w:r w:rsidRPr="000F256C">
        <w:t xml:space="preserve"> es utilizado por lectores de pantalla para mejora</w:t>
      </w:r>
      <w:r>
        <w:t>r</w:t>
      </w:r>
      <w:r w:rsidRPr="000F256C">
        <w:t xml:space="preserve"> la accesibilidad y es mostrado en caso de que la imagen falle en cargar. Por ejemplo, &lt;</w:t>
      </w:r>
      <w:proofErr w:type="spellStart"/>
      <w:r w:rsidRPr="000F256C">
        <w:t>img</w:t>
      </w:r>
      <w:proofErr w:type="spellEnd"/>
      <w:r w:rsidRPr="000F256C">
        <w:t xml:space="preserve"> </w:t>
      </w:r>
      <w:proofErr w:type="spellStart"/>
      <w:r w:rsidRPr="000F256C">
        <w:t>src</w:t>
      </w:r>
      <w:proofErr w:type="spellEnd"/>
      <w:r w:rsidRPr="000F256C">
        <w:t xml:space="preserve">="cat.jpg" </w:t>
      </w:r>
      <w:proofErr w:type="spellStart"/>
      <w:r w:rsidRPr="000F256C">
        <w:t>alt</w:t>
      </w:r>
      <w:proofErr w:type="spellEnd"/>
      <w:r w:rsidRPr="000F256C">
        <w:t xml:space="preserve">="A </w:t>
      </w:r>
      <w:proofErr w:type="spellStart"/>
      <w:r w:rsidRPr="000F256C">
        <w:t>cat</w:t>
      </w:r>
      <w:proofErr w:type="spellEnd"/>
      <w:r w:rsidRPr="000F256C">
        <w:t>"&gt;</w:t>
      </w:r>
    </w:p>
    <w:p w:rsidR="000F256C" w:rsidRDefault="000F256C" w:rsidP="000F256C">
      <w:r w:rsidRPr="000F256C">
        <w:t>Puedes hacer un enlace que te llevará a otra p</w:t>
      </w:r>
      <w:r>
        <w:t xml:space="preserve">ágina con el elemento </w:t>
      </w:r>
      <w:r w:rsidRPr="000F256C">
        <w:rPr>
          <w:highlight w:val="green"/>
        </w:rPr>
        <w:t>anchor</w:t>
      </w:r>
      <w:r>
        <w:t xml:space="preserve"> </w:t>
      </w:r>
      <w:r w:rsidRPr="000F256C">
        <w:rPr>
          <w:highlight w:val="yellow"/>
        </w:rPr>
        <w:t>&lt;a&gt;</w:t>
      </w:r>
      <w:r w:rsidRPr="000F256C">
        <w:t xml:space="preserve">. Por ejemplo, &lt;a </w:t>
      </w:r>
      <w:proofErr w:type="spellStart"/>
      <w:r w:rsidRPr="000F256C">
        <w:t>href</w:t>
      </w:r>
      <w:proofErr w:type="spellEnd"/>
      <w:r w:rsidRPr="000F256C">
        <w:t>='https://freecodecamp.org'&gt;&lt;/a&gt; te llevará a freecodecamp.org.</w:t>
      </w:r>
    </w:p>
    <w:p w:rsidR="000F256C" w:rsidRDefault="00EF681D" w:rsidP="000F256C">
      <w:r>
        <w:t xml:space="preserve">El </w:t>
      </w:r>
      <w:r w:rsidRPr="00EF681D">
        <w:t xml:space="preserve">atributo </w:t>
      </w:r>
      <w:r w:rsidRPr="00EF681D">
        <w:rPr>
          <w:highlight w:val="yellow"/>
        </w:rPr>
        <w:t>target</w:t>
      </w:r>
      <w:r w:rsidRPr="00EF681D">
        <w:t xml:space="preserve"> con el valor </w:t>
      </w:r>
      <w:r w:rsidRPr="00EF681D">
        <w:rPr>
          <w:highlight w:val="yellow"/>
        </w:rPr>
        <w:t>_</w:t>
      </w:r>
      <w:proofErr w:type="spellStart"/>
      <w:r w:rsidRPr="00EF681D">
        <w:rPr>
          <w:highlight w:val="yellow"/>
        </w:rPr>
        <w:t>blank</w:t>
      </w:r>
      <w:proofErr w:type="spellEnd"/>
      <w:r>
        <w:t xml:space="preserve"> en la etiqueta de apertura </w:t>
      </w:r>
      <w:r w:rsidRPr="00EF681D">
        <w:t xml:space="preserve">del elemento anchor (a) </w:t>
      </w:r>
      <w:r>
        <w:t>sirve</w:t>
      </w:r>
      <w:r w:rsidR="00AC1CA8">
        <w:t xml:space="preserve"> </w:t>
      </w:r>
      <w:r w:rsidRPr="00EF681D">
        <w:t xml:space="preserve">para que el </w:t>
      </w:r>
      <w:r w:rsidRPr="00AC1CA8">
        <w:rPr>
          <w:highlight w:val="green"/>
        </w:rPr>
        <w:t>enlace abra en una nueva pestaña</w:t>
      </w:r>
      <w:r w:rsidRPr="00EF681D">
        <w:t>.</w:t>
      </w:r>
      <w:r>
        <w:br/>
      </w:r>
      <w:proofErr w:type="spellStart"/>
      <w:r>
        <w:t>Ej</w:t>
      </w:r>
      <w:proofErr w:type="spellEnd"/>
      <w:r>
        <w:t xml:space="preserve">: </w:t>
      </w:r>
      <w:r w:rsidRPr="00EF681D">
        <w:t xml:space="preserve">&lt;a </w:t>
      </w:r>
      <w:proofErr w:type="spellStart"/>
      <w:r w:rsidRPr="00EF681D">
        <w:t>href</w:t>
      </w:r>
      <w:proofErr w:type="spellEnd"/>
      <w:r w:rsidRPr="00EF681D">
        <w:t>="https://freecatphotoapp.com" target="_</w:t>
      </w:r>
      <w:proofErr w:type="spellStart"/>
      <w:r w:rsidRPr="00EF681D">
        <w:t>blank</w:t>
      </w:r>
      <w:proofErr w:type="spellEnd"/>
      <w:r w:rsidRPr="00EF681D">
        <w:t>"&gt;</w:t>
      </w:r>
    </w:p>
    <w:p w:rsidR="00EF681D" w:rsidRDefault="00EF681D" w:rsidP="000F256C">
      <w:r>
        <w:t xml:space="preserve">Se puede utilizar el </w:t>
      </w:r>
      <w:r w:rsidRPr="00EF681D">
        <w:t xml:space="preserve">elemento </w:t>
      </w:r>
      <w:r w:rsidRPr="00EF681D">
        <w:rPr>
          <w:highlight w:val="yellow"/>
        </w:rPr>
        <w:t>&lt;</w:t>
      </w:r>
      <w:proofErr w:type="spellStart"/>
      <w:r w:rsidRPr="00EF681D">
        <w:rPr>
          <w:highlight w:val="yellow"/>
        </w:rPr>
        <w:t>section</w:t>
      </w:r>
      <w:proofErr w:type="spellEnd"/>
      <w:r w:rsidRPr="00EF681D">
        <w:rPr>
          <w:highlight w:val="yellow"/>
        </w:rPr>
        <w:t>&gt;</w:t>
      </w:r>
      <w:r w:rsidRPr="00EF681D">
        <w:t xml:space="preserve">, para </w:t>
      </w:r>
      <w:r w:rsidRPr="00AC1CA8">
        <w:rPr>
          <w:highlight w:val="green"/>
          <w:u w:val="single"/>
        </w:rPr>
        <w:t>separar el contenido</w:t>
      </w:r>
      <w:r>
        <w:t>.</w:t>
      </w:r>
    </w:p>
    <w:p w:rsidR="00AC1CA8" w:rsidRDefault="00AC1CA8" w:rsidP="00AC1CA8">
      <w:pPr>
        <w:spacing w:after="0"/>
      </w:pPr>
      <w:r>
        <w:t xml:space="preserve">Para hacer </w:t>
      </w:r>
      <w:r w:rsidR="00EF681D" w:rsidRPr="00EF681D">
        <w:t>una lis</w:t>
      </w:r>
      <w:r>
        <w:t xml:space="preserve">ta desordenada, se usa la etiqueta </w:t>
      </w:r>
      <w:proofErr w:type="spellStart"/>
      <w:r w:rsidRPr="00AC1CA8">
        <w:rPr>
          <w:highlight w:val="green"/>
        </w:rPr>
        <w:t>unordered</w:t>
      </w:r>
      <w:proofErr w:type="spellEnd"/>
      <w:r w:rsidRPr="00AC1CA8">
        <w:rPr>
          <w:highlight w:val="green"/>
        </w:rPr>
        <w:t xml:space="preserve"> </w:t>
      </w:r>
      <w:proofErr w:type="spellStart"/>
      <w:r w:rsidRPr="00AC1CA8">
        <w:rPr>
          <w:highlight w:val="green"/>
        </w:rPr>
        <w:t>list</w:t>
      </w:r>
      <w:proofErr w:type="spellEnd"/>
      <w:r>
        <w:t xml:space="preserve"> </w:t>
      </w:r>
      <w:r w:rsidR="00EF681D" w:rsidRPr="00EF681D">
        <w:t xml:space="preserve">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ul</w:t>
      </w:r>
      <w:proofErr w:type="spellEnd"/>
      <w:r w:rsidRPr="00AC1CA8">
        <w:rPr>
          <w:highlight w:val="yellow"/>
        </w:rPr>
        <w:t>&gt;</w:t>
      </w:r>
      <w:r>
        <w:t xml:space="preserve"> y </w:t>
      </w:r>
      <w:r w:rsidRPr="00AC1CA8">
        <w:t xml:space="preserve">la etiqueta </w:t>
      </w:r>
      <w:r w:rsidRPr="00AC1CA8">
        <w:rPr>
          <w:highlight w:val="yellow"/>
        </w:rPr>
        <w:t>&lt;li&gt;</w:t>
      </w:r>
      <w:r w:rsidRPr="00AC1CA8">
        <w:t xml:space="preserve"> - </w:t>
      </w:r>
      <w:proofErr w:type="spellStart"/>
      <w:r w:rsidRPr="00AC1CA8">
        <w:t>l</w:t>
      </w:r>
      <w:r>
        <w:rPr>
          <w:highlight w:val="green"/>
        </w:rPr>
        <w:t>ist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item</w:t>
      </w:r>
      <w:proofErr w:type="spellEnd"/>
      <w:r w:rsidRPr="00AC1CA8">
        <w:t xml:space="preserve"> para agregar elementos a una lista.</w:t>
      </w:r>
      <w:r>
        <w:br/>
        <w:t>Ejemplo:</w:t>
      </w:r>
      <w:r>
        <w:br/>
        <w:t>&lt;</w:t>
      </w:r>
      <w:proofErr w:type="spellStart"/>
      <w:r>
        <w:t>ul</w:t>
      </w:r>
      <w:proofErr w:type="spellEnd"/>
      <w:r>
        <w:t>&gt;</w:t>
      </w:r>
    </w:p>
    <w:p w:rsidR="00AC1CA8" w:rsidRDefault="00AC1CA8" w:rsidP="00AC1CA8">
      <w:pPr>
        <w:spacing w:after="0"/>
      </w:pPr>
      <w:r>
        <w:t xml:space="preserve">  &lt;li&gt;</w:t>
      </w:r>
      <w:proofErr w:type="spellStart"/>
      <w:r>
        <w:t>milk</w:t>
      </w:r>
      <w:proofErr w:type="spellEnd"/>
      <w:r>
        <w:t>&lt;/li&gt;</w:t>
      </w:r>
    </w:p>
    <w:p w:rsidR="00AC1CA8" w:rsidRDefault="00AC1CA8" w:rsidP="00AC1CA8">
      <w:pPr>
        <w:spacing w:after="0"/>
      </w:pPr>
      <w:r>
        <w:t xml:space="preserve">  &lt;li&gt;</w:t>
      </w:r>
      <w:proofErr w:type="spellStart"/>
      <w:r>
        <w:t>cheese</w:t>
      </w:r>
      <w:proofErr w:type="spellEnd"/>
      <w:r>
        <w:t>&lt;/li&gt;</w:t>
      </w:r>
    </w:p>
    <w:p w:rsidR="00AC1CA8" w:rsidRDefault="00AC1CA8" w:rsidP="00AC1CA8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7F2085" w:rsidRDefault="007F2085" w:rsidP="007F2085"/>
    <w:p w:rsidR="00AC1CA8" w:rsidRDefault="00AC1CA8" w:rsidP="007F2085"/>
    <w:p w:rsidR="00AC1CA8" w:rsidRDefault="00AC1CA8" w:rsidP="007F2085">
      <w:r w:rsidRPr="00AC1CA8">
        <w:lastRenderedPageBreak/>
        <w:t>El código de un</w:t>
      </w:r>
      <w:r w:rsidR="00F005D9">
        <w:t xml:space="preserve">a lista ordenada, </w:t>
      </w:r>
      <w:proofErr w:type="spellStart"/>
      <w:r w:rsidR="00F005D9" w:rsidRPr="00F005D9">
        <w:rPr>
          <w:highlight w:val="green"/>
        </w:rPr>
        <w:t>ordered</w:t>
      </w:r>
      <w:proofErr w:type="spellEnd"/>
      <w:r w:rsidR="00F005D9" w:rsidRPr="00F005D9">
        <w:rPr>
          <w:highlight w:val="green"/>
        </w:rPr>
        <w:t xml:space="preserve"> </w:t>
      </w:r>
      <w:proofErr w:type="spellStart"/>
      <w:r w:rsidR="00F005D9" w:rsidRPr="00F005D9">
        <w:rPr>
          <w:highlight w:val="green"/>
        </w:rPr>
        <w:t>list</w:t>
      </w:r>
      <w:proofErr w:type="spellEnd"/>
      <w:r w:rsidR="00F005D9">
        <w:t xml:space="preserve"> </w:t>
      </w:r>
      <w:r w:rsidR="00F005D9" w:rsidRPr="00F005D9">
        <w:rPr>
          <w:highlight w:val="yellow"/>
        </w:rPr>
        <w:t>&lt;</w:t>
      </w:r>
      <w:proofErr w:type="spellStart"/>
      <w:r w:rsidR="00F005D9" w:rsidRPr="00F005D9">
        <w:rPr>
          <w:highlight w:val="yellow"/>
        </w:rPr>
        <w:t>ol</w:t>
      </w:r>
      <w:proofErr w:type="spellEnd"/>
      <w:r w:rsidR="00F005D9" w:rsidRPr="00F005D9">
        <w:rPr>
          <w:highlight w:val="yellow"/>
        </w:rPr>
        <w:t>&gt;</w:t>
      </w:r>
      <w:r w:rsidRPr="00AC1CA8">
        <w:t xml:space="preserve">, es similar al de una lista no ordenada, pero </w:t>
      </w:r>
      <w:proofErr w:type="gramStart"/>
      <w:r w:rsidRPr="00AC1CA8">
        <w:t>los elemento</w:t>
      </w:r>
      <w:proofErr w:type="gramEnd"/>
      <w:r w:rsidRPr="00AC1CA8">
        <w:t xml:space="preserve"> de una lista ordenada aparecen enumerados.</w:t>
      </w:r>
    </w:p>
    <w:p w:rsidR="00AC1CA8" w:rsidRDefault="00AC1CA8" w:rsidP="007F2085">
      <w:r w:rsidRPr="00AC1CA8">
        <w:t xml:space="preserve">El elemento </w:t>
      </w:r>
      <w:r w:rsidRPr="00AC1CA8">
        <w:rPr>
          <w:highlight w:val="yellow"/>
        </w:rPr>
        <w:t>&lt;figure&gt;</w:t>
      </w:r>
      <w:r w:rsidRPr="00AC1CA8">
        <w:t xml:space="preserve"> representa </w:t>
      </w:r>
      <w:r w:rsidRPr="00AC1CA8">
        <w:rPr>
          <w:highlight w:val="green"/>
        </w:rPr>
        <w:t>contenido independiente</w:t>
      </w:r>
      <w:r w:rsidRPr="00AC1CA8">
        <w:t xml:space="preserve"> y te permitirá asociar una imagen a una descripción.</w:t>
      </w:r>
      <w:r>
        <w:t xml:space="preserve"> El elemento </w:t>
      </w:r>
      <w:r w:rsidRPr="00AC1CA8">
        <w:rPr>
          <w:highlight w:val="yellow"/>
        </w:rPr>
        <w:t>&lt;</w:t>
      </w:r>
      <w:proofErr w:type="spellStart"/>
      <w:r w:rsidRPr="00AC1CA8">
        <w:rPr>
          <w:highlight w:val="yellow"/>
        </w:rPr>
        <w:t>figcaption</w:t>
      </w:r>
      <w:proofErr w:type="spellEnd"/>
      <w:r w:rsidRPr="00AC1CA8">
        <w:rPr>
          <w:highlight w:val="yellow"/>
        </w:rPr>
        <w:t>&gt;</w:t>
      </w:r>
      <w:r w:rsidRPr="00AC1CA8">
        <w:t xml:space="preserve"> se utiliza para añadir una </w:t>
      </w:r>
      <w:r w:rsidRPr="00AC1CA8">
        <w:rPr>
          <w:highlight w:val="green"/>
        </w:rPr>
        <w:t>descripción o leyenda</w:t>
      </w:r>
      <w:r w:rsidRPr="00AC1CA8">
        <w:t xml:space="preserve"> para describir una imagen anidada en un elemento figure. Por ejemplo, &lt;</w:t>
      </w:r>
      <w:proofErr w:type="spellStart"/>
      <w:r w:rsidRPr="00AC1CA8">
        <w:t>figcaption</w:t>
      </w:r>
      <w:proofErr w:type="spellEnd"/>
      <w:r w:rsidRPr="00AC1CA8">
        <w:t xml:space="preserve">&gt;A cute </w:t>
      </w:r>
      <w:proofErr w:type="spellStart"/>
      <w:r w:rsidRPr="00AC1CA8">
        <w:t>cat</w:t>
      </w:r>
      <w:proofErr w:type="spellEnd"/>
      <w:r w:rsidRPr="00AC1CA8">
        <w:t>&lt;/</w:t>
      </w:r>
      <w:proofErr w:type="spellStart"/>
      <w:r w:rsidRPr="00AC1CA8">
        <w:t>figcaption</w:t>
      </w:r>
      <w:proofErr w:type="spellEnd"/>
      <w:r w:rsidRPr="00AC1CA8">
        <w:t>&gt; añade la leyenda A cute cat.</w:t>
      </w:r>
      <w:r>
        <w:t xml:space="preserve"> Para </w:t>
      </w:r>
      <w:r w:rsidRPr="00AC1CA8">
        <w:rPr>
          <w:highlight w:val="green"/>
        </w:rPr>
        <w:t>enfatizar</w:t>
      </w:r>
      <w:r w:rsidRPr="00AC1CA8">
        <w:t xml:space="preserve"> palabra</w:t>
      </w:r>
      <w:r>
        <w:t>s</w:t>
      </w:r>
      <w:r w:rsidRPr="00AC1CA8">
        <w:t xml:space="preserve"> en el elemento </w:t>
      </w:r>
      <w:proofErr w:type="spellStart"/>
      <w:r w:rsidRPr="00AC1CA8">
        <w:t>figcaption</w:t>
      </w:r>
      <w:proofErr w:type="spellEnd"/>
      <w:r>
        <w:t>, se envuelve</w:t>
      </w:r>
      <w:r w:rsidRPr="00AC1CA8">
        <w:t xml:space="preserve"> en un elemento énfasis </w:t>
      </w:r>
      <w:r w:rsidRPr="00AC1CA8">
        <w:rPr>
          <w:highlight w:val="yellow"/>
        </w:rPr>
        <w:t>&lt;</w:t>
      </w:r>
      <w:proofErr w:type="spellStart"/>
      <w:r w:rsidRPr="00AC1CA8">
        <w:rPr>
          <w:highlight w:val="yellow"/>
        </w:rPr>
        <w:t>em</w:t>
      </w:r>
      <w:proofErr w:type="spellEnd"/>
      <w:proofErr w:type="gramStart"/>
      <w:r w:rsidRPr="00AC1CA8">
        <w:rPr>
          <w:highlight w:val="yellow"/>
        </w:rPr>
        <w:t>&gt;</w:t>
      </w:r>
      <w:r w:rsidRPr="00AC1CA8">
        <w:t>.</w:t>
      </w:r>
      <w:r w:rsidRPr="00AC1CA8">
        <w:rPr>
          <w:highlight w:val="magenta"/>
        </w:rPr>
        <w:t>(</w:t>
      </w:r>
      <w:proofErr w:type="gramEnd"/>
      <w:r w:rsidRPr="00AC1CA8">
        <w:rPr>
          <w:highlight w:val="magenta"/>
        </w:rPr>
        <w:t>lo pone en itálica)</w:t>
      </w:r>
      <w:r w:rsidR="00F005D9">
        <w:t xml:space="preserve"> </w:t>
      </w:r>
      <w:r w:rsidR="00F005D9" w:rsidRPr="00F005D9">
        <w:t xml:space="preserve">El elemento </w:t>
      </w:r>
      <w:r w:rsidR="00F005D9" w:rsidRPr="00F005D9">
        <w:rPr>
          <w:highlight w:val="yellow"/>
        </w:rPr>
        <w:t>&lt;</w:t>
      </w:r>
      <w:proofErr w:type="spellStart"/>
      <w:r w:rsidR="00F005D9" w:rsidRPr="00F005D9">
        <w:rPr>
          <w:highlight w:val="yellow"/>
        </w:rPr>
        <w:t>strong</w:t>
      </w:r>
      <w:proofErr w:type="spellEnd"/>
      <w:r w:rsidR="00F005D9" w:rsidRPr="00F005D9">
        <w:rPr>
          <w:highlight w:val="yellow"/>
        </w:rPr>
        <w:t>&gt;</w:t>
      </w:r>
      <w:r w:rsidR="00F005D9">
        <w:t xml:space="preserve"> </w:t>
      </w:r>
      <w:r w:rsidR="00F005D9" w:rsidRPr="00F005D9">
        <w:t xml:space="preserve">se utiliza para indicar que una parte de un </w:t>
      </w:r>
      <w:r w:rsidR="00F005D9" w:rsidRPr="00F005D9">
        <w:rPr>
          <w:highlight w:val="green"/>
        </w:rPr>
        <w:t>texto es importante o urgente.</w:t>
      </w:r>
      <w:r w:rsidR="00F005D9">
        <w:t xml:space="preserve"> </w:t>
      </w:r>
      <w:r w:rsidR="00F005D9" w:rsidRPr="00F005D9">
        <w:rPr>
          <w:highlight w:val="magenta"/>
        </w:rPr>
        <w:t>(lo pone en negrita)</w:t>
      </w:r>
    </w:p>
    <w:p w:rsidR="00F005D9" w:rsidRDefault="00F005D9" w:rsidP="007F2085">
      <w:r>
        <w:t xml:space="preserve">Con </w:t>
      </w:r>
      <w:r w:rsidRPr="00F005D9">
        <w:rPr>
          <w:highlight w:val="yellow"/>
        </w:rPr>
        <w:t>&lt;</w:t>
      </w:r>
      <w:proofErr w:type="spellStart"/>
      <w:r w:rsidRPr="00F005D9">
        <w:rPr>
          <w:highlight w:val="yellow"/>
        </w:rPr>
        <w:t>form</w:t>
      </w:r>
      <w:proofErr w:type="spellEnd"/>
      <w:r w:rsidRPr="00F005D9">
        <w:rPr>
          <w:highlight w:val="yellow"/>
        </w:rPr>
        <w:t>&gt;</w:t>
      </w:r>
      <w:r>
        <w:t xml:space="preserve"> se pone </w:t>
      </w:r>
      <w:r w:rsidRPr="00F005D9">
        <w:t xml:space="preserve">un </w:t>
      </w:r>
      <w:r w:rsidRPr="00F005D9">
        <w:rPr>
          <w:highlight w:val="green"/>
        </w:rPr>
        <w:t>formulario web</w:t>
      </w:r>
      <w:r w:rsidRPr="00F005D9">
        <w:t xml:space="preserve"> para recolectar información de los usuarios.</w:t>
      </w:r>
      <w:r>
        <w:t xml:space="preserve"> </w:t>
      </w:r>
      <w:r w:rsidRPr="00F005D9">
        <w:t xml:space="preserve">El atributo </w:t>
      </w:r>
      <w:r w:rsidRPr="00F005D9">
        <w:rPr>
          <w:highlight w:val="yellow"/>
        </w:rPr>
        <w:t>&lt;</w:t>
      </w:r>
      <w:proofErr w:type="spellStart"/>
      <w:r w:rsidRPr="00F005D9">
        <w:rPr>
          <w:highlight w:val="yellow"/>
        </w:rPr>
        <w:t>action</w:t>
      </w:r>
      <w:proofErr w:type="spellEnd"/>
      <w:r w:rsidRPr="00F005D9">
        <w:rPr>
          <w:highlight w:val="yellow"/>
        </w:rPr>
        <w:t>&gt;</w:t>
      </w:r>
      <w:r w:rsidRPr="00F005D9">
        <w:t xml:space="preserve"> indica, </w:t>
      </w:r>
      <w:r w:rsidRPr="00F005D9">
        <w:rPr>
          <w:highlight w:val="green"/>
        </w:rPr>
        <w:t>dónde deben enviarse los datos</w:t>
      </w:r>
      <w:r w:rsidRPr="00F005D9">
        <w:t xml:space="preserve"> del formulario. Por ejemplo, &lt;</w:t>
      </w:r>
      <w:proofErr w:type="spellStart"/>
      <w:r w:rsidRPr="00F005D9">
        <w:t>form</w:t>
      </w:r>
      <w:proofErr w:type="spellEnd"/>
      <w:r w:rsidRPr="00F005D9">
        <w:t xml:space="preserve"> </w:t>
      </w:r>
      <w:proofErr w:type="spellStart"/>
      <w:r w:rsidRPr="00F005D9">
        <w:t>action</w:t>
      </w:r>
      <w:proofErr w:type="spellEnd"/>
      <w:r w:rsidRPr="00F005D9">
        <w:t>="/</w:t>
      </w:r>
      <w:proofErr w:type="spellStart"/>
      <w:r w:rsidRPr="00F005D9">
        <w:t>submit-url</w:t>
      </w:r>
      <w:proofErr w:type="spellEnd"/>
      <w:r w:rsidRPr="00F005D9">
        <w:t>"&gt;&lt;/</w:t>
      </w:r>
      <w:proofErr w:type="spellStart"/>
      <w:r w:rsidRPr="00F005D9">
        <w:t>form</w:t>
      </w:r>
      <w:proofErr w:type="spellEnd"/>
      <w:r w:rsidRPr="00F005D9">
        <w:t>&gt; le dice al navegador que los datos del formulario deben ser enviados a la ruta /</w:t>
      </w:r>
      <w:proofErr w:type="spellStart"/>
      <w:r w:rsidRPr="00F005D9">
        <w:t>submit-url</w:t>
      </w:r>
      <w:proofErr w:type="spellEnd"/>
      <w:r w:rsidRPr="00F005D9">
        <w:t>.</w:t>
      </w:r>
    </w:p>
    <w:p w:rsidR="00F005D9" w:rsidRDefault="005F4C92" w:rsidP="007F2085">
      <w:r w:rsidRPr="005F4C92">
        <w:t xml:space="preserve">El elemento </w:t>
      </w:r>
      <w:r w:rsidRPr="005F4C92">
        <w:rPr>
          <w:highlight w:val="yellow"/>
        </w:rPr>
        <w:t>&lt;input&gt;</w:t>
      </w:r>
      <w:r w:rsidRPr="005F4C92">
        <w:t xml:space="preserve"> te </w:t>
      </w:r>
      <w:r w:rsidRPr="005F4C92">
        <w:rPr>
          <w:highlight w:val="green"/>
        </w:rPr>
        <w:t>permite recolectar datos</w:t>
      </w:r>
      <w:r w:rsidRPr="005F4C92">
        <w:t xml:space="preserve"> desde un formu</w:t>
      </w:r>
      <w:r>
        <w:t>lario web de diferentes formas (</w:t>
      </w:r>
      <w:r w:rsidRPr="005F4C92">
        <w:t>son de auto-</w:t>
      </w:r>
      <w:r>
        <w:t xml:space="preserve">cierre). </w:t>
      </w:r>
      <w:r w:rsidRPr="005F4C92">
        <w:t xml:space="preserve">Hay diferentes tipos de elementos input, los cuales los puedes crear con el atributo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type</w:t>
      </w:r>
      <w:proofErr w:type="spellEnd"/>
      <w:r w:rsidRPr="005F4C92">
        <w:rPr>
          <w:highlight w:val="yellow"/>
        </w:rPr>
        <w:t>&gt;.</w:t>
      </w:r>
      <w:r w:rsidRPr="005F4C92">
        <w:t xml:space="preserve"> Puedes crear fáci</w:t>
      </w:r>
      <w:r>
        <w:t>lmente un campo de contraseña “</w:t>
      </w:r>
      <w:proofErr w:type="spellStart"/>
      <w:r>
        <w:t>password</w:t>
      </w:r>
      <w:proofErr w:type="spellEnd"/>
      <w:r>
        <w:t>”, un botón de reinicio “</w:t>
      </w:r>
      <w:proofErr w:type="spellStart"/>
      <w:r>
        <w:t>reset</w:t>
      </w:r>
      <w:proofErr w:type="spellEnd"/>
      <w:r>
        <w:t>”, ingresar texto “</w:t>
      </w:r>
      <w:proofErr w:type="spellStart"/>
      <w:r>
        <w:t>text</w:t>
      </w:r>
      <w:proofErr w:type="spellEnd"/>
      <w:r>
        <w:t>”</w:t>
      </w:r>
      <w:r w:rsidRPr="005F4C92">
        <w:t xml:space="preserve"> o un control para permitir a los usuarios seleccionar un archivo desde su computadora.</w:t>
      </w:r>
    </w:p>
    <w:p w:rsidR="00AC1CA8" w:rsidRDefault="005F4C92" w:rsidP="007F2085">
      <w:r w:rsidRPr="005F4C92">
        <w:t xml:space="preserve">Para que los datos de un formulario puedan acceder al destino especificado en el atributo </w:t>
      </w:r>
      <w:proofErr w:type="spellStart"/>
      <w:r w:rsidRPr="005F4C92">
        <w:t>action</w:t>
      </w:r>
      <w:proofErr w:type="spellEnd"/>
      <w:r w:rsidRPr="005F4C92">
        <w:t xml:space="preserve">, debes darle al campo de texto un atributo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name</w:t>
      </w:r>
      <w:proofErr w:type="spellEnd"/>
      <w:r w:rsidRPr="005F4C92">
        <w:rPr>
          <w:highlight w:val="yellow"/>
        </w:rPr>
        <w:t>&gt;</w:t>
      </w:r>
      <w:r w:rsidRPr="005F4C92">
        <w:t xml:space="preserve"> y darle un valor que represente a los datos que están siendo enviados. Por ejemplo, puede utilizar la siguiente sintaxis para un campo de texto de dirección de correo electrónico: &lt;input </w:t>
      </w:r>
      <w:proofErr w:type="spellStart"/>
      <w:r w:rsidRPr="005F4C92">
        <w:t>type</w:t>
      </w:r>
      <w:proofErr w:type="spellEnd"/>
      <w:r w:rsidRPr="005F4C92">
        <w:t>="</w:t>
      </w:r>
      <w:proofErr w:type="spellStart"/>
      <w:r w:rsidRPr="005F4C92">
        <w:t>text</w:t>
      </w:r>
      <w:proofErr w:type="spellEnd"/>
      <w:r w:rsidRPr="005F4C92">
        <w:t xml:space="preserve">" </w:t>
      </w:r>
      <w:proofErr w:type="spellStart"/>
      <w:r w:rsidRPr="005F4C92">
        <w:t>name</w:t>
      </w:r>
      <w:proofErr w:type="spellEnd"/>
      <w:r w:rsidRPr="005F4C92">
        <w:t>="email"&gt;.</w:t>
      </w:r>
    </w:p>
    <w:p w:rsidR="00AC1CA8" w:rsidRDefault="005F4C92" w:rsidP="007F2085">
      <w:r>
        <w:t xml:space="preserve">Un texto provisional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placeholder</w:t>
      </w:r>
      <w:proofErr w:type="spellEnd"/>
      <w:r w:rsidRPr="005F4C92">
        <w:rPr>
          <w:highlight w:val="yellow"/>
        </w:rPr>
        <w:t>&gt;</w:t>
      </w:r>
      <w:r>
        <w:t xml:space="preserve"> </w:t>
      </w:r>
      <w:r w:rsidRPr="005F4C92">
        <w:t xml:space="preserve">nos da una idea de </w:t>
      </w:r>
      <w:proofErr w:type="spellStart"/>
      <w:r w:rsidRPr="005F4C92">
        <w:t>que</w:t>
      </w:r>
      <w:proofErr w:type="spellEnd"/>
      <w:r w:rsidRPr="005F4C92">
        <w:t xml:space="preserve"> tipo de información debemos escribir en un elemento input. Por ejemplo, &lt;input </w:t>
      </w:r>
      <w:proofErr w:type="spellStart"/>
      <w:r w:rsidRPr="005F4C92">
        <w:t>type</w:t>
      </w:r>
      <w:proofErr w:type="spellEnd"/>
      <w:r w:rsidRPr="005F4C92">
        <w:t>="</w:t>
      </w:r>
      <w:proofErr w:type="spellStart"/>
      <w:r w:rsidRPr="005F4C92">
        <w:t>text</w:t>
      </w:r>
      <w:proofErr w:type="spellEnd"/>
      <w:r w:rsidRPr="005F4C92">
        <w:t xml:space="preserve">" </w:t>
      </w:r>
      <w:proofErr w:type="spellStart"/>
      <w:r w:rsidRPr="005F4C92">
        <w:t>placeholder</w:t>
      </w:r>
      <w:proofErr w:type="spellEnd"/>
      <w:r w:rsidRPr="005F4C92">
        <w:t xml:space="preserve">="Email </w:t>
      </w:r>
      <w:proofErr w:type="spellStart"/>
      <w:r w:rsidRPr="005F4C92">
        <w:t>address</w:t>
      </w:r>
      <w:proofErr w:type="spellEnd"/>
      <w:r w:rsidRPr="005F4C92">
        <w:t>"&gt;.</w:t>
      </w:r>
    </w:p>
    <w:p w:rsidR="005F4C92" w:rsidRDefault="005F4C92" w:rsidP="005F4C92">
      <w:r w:rsidRPr="005F4C92">
        <w:t xml:space="preserve">Para evitar que un usuario entregue su formulario incompleto, necesitas añadir el atributo </w:t>
      </w:r>
      <w:r w:rsidRPr="005F4C92">
        <w:rPr>
          <w:highlight w:val="yellow"/>
        </w:rPr>
        <w:t>“</w:t>
      </w:r>
      <w:proofErr w:type="spellStart"/>
      <w:r w:rsidRPr="005F4C92">
        <w:rPr>
          <w:highlight w:val="yellow"/>
        </w:rPr>
        <w:t>required</w:t>
      </w:r>
      <w:proofErr w:type="spellEnd"/>
      <w:r w:rsidRPr="005F4C92">
        <w:rPr>
          <w:highlight w:val="yellow"/>
        </w:rPr>
        <w:t>”</w:t>
      </w:r>
      <w:r w:rsidRPr="005F4C92">
        <w:t xml:space="preserve"> al elemento input. El atributo </w:t>
      </w:r>
      <w:proofErr w:type="spellStart"/>
      <w:r w:rsidRPr="005F4C92">
        <w:t>required</w:t>
      </w:r>
      <w:proofErr w:type="spellEnd"/>
      <w:r w:rsidRPr="005F4C92">
        <w:t xml:space="preserve"> no necesita ningún valor.</w:t>
      </w:r>
    </w:p>
    <w:p w:rsidR="00261AAA" w:rsidRDefault="00261AAA" w:rsidP="005F4C92">
      <w:r w:rsidRPr="00261AAA">
        <w:t xml:space="preserve">Utiliza el elemento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button</w:t>
      </w:r>
      <w:proofErr w:type="spellEnd"/>
      <w:r w:rsidRPr="00261AAA">
        <w:rPr>
          <w:highlight w:val="yellow"/>
        </w:rPr>
        <w:t>&gt;</w:t>
      </w:r>
      <w:r w:rsidRPr="00261AAA">
        <w:t xml:space="preserve"> para crear un </w:t>
      </w:r>
      <w:r w:rsidRPr="00261AAA">
        <w:rPr>
          <w:highlight w:val="green"/>
        </w:rPr>
        <w:t xml:space="preserve">botón </w:t>
      </w:r>
      <w:proofErr w:type="spellStart"/>
      <w:r w:rsidRPr="00261AAA">
        <w:rPr>
          <w:highlight w:val="green"/>
        </w:rPr>
        <w:t>cliqueable</w:t>
      </w:r>
      <w:proofErr w:type="spellEnd"/>
      <w:r w:rsidRPr="00261AAA">
        <w:t>. Por ejemplo, &lt;</w:t>
      </w:r>
      <w:proofErr w:type="spellStart"/>
      <w:r w:rsidRPr="00261AAA">
        <w:t>button</w:t>
      </w:r>
      <w:proofErr w:type="spellEnd"/>
      <w:r w:rsidRPr="00261AAA">
        <w:t>&gt;</w:t>
      </w:r>
      <w:proofErr w:type="spellStart"/>
      <w:r w:rsidRPr="00261AAA">
        <w:t>Click</w:t>
      </w:r>
      <w:proofErr w:type="spellEnd"/>
      <w:r w:rsidRPr="00261AAA">
        <w:t xml:space="preserve"> </w:t>
      </w:r>
      <w:proofErr w:type="spellStart"/>
      <w:r w:rsidRPr="00261AAA">
        <w:t>Here</w:t>
      </w:r>
      <w:proofErr w:type="spellEnd"/>
      <w:r w:rsidRPr="00261AAA">
        <w:t>&lt;/</w:t>
      </w:r>
      <w:proofErr w:type="spellStart"/>
      <w:r w:rsidRPr="00261AAA">
        <w:t>button</w:t>
      </w:r>
      <w:proofErr w:type="spellEnd"/>
      <w:r w:rsidRPr="00261AAA">
        <w:t xml:space="preserve">&gt; crea un botón con el texto </w:t>
      </w:r>
      <w:proofErr w:type="spellStart"/>
      <w:r w:rsidRPr="00261AAA">
        <w:t>Click</w:t>
      </w:r>
      <w:proofErr w:type="spellEnd"/>
      <w:r w:rsidRPr="00261AAA">
        <w:t xml:space="preserve"> </w:t>
      </w:r>
      <w:proofErr w:type="spellStart"/>
      <w:r w:rsidRPr="00261AAA">
        <w:t>Here</w:t>
      </w:r>
      <w:proofErr w:type="spellEnd"/>
      <w:r w:rsidRPr="00261AAA">
        <w:t>.</w:t>
      </w:r>
      <w:r>
        <w:t xml:space="preserve"> </w:t>
      </w:r>
      <w:r w:rsidRPr="00261AAA">
        <w:rPr>
          <w:highlight w:val="magenta"/>
        </w:rPr>
        <w:t xml:space="preserve">(averiguar </w:t>
      </w:r>
      <w:proofErr w:type="spellStart"/>
      <w:r w:rsidRPr="00261AAA">
        <w:rPr>
          <w:highlight w:val="magenta"/>
        </w:rPr>
        <w:t>types</w:t>
      </w:r>
      <w:proofErr w:type="spellEnd"/>
      <w:r w:rsidRPr="00261AAA">
        <w:rPr>
          <w:highlight w:val="magenta"/>
        </w:rPr>
        <w:t>)</w:t>
      </w:r>
    </w:p>
    <w:p w:rsidR="00261AAA" w:rsidRDefault="00261AAA" w:rsidP="00261AAA">
      <w:r w:rsidRPr="00261AAA">
        <w:t xml:space="preserve">los elementos input y </w:t>
      </w:r>
      <w:proofErr w:type="spellStart"/>
      <w:r w:rsidRPr="00261AAA">
        <w:t>button</w:t>
      </w:r>
      <w:proofErr w:type="spellEnd"/>
      <w:r w:rsidRPr="00261AAA">
        <w:t xml:space="preserve"> son </w:t>
      </w:r>
      <w:r w:rsidRPr="00261AAA">
        <w:rPr>
          <w:highlight w:val="green"/>
        </w:rPr>
        <w:t xml:space="preserve">elementos </w:t>
      </w:r>
      <w:proofErr w:type="spellStart"/>
      <w:r w:rsidRPr="00261AAA">
        <w:rPr>
          <w:highlight w:val="green"/>
        </w:rPr>
        <w:t>inline</w:t>
      </w:r>
      <w:proofErr w:type="spellEnd"/>
      <w:r w:rsidRPr="00261AAA">
        <w:rPr>
          <w:highlight w:val="green"/>
        </w:rPr>
        <w:t>,</w:t>
      </w:r>
      <w:r w:rsidRPr="00261AAA">
        <w:t xml:space="preserve"> los cuales no aparecen en una nueva línea.</w:t>
      </w:r>
    </w:p>
    <w:p w:rsidR="00261AAA" w:rsidRDefault="00261AAA" w:rsidP="00261AAA">
      <w:r>
        <w:t xml:space="preserve">Puedes usar botones de radio </w:t>
      </w:r>
      <w:r w:rsidRPr="00261AAA">
        <w:rPr>
          <w:highlight w:val="yellow"/>
        </w:rPr>
        <w:t xml:space="preserve">&lt;input </w:t>
      </w:r>
      <w:proofErr w:type="spellStart"/>
      <w:r w:rsidRPr="00261AAA">
        <w:rPr>
          <w:highlight w:val="yellow"/>
        </w:rPr>
        <w:t>type</w:t>
      </w:r>
      <w:proofErr w:type="spellEnd"/>
      <w:proofErr w:type="gramStart"/>
      <w:r w:rsidRPr="00261AAA">
        <w:rPr>
          <w:highlight w:val="yellow"/>
        </w:rPr>
        <w:t>=”</w:t>
      </w:r>
      <w:r>
        <w:rPr>
          <w:highlight w:val="yellow"/>
        </w:rPr>
        <w:t>radio</w:t>
      </w:r>
      <w:proofErr w:type="gramEnd"/>
      <w:r w:rsidRPr="00261AAA">
        <w:rPr>
          <w:highlight w:val="yellow"/>
        </w:rPr>
        <w:t>”&gt;</w:t>
      </w:r>
      <w:r>
        <w:t xml:space="preserve"> para preguntas en las que quieres que el usuario solo te dé una respuesta a partir de múltiples opciones.</w:t>
      </w:r>
      <w:r w:rsidR="00F03549">
        <w:t xml:space="preserve"> </w:t>
      </w:r>
      <w:r w:rsidR="00F03549" w:rsidRPr="00F03549">
        <w:t xml:space="preserve">Para hacer que al seleccionar un radio </w:t>
      </w:r>
      <w:proofErr w:type="spellStart"/>
      <w:r w:rsidR="00F03549" w:rsidRPr="00F03549">
        <w:t>button</w:t>
      </w:r>
      <w:proofErr w:type="spellEnd"/>
      <w:r w:rsidR="00F03549" w:rsidRPr="00F03549">
        <w:t xml:space="preserve">, el otro sé deseleccione automáticamente, ambos botones deben tener un atributo </w:t>
      </w:r>
      <w:r w:rsidR="00F03549" w:rsidRPr="00F03549">
        <w:rPr>
          <w:highlight w:val="yellow"/>
        </w:rPr>
        <w:t>&lt;</w:t>
      </w:r>
      <w:proofErr w:type="spellStart"/>
      <w:r w:rsidR="00F03549" w:rsidRPr="00F03549">
        <w:rPr>
          <w:highlight w:val="yellow"/>
        </w:rPr>
        <w:t>name</w:t>
      </w:r>
      <w:proofErr w:type="spellEnd"/>
      <w:r w:rsidR="00F03549" w:rsidRPr="00F03549">
        <w:rPr>
          <w:highlight w:val="yellow"/>
        </w:rPr>
        <w:t>&gt;</w:t>
      </w:r>
      <w:r w:rsidR="00F03549" w:rsidRPr="00F03549">
        <w:t xml:space="preserve"> con el mismo valor.</w:t>
      </w:r>
      <w:r w:rsidR="00F03549">
        <w:t xml:space="preserve"> Para distinguir entre las distintas opciones se coloca un </w:t>
      </w:r>
      <w:r w:rsidR="00F03549" w:rsidRPr="00F03549">
        <w:rPr>
          <w:highlight w:val="yellow"/>
        </w:rPr>
        <w:t>&lt;</w:t>
      </w:r>
      <w:proofErr w:type="spellStart"/>
      <w:r w:rsidR="00F03549" w:rsidRPr="00F03549">
        <w:rPr>
          <w:highlight w:val="yellow"/>
        </w:rPr>
        <w:t>value</w:t>
      </w:r>
      <w:proofErr w:type="spellEnd"/>
      <w:r w:rsidR="00F03549" w:rsidRPr="00F03549">
        <w:rPr>
          <w:highlight w:val="yellow"/>
        </w:rPr>
        <w:t>&gt;</w:t>
      </w:r>
      <w:r w:rsidR="00F03549">
        <w:t xml:space="preserve"> </w:t>
      </w:r>
      <w:proofErr w:type="spellStart"/>
      <w:r w:rsidR="00F03549">
        <w:t>identificatorio</w:t>
      </w:r>
      <w:proofErr w:type="spellEnd"/>
      <w:r w:rsidR="00F03549">
        <w:t>.</w:t>
      </w:r>
    </w:p>
    <w:p w:rsidR="00261AAA" w:rsidRDefault="00261AAA" w:rsidP="00261AAA">
      <w:r w:rsidRPr="00261AAA">
        <w:t xml:space="preserve">Los elementos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</w:t>
      </w:r>
      <w:r w:rsidRPr="00261AAA">
        <w:t xml:space="preserve"> se utilizan para </w:t>
      </w:r>
      <w:r w:rsidRPr="00261AAA">
        <w:rPr>
          <w:highlight w:val="green"/>
        </w:rPr>
        <w:t>ayudar a asociar el texto a un elemento input</w:t>
      </w:r>
      <w:r w:rsidRPr="00261AAA">
        <w:t xml:space="preserve"> con el propio elemento input (especialmente para las tecnologías de asistencia como los lectores de pantalla). Por ejemplo,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&gt;&lt;</w:t>
      </w:r>
      <w:r w:rsidRPr="00261AAA">
        <w:t xml:space="preserve">input </w:t>
      </w:r>
      <w:proofErr w:type="spellStart"/>
      <w:r w:rsidRPr="00261AAA">
        <w:t>type</w:t>
      </w:r>
      <w:proofErr w:type="spellEnd"/>
      <w:r w:rsidRPr="00261AAA">
        <w:t xml:space="preserve">="radio"&gt; </w:t>
      </w:r>
      <w:proofErr w:type="spellStart"/>
      <w:r w:rsidRPr="00261AAA">
        <w:t>cat</w:t>
      </w:r>
      <w:proofErr w:type="spellEnd"/>
      <w:r w:rsidRPr="00261AAA">
        <w:rPr>
          <w:highlight w:val="yellow"/>
        </w:rPr>
        <w:t>&lt;/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</w:t>
      </w:r>
      <w:r w:rsidRPr="00261AAA">
        <w:t xml:space="preserve"> hace que al hacer </w:t>
      </w:r>
      <w:proofErr w:type="spellStart"/>
      <w:r w:rsidRPr="00261AAA">
        <w:t>click</w:t>
      </w:r>
      <w:proofErr w:type="spellEnd"/>
      <w:r w:rsidRPr="00261AAA">
        <w:t xml:space="preserve"> en la palabra </w:t>
      </w:r>
      <w:proofErr w:type="spellStart"/>
      <w:r w:rsidRPr="00261AAA">
        <w:t>cat</w:t>
      </w:r>
      <w:proofErr w:type="spellEnd"/>
      <w:r w:rsidRPr="00261AAA">
        <w:t xml:space="preserve"> se seleccione el radio </w:t>
      </w:r>
      <w:proofErr w:type="spellStart"/>
      <w:r w:rsidRPr="00261AAA">
        <w:t>button</w:t>
      </w:r>
      <w:proofErr w:type="spellEnd"/>
      <w:r w:rsidRPr="00261AAA">
        <w:t xml:space="preserve"> correspondiente.</w:t>
      </w:r>
    </w:p>
    <w:p w:rsidR="00261AAA" w:rsidRDefault="00261AAA" w:rsidP="00261AAA">
      <w:r w:rsidRPr="00261AAA">
        <w:t xml:space="preserve">El atributo </w:t>
      </w:r>
      <w:r w:rsidRPr="00261AAA">
        <w:rPr>
          <w:highlight w:val="yellow"/>
        </w:rPr>
        <w:t>&lt;id&gt;</w:t>
      </w:r>
      <w:r>
        <w:t xml:space="preserve"> </w:t>
      </w:r>
      <w:r w:rsidRPr="00261AAA">
        <w:t xml:space="preserve">se utiliza para </w:t>
      </w:r>
      <w:r w:rsidRPr="00261AAA">
        <w:rPr>
          <w:highlight w:val="green"/>
        </w:rPr>
        <w:t>identificar elementos HTML específicos</w:t>
      </w:r>
      <w:r w:rsidRPr="00261AAA">
        <w:t>. Cada atributo id debe tener un valor único, diferente a los demás valores id de la página.</w:t>
      </w:r>
      <w:r>
        <w:t xml:space="preserve"> </w:t>
      </w:r>
      <w:proofErr w:type="spellStart"/>
      <w:r>
        <w:t>Ej</w:t>
      </w:r>
      <w:proofErr w:type="spellEnd"/>
      <w:r>
        <w:t xml:space="preserve">: </w:t>
      </w:r>
      <w:r w:rsidRPr="00261AAA">
        <w:t>&lt;</w:t>
      </w:r>
      <w:proofErr w:type="spellStart"/>
      <w:r w:rsidRPr="00261AAA">
        <w:t>label</w:t>
      </w:r>
      <w:proofErr w:type="spellEnd"/>
      <w:r w:rsidRPr="00261AAA">
        <w:t xml:space="preserve">&gt;&lt;input </w:t>
      </w:r>
      <w:proofErr w:type="spellStart"/>
      <w:r w:rsidRPr="00261AAA">
        <w:t>type</w:t>
      </w:r>
      <w:proofErr w:type="spellEnd"/>
      <w:r w:rsidRPr="00261AAA">
        <w:t>="radio"</w:t>
      </w:r>
      <w:r>
        <w:t xml:space="preserve"> </w:t>
      </w:r>
      <w:r w:rsidRPr="00261AAA">
        <w:rPr>
          <w:highlight w:val="yellow"/>
        </w:rPr>
        <w:t>id=”</w:t>
      </w:r>
      <w:proofErr w:type="spellStart"/>
      <w:r w:rsidRPr="00261AAA">
        <w:rPr>
          <w:highlight w:val="yellow"/>
        </w:rPr>
        <w:t>cat</w:t>
      </w:r>
      <w:proofErr w:type="spellEnd"/>
      <w:r w:rsidRPr="00261AAA">
        <w:rPr>
          <w:highlight w:val="yellow"/>
        </w:rPr>
        <w:t>”</w:t>
      </w:r>
      <w:r w:rsidRPr="00261AAA">
        <w:t xml:space="preserve">&gt; </w:t>
      </w:r>
      <w:proofErr w:type="spellStart"/>
      <w:r w:rsidRPr="00261AAA">
        <w:t>cat</w:t>
      </w:r>
      <w:proofErr w:type="spellEnd"/>
      <w:r w:rsidRPr="00261AAA">
        <w:t>&lt;/</w:t>
      </w:r>
      <w:proofErr w:type="spellStart"/>
      <w:r w:rsidRPr="00261AAA">
        <w:t>label</w:t>
      </w:r>
      <w:proofErr w:type="spellEnd"/>
      <w:r w:rsidRPr="00261AAA">
        <w:t>&gt;</w:t>
      </w:r>
    </w:p>
    <w:p w:rsidR="00F03549" w:rsidRDefault="00F03549" w:rsidP="00261AAA">
      <w:r w:rsidRPr="00F03549">
        <w:lastRenderedPageBreak/>
        <w:t xml:space="preserve">El elemento </w:t>
      </w:r>
      <w:r w:rsidRPr="00F03549">
        <w:rPr>
          <w:highlight w:val="yellow"/>
        </w:rPr>
        <w:t>&lt;</w:t>
      </w:r>
      <w:proofErr w:type="spellStart"/>
      <w:r w:rsidRPr="00F03549">
        <w:rPr>
          <w:highlight w:val="yellow"/>
        </w:rPr>
        <w:t>fieldset</w:t>
      </w:r>
      <w:proofErr w:type="spellEnd"/>
      <w:r w:rsidRPr="00F03549">
        <w:rPr>
          <w:highlight w:val="yellow"/>
        </w:rPr>
        <w:t>&gt;</w:t>
      </w:r>
      <w:r w:rsidRPr="00F03549">
        <w:t xml:space="preserve"> se utiliza para </w:t>
      </w:r>
      <w:r w:rsidRPr="00F03549">
        <w:rPr>
          <w:highlight w:val="green"/>
        </w:rPr>
        <w:t xml:space="preserve">agrupar elementos input y </w:t>
      </w:r>
      <w:proofErr w:type="spellStart"/>
      <w:r w:rsidRPr="00F03549">
        <w:rPr>
          <w:highlight w:val="green"/>
        </w:rPr>
        <w:t>label</w:t>
      </w:r>
      <w:proofErr w:type="spellEnd"/>
      <w:r w:rsidRPr="00F03549">
        <w:rPr>
          <w:highlight w:val="green"/>
        </w:rPr>
        <w:t xml:space="preserve"> relacionados dentro de un formulario web</w:t>
      </w:r>
      <w:r w:rsidRPr="00F03549">
        <w:t xml:space="preserve">. Los elementos </w:t>
      </w:r>
      <w:proofErr w:type="spellStart"/>
      <w:r w:rsidRPr="00F03549">
        <w:t>fieldset</w:t>
      </w:r>
      <w:proofErr w:type="spellEnd"/>
      <w:r w:rsidRPr="00F03549">
        <w:t xml:space="preserve"> son elementos de nivel de bloque, lo que significa que aparecen en una nueva línea.</w:t>
      </w:r>
      <w:r>
        <w:t xml:space="preserve"> </w:t>
      </w:r>
      <w:r w:rsidRPr="00F03549">
        <w:rPr>
          <w:highlight w:val="magenta"/>
        </w:rPr>
        <w:t>(lo mete dentro de un cuadro)</w:t>
      </w:r>
    </w:p>
    <w:p w:rsidR="00F03549" w:rsidRDefault="00F03549" w:rsidP="00261AAA">
      <w:r w:rsidRPr="00F03549">
        <w:t xml:space="preserve">El elemento </w:t>
      </w:r>
      <w:r w:rsidRPr="00F03549">
        <w:rPr>
          <w:highlight w:val="yellow"/>
        </w:rPr>
        <w:t>&lt;</w:t>
      </w:r>
      <w:proofErr w:type="spellStart"/>
      <w:r w:rsidRPr="00F03549">
        <w:rPr>
          <w:highlight w:val="yellow"/>
        </w:rPr>
        <w:t>legend</w:t>
      </w:r>
      <w:proofErr w:type="spellEnd"/>
      <w:r w:rsidRPr="00F03549">
        <w:rPr>
          <w:highlight w:val="yellow"/>
        </w:rPr>
        <w:t>&gt;</w:t>
      </w:r>
      <w:r w:rsidRPr="00F03549">
        <w:t xml:space="preserve"> actúa como una </w:t>
      </w:r>
      <w:r w:rsidRPr="00F03549">
        <w:rPr>
          <w:highlight w:val="green"/>
        </w:rPr>
        <w:t xml:space="preserve">leyenda/descripción, para el contenido del elemento </w:t>
      </w:r>
      <w:proofErr w:type="spellStart"/>
      <w:r w:rsidRPr="00F03549">
        <w:rPr>
          <w:highlight w:val="green"/>
        </w:rPr>
        <w:t>fieldset</w:t>
      </w:r>
      <w:proofErr w:type="spellEnd"/>
      <w:r w:rsidRPr="00F03549">
        <w:t xml:space="preserve">. </w:t>
      </w:r>
      <w:proofErr w:type="gramStart"/>
      <w:r w:rsidRPr="00F03549">
        <w:t>Le</w:t>
      </w:r>
      <w:proofErr w:type="gramEnd"/>
      <w:r w:rsidRPr="00F03549">
        <w:t xml:space="preserve"> da a los usuarios un contexto sobre lo que deben ingresar en esa parte del formulario.</w:t>
      </w:r>
      <w:r>
        <w:t xml:space="preserve">  </w:t>
      </w:r>
      <w:r w:rsidRPr="00F03549">
        <w:rPr>
          <w:highlight w:val="magenta"/>
        </w:rPr>
        <w:t>(Le manda título al recuadro)</w:t>
      </w:r>
    </w:p>
    <w:p w:rsidR="00F03549" w:rsidRDefault="00F03549" w:rsidP="00261AAA">
      <w:r w:rsidRPr="00F03549">
        <w:t>Los formularios Usualmente u</w:t>
      </w:r>
      <w:r w:rsidR="00B8008C">
        <w:t xml:space="preserve">san casillas de verificación </w:t>
      </w:r>
      <w:r w:rsidR="00B8008C" w:rsidRPr="00B8008C">
        <w:rPr>
          <w:highlight w:val="yellow"/>
        </w:rPr>
        <w:t>&lt;</w:t>
      </w:r>
      <w:proofErr w:type="spellStart"/>
      <w:r w:rsidR="00B8008C" w:rsidRPr="00B8008C">
        <w:rPr>
          <w:highlight w:val="yellow"/>
        </w:rPr>
        <w:t>checkbox</w:t>
      </w:r>
      <w:proofErr w:type="spellEnd"/>
      <w:r w:rsidR="00B8008C" w:rsidRPr="00B8008C">
        <w:rPr>
          <w:highlight w:val="yellow"/>
        </w:rPr>
        <w:t>&gt;</w:t>
      </w:r>
      <w:r w:rsidRPr="00F03549">
        <w:t xml:space="preserve"> para preguntas que puedan tener </w:t>
      </w:r>
      <w:r w:rsidRPr="00B8008C">
        <w:rPr>
          <w:highlight w:val="green"/>
        </w:rPr>
        <w:t>más de una respuesta</w:t>
      </w:r>
      <w:r w:rsidRPr="00F03549">
        <w:t>.</w:t>
      </w:r>
    </w:p>
    <w:p w:rsidR="00F03549" w:rsidRDefault="00B8008C" w:rsidP="00261AAA">
      <w:r w:rsidRPr="00B8008C">
        <w:t xml:space="preserve">Hay otra manera de </w:t>
      </w:r>
      <w:r w:rsidRPr="002E524E">
        <w:rPr>
          <w:highlight w:val="green"/>
        </w:rPr>
        <w:t>asociar un texto con el elemento inpu</w:t>
      </w:r>
      <w:r w:rsidRPr="00B8008C">
        <w:t xml:space="preserve">t. Puedes anidar un texto dentro de un elemento </w:t>
      </w:r>
      <w:r>
        <w:t>&lt;</w:t>
      </w:r>
      <w:proofErr w:type="spellStart"/>
      <w:r w:rsidRPr="00B8008C">
        <w:t>label</w:t>
      </w:r>
      <w:proofErr w:type="spellEnd"/>
      <w:r>
        <w:t>&gt;</w:t>
      </w:r>
      <w:r w:rsidRPr="00B8008C">
        <w:t xml:space="preserve"> y añadirle un atributo </w:t>
      </w:r>
      <w:r>
        <w:t>“</w:t>
      </w:r>
      <w:proofErr w:type="spellStart"/>
      <w:r w:rsidRPr="00B8008C">
        <w:t>for</w:t>
      </w:r>
      <w:proofErr w:type="spellEnd"/>
      <w:r>
        <w:t>=”</w:t>
      </w:r>
      <w:r w:rsidRPr="00B8008C">
        <w:t xml:space="preserve"> con el mismo valor del atributo id del elemento input.</w:t>
      </w:r>
      <w:r>
        <w:t xml:space="preserve"> Ejemplo:</w:t>
      </w:r>
    </w:p>
    <w:p w:rsidR="00B8008C" w:rsidRDefault="00B8008C" w:rsidP="00261AAA">
      <w:r w:rsidRPr="00B8008C">
        <w:t>&lt;input id="</w:t>
      </w:r>
      <w:proofErr w:type="spellStart"/>
      <w:r w:rsidRPr="00B8008C">
        <w:t>loving</w:t>
      </w:r>
      <w:proofErr w:type="spellEnd"/>
      <w:r w:rsidRPr="00B8008C">
        <w:t xml:space="preserve">" </w:t>
      </w:r>
      <w:proofErr w:type="spellStart"/>
      <w:r w:rsidRPr="00B8008C">
        <w:t>type</w:t>
      </w:r>
      <w:proofErr w:type="spellEnd"/>
      <w:r w:rsidRPr="00B8008C">
        <w:t>="</w:t>
      </w:r>
      <w:proofErr w:type="spellStart"/>
      <w:r w:rsidRPr="00B8008C">
        <w:t>checkbox</w:t>
      </w:r>
      <w:proofErr w:type="spellEnd"/>
      <w:r w:rsidRPr="00B8008C">
        <w:t>"&gt; &lt;</w:t>
      </w:r>
      <w:proofErr w:type="spellStart"/>
      <w:r w:rsidRPr="00B8008C">
        <w:rPr>
          <w:highlight w:val="yellow"/>
        </w:rPr>
        <w:t>label</w:t>
      </w:r>
      <w:proofErr w:type="spellEnd"/>
      <w:r w:rsidRPr="00B8008C">
        <w:rPr>
          <w:highlight w:val="yellow"/>
        </w:rPr>
        <w:t xml:space="preserve"> </w:t>
      </w:r>
      <w:proofErr w:type="spellStart"/>
      <w:r w:rsidRPr="00B8008C">
        <w:rPr>
          <w:highlight w:val="yellow"/>
        </w:rPr>
        <w:t>for</w:t>
      </w:r>
      <w:proofErr w:type="spellEnd"/>
      <w:r w:rsidRPr="00B8008C">
        <w:t>="</w:t>
      </w:r>
      <w:proofErr w:type="spellStart"/>
      <w:r w:rsidRPr="00B8008C">
        <w:t>loving</w:t>
      </w:r>
      <w:proofErr w:type="spellEnd"/>
      <w:r w:rsidRPr="00B8008C">
        <w:t>"&gt;</w:t>
      </w:r>
      <w:proofErr w:type="spellStart"/>
      <w:r w:rsidRPr="00B8008C">
        <w:t>Loving</w:t>
      </w:r>
      <w:proofErr w:type="spellEnd"/>
      <w:r w:rsidRPr="00B8008C">
        <w:t>&lt;/</w:t>
      </w:r>
      <w:proofErr w:type="spellStart"/>
      <w:r w:rsidRPr="00B8008C">
        <w:t>label</w:t>
      </w:r>
      <w:proofErr w:type="spellEnd"/>
      <w:r w:rsidRPr="00B8008C">
        <w:t>&gt;</w:t>
      </w:r>
    </w:p>
    <w:p w:rsidR="00B8008C" w:rsidRDefault="00B8008C" w:rsidP="00261AAA">
      <w:r w:rsidRPr="00B8008C">
        <w:t xml:space="preserve">Para hacer que un </w:t>
      </w:r>
      <w:proofErr w:type="spellStart"/>
      <w:r w:rsidRPr="00B8008C">
        <w:t>checkbox</w:t>
      </w:r>
      <w:proofErr w:type="spellEnd"/>
      <w:r w:rsidRPr="00B8008C">
        <w:t xml:space="preserve"> o un radio </w:t>
      </w:r>
      <w:proofErr w:type="spellStart"/>
      <w:r w:rsidRPr="00B8008C">
        <w:t>button</w:t>
      </w:r>
      <w:proofErr w:type="spellEnd"/>
      <w:r w:rsidRPr="00B8008C">
        <w:t xml:space="preserve"> este </w:t>
      </w:r>
      <w:r w:rsidRPr="002E524E">
        <w:rPr>
          <w:highlight w:val="green"/>
        </w:rPr>
        <w:t>seleccionado por defecto</w:t>
      </w:r>
      <w:r w:rsidRPr="00B8008C">
        <w:t xml:space="preserve">, necesitas añadir el atributo </w:t>
      </w:r>
      <w:r w:rsidR="002E524E" w:rsidRPr="002E524E">
        <w:rPr>
          <w:highlight w:val="yellow"/>
        </w:rPr>
        <w:t>“</w:t>
      </w:r>
      <w:proofErr w:type="spellStart"/>
      <w:r w:rsidRPr="002E524E">
        <w:rPr>
          <w:highlight w:val="yellow"/>
        </w:rPr>
        <w:t>checked</w:t>
      </w:r>
      <w:proofErr w:type="spellEnd"/>
      <w:r w:rsidR="002E524E" w:rsidRPr="002E524E">
        <w:rPr>
          <w:highlight w:val="yellow"/>
        </w:rPr>
        <w:t>”</w:t>
      </w:r>
      <w:r w:rsidRPr="002E524E">
        <w:rPr>
          <w:highlight w:val="yellow"/>
        </w:rPr>
        <w:t>.</w:t>
      </w:r>
      <w:r w:rsidRPr="00B8008C">
        <w:t xml:space="preserve"> No hay necesidad de agregarle un valor al atributo </w:t>
      </w:r>
      <w:proofErr w:type="spellStart"/>
      <w:r w:rsidRPr="00B8008C">
        <w:t>checked</w:t>
      </w:r>
      <w:proofErr w:type="spellEnd"/>
      <w:r w:rsidRPr="00B8008C">
        <w:t xml:space="preserve">. Simplemente necesitas añadir la palabra </w:t>
      </w:r>
      <w:proofErr w:type="spellStart"/>
      <w:r w:rsidRPr="00B8008C">
        <w:t>checked</w:t>
      </w:r>
      <w:proofErr w:type="spellEnd"/>
      <w:r w:rsidRPr="00B8008C">
        <w:t xml:space="preserve"> al elemento input, asegurándote de que hay espacios entre ella y los otros atributos.</w:t>
      </w:r>
    </w:p>
    <w:p w:rsidR="002E524E" w:rsidRDefault="002E524E" w:rsidP="00261AAA">
      <w:r w:rsidRPr="002E524E">
        <w:t xml:space="preserve">Ahora añadirás un </w:t>
      </w:r>
      <w:r w:rsidRPr="002E524E">
        <w:rPr>
          <w:highlight w:val="green"/>
        </w:rPr>
        <w:t>pie de página</w:t>
      </w:r>
      <w:r w:rsidRPr="002E524E">
        <w:t xml:space="preserve"> con el elemento </w:t>
      </w:r>
      <w:r w:rsidRPr="002E524E">
        <w:rPr>
          <w:highlight w:val="yellow"/>
        </w:rPr>
        <w:t>&lt;</w:t>
      </w:r>
      <w:proofErr w:type="spellStart"/>
      <w:r w:rsidRPr="002E524E">
        <w:rPr>
          <w:highlight w:val="yellow"/>
        </w:rPr>
        <w:t>footer</w:t>
      </w:r>
      <w:proofErr w:type="spellEnd"/>
      <w:r w:rsidRPr="002E524E">
        <w:rPr>
          <w:highlight w:val="yellow"/>
        </w:rPr>
        <w:t>&gt;.</w:t>
      </w:r>
    </w:p>
    <w:p w:rsidR="00045769" w:rsidRDefault="00045769" w:rsidP="00261AAA"/>
    <w:p w:rsidR="00045769" w:rsidRDefault="00B95465" w:rsidP="00261AAA">
      <w:r>
        <w:rPr>
          <w:highlight w:val="lightGray"/>
        </w:rPr>
        <w:t>B</w:t>
      </w:r>
      <w:r w:rsidR="00045769" w:rsidRPr="00045769">
        <w:rPr>
          <w:highlight w:val="lightGray"/>
        </w:rPr>
        <w:t xml:space="preserve"> – BUILDING A CAFÉ MENU</w:t>
      </w:r>
    </w:p>
    <w:p w:rsidR="00965739" w:rsidRDefault="00965739" w:rsidP="00261AAA">
      <w:r w:rsidRPr="00965739">
        <w:rPr>
          <w:highlight w:val="yellow"/>
        </w:rPr>
        <w:t>HTML</w:t>
      </w:r>
    </w:p>
    <w:p w:rsidR="00F97E3C" w:rsidRDefault="00F97E3C" w:rsidP="00261AAA">
      <w:proofErr w:type="spellStart"/>
      <w:r w:rsidRPr="00F97E3C">
        <w:t>You</w:t>
      </w:r>
      <w:proofErr w:type="spellEnd"/>
      <w:r w:rsidRPr="00F97E3C">
        <w:t xml:space="preserve"> can </w:t>
      </w:r>
      <w:proofErr w:type="spellStart"/>
      <w:r w:rsidRPr="00F97E3C">
        <w:t>add</w:t>
      </w:r>
      <w:proofErr w:type="spellEnd"/>
      <w:r w:rsidRPr="00F97E3C">
        <w:t xml:space="preserve"> </w:t>
      </w:r>
      <w:proofErr w:type="spellStart"/>
      <w:r w:rsidRPr="00F97E3C">
        <w:t>style</w:t>
      </w:r>
      <w:proofErr w:type="spellEnd"/>
      <w:r w:rsidRPr="00F97E3C">
        <w:t xml:space="preserve"> to </w:t>
      </w:r>
      <w:proofErr w:type="spellStart"/>
      <w:r w:rsidRPr="00F97E3C">
        <w:t>an</w:t>
      </w:r>
      <w:proofErr w:type="spellEnd"/>
      <w:r w:rsidRPr="00F97E3C">
        <w:t xml:space="preserve"> </w:t>
      </w:r>
      <w:proofErr w:type="spellStart"/>
      <w:r w:rsidRPr="00F97E3C">
        <w:t>element</w:t>
      </w:r>
      <w:proofErr w:type="spellEnd"/>
      <w:r w:rsidRPr="00F97E3C">
        <w:t xml:space="preserve"> </w:t>
      </w:r>
      <w:proofErr w:type="spellStart"/>
      <w:r w:rsidRPr="00F97E3C">
        <w:t>by</w:t>
      </w:r>
      <w:proofErr w:type="spellEnd"/>
      <w:r w:rsidRPr="00F97E3C">
        <w:t xml:space="preserve"> </w:t>
      </w:r>
      <w:proofErr w:type="spellStart"/>
      <w:r w:rsidRPr="00F97E3C">
        <w:t>specifying</w:t>
      </w:r>
      <w:proofErr w:type="spellEnd"/>
      <w:r w:rsidRPr="00F97E3C">
        <w:t xml:space="preserve"> </w:t>
      </w:r>
      <w:proofErr w:type="spellStart"/>
      <w:r w:rsidRPr="00F97E3C">
        <w:t>it</w:t>
      </w:r>
      <w:proofErr w:type="spellEnd"/>
      <w:r w:rsidRPr="00F97E3C">
        <w:t xml:space="preserve"> in </w:t>
      </w:r>
      <w:proofErr w:type="spellStart"/>
      <w:r w:rsidRPr="00F97E3C">
        <w:t>the</w:t>
      </w:r>
      <w:proofErr w:type="spellEnd"/>
      <w:r w:rsidRPr="00F97E3C">
        <w:t xml:space="preserve"> </w:t>
      </w:r>
      <w:proofErr w:type="spellStart"/>
      <w:r w:rsidRPr="00F97E3C">
        <w:rPr>
          <w:highlight w:val="yellow"/>
        </w:rPr>
        <w:t>style</w:t>
      </w:r>
      <w:proofErr w:type="spellEnd"/>
      <w:r w:rsidRPr="00F97E3C">
        <w:t xml:space="preserve"> </w:t>
      </w:r>
      <w:proofErr w:type="spellStart"/>
      <w:r w:rsidRPr="00F97E3C">
        <w:t>element</w:t>
      </w:r>
      <w:proofErr w:type="spellEnd"/>
      <w:r w:rsidRPr="00F97E3C">
        <w:t xml:space="preserve"> and </w:t>
      </w:r>
      <w:proofErr w:type="spellStart"/>
      <w:r w:rsidRPr="00F97E3C">
        <w:t>setting</w:t>
      </w:r>
      <w:proofErr w:type="spellEnd"/>
      <w:r w:rsidRPr="00F97E3C">
        <w:t xml:space="preserve"> a </w:t>
      </w:r>
      <w:proofErr w:type="spellStart"/>
      <w:r w:rsidRPr="00F97E3C">
        <w:t>property</w:t>
      </w:r>
      <w:proofErr w:type="spellEnd"/>
      <w:r w:rsidRPr="00F97E3C">
        <w:t xml:space="preserve"> </w:t>
      </w:r>
      <w:proofErr w:type="spellStart"/>
      <w:r w:rsidRPr="00F97E3C">
        <w:t>for</w:t>
      </w:r>
      <w:proofErr w:type="spellEnd"/>
      <w:r w:rsidRPr="00F97E3C">
        <w:t xml:space="preserve"> </w:t>
      </w:r>
      <w:proofErr w:type="spellStart"/>
      <w:r w:rsidRPr="00F97E3C">
        <w:t>it</w:t>
      </w:r>
      <w:proofErr w:type="spellEnd"/>
      <w:r w:rsidRPr="00F97E3C">
        <w:t xml:space="preserve"> </w:t>
      </w:r>
      <w:proofErr w:type="spellStart"/>
      <w:r w:rsidRPr="00F97E3C">
        <w:t>like</w:t>
      </w:r>
      <w:proofErr w:type="spellEnd"/>
      <w:r w:rsidRPr="00F97E3C">
        <w:t xml:space="preserve"> </w:t>
      </w:r>
      <w:proofErr w:type="spellStart"/>
      <w:r w:rsidRPr="00F97E3C">
        <w:t>this</w:t>
      </w:r>
      <w:proofErr w:type="spellEnd"/>
      <w:r w:rsidRPr="00F97E3C">
        <w:t>: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style</w:t>
      </w:r>
      <w:proofErr w:type="spellEnd"/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</w:t>
      </w:r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h1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</w:t>
      </w:r>
      <w:proofErr w:type="spellStart"/>
      <w:r w:rsidRPr="00F97E3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text-align</w:t>
      </w:r>
      <w:proofErr w:type="spellEnd"/>
      <w:r w:rsidRPr="00F97E3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F97E3C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center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style</w:t>
      </w:r>
      <w:proofErr w:type="spellEnd"/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2E524E" w:rsidRDefault="002E524E" w:rsidP="00261AAA"/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/>
          <w:color w:val="D4D4D4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lang w:eastAsia="es-AR"/>
        </w:rPr>
        <w:t>selector1, selector2</w:t>
      </w:r>
      <w:r w:rsidRPr="00F97E3C">
        <w:rPr>
          <w:rFonts w:ascii="Courier New" w:eastAsia="Times New Roman" w:hAnsi="Courier New"/>
          <w:color w:val="D4D4D4"/>
          <w:lang w:eastAsia="es-AR"/>
        </w:rPr>
        <w:t xml:space="preserve"> </w:t>
      </w:r>
      <w:r w:rsidRPr="00F97E3C">
        <w:rPr>
          <w:rFonts w:ascii="Courier New" w:eastAsia="Times New Roman" w:hAnsi="Courier New" w:cs="Courier New"/>
          <w:color w:val="D4D4D4"/>
          <w:lang w:eastAsia="es-AR"/>
        </w:rPr>
        <w:t>{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/>
          <w:color w:val="D4D4D4"/>
          <w:lang w:eastAsia="es-AR"/>
        </w:rPr>
      </w:pPr>
      <w:r w:rsidRPr="00F97E3C">
        <w:rPr>
          <w:rFonts w:ascii="Courier New" w:eastAsia="Times New Roman" w:hAnsi="Courier New"/>
          <w:color w:val="D4D4D4"/>
          <w:lang w:eastAsia="es-AR"/>
        </w:rPr>
        <w:t xml:space="preserve">  </w:t>
      </w:r>
      <w:proofErr w:type="spellStart"/>
      <w:r w:rsidRPr="00F97E3C">
        <w:rPr>
          <w:rFonts w:ascii="Courier New" w:eastAsia="Times New Roman" w:hAnsi="Courier New" w:cs="Courier New"/>
          <w:color w:val="D4D4D4"/>
          <w:lang w:eastAsia="es-AR"/>
        </w:rPr>
        <w:t>property</w:t>
      </w:r>
      <w:proofErr w:type="spellEnd"/>
      <w:r w:rsidRPr="00F97E3C">
        <w:rPr>
          <w:rFonts w:ascii="Courier New" w:eastAsia="Times New Roman" w:hAnsi="Courier New" w:cs="Courier New"/>
          <w:color w:val="D4D4D4"/>
          <w:lang w:eastAsia="es-AR"/>
        </w:rPr>
        <w:t>:</w:t>
      </w:r>
      <w:r w:rsidRPr="00F97E3C">
        <w:rPr>
          <w:rFonts w:ascii="Courier New" w:eastAsia="Times New Roman" w:hAnsi="Courier New"/>
          <w:color w:val="D4D4D4"/>
          <w:lang w:eastAsia="es-AR"/>
        </w:rPr>
        <w:t xml:space="preserve"> </w:t>
      </w:r>
      <w:proofErr w:type="spellStart"/>
      <w:r w:rsidRPr="00F97E3C">
        <w:rPr>
          <w:rFonts w:ascii="Courier New" w:eastAsia="Times New Roman" w:hAnsi="Courier New"/>
          <w:color w:val="D4D4D4"/>
          <w:lang w:eastAsia="es-AR"/>
        </w:rPr>
        <w:t>value</w:t>
      </w:r>
      <w:proofErr w:type="spellEnd"/>
      <w:r w:rsidRPr="00F97E3C">
        <w:rPr>
          <w:rFonts w:ascii="Courier New" w:eastAsia="Times New Roman" w:hAnsi="Courier New" w:cs="Courier New"/>
          <w:color w:val="D4D4D4"/>
          <w:lang w:eastAsia="es-AR"/>
        </w:rPr>
        <w:t>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lang w:eastAsia="es-AR"/>
        </w:rPr>
        <w:t>}</w:t>
      </w:r>
    </w:p>
    <w:p w:rsidR="002E524E" w:rsidRDefault="002E524E" w:rsidP="00261AAA"/>
    <w:p w:rsidR="00D146FC" w:rsidRDefault="00D146FC" w:rsidP="00261AAA">
      <w:r w:rsidRPr="00D146FC">
        <w:t xml:space="preserve">Para que </w:t>
      </w:r>
      <w:r w:rsidRPr="00D146FC">
        <w:rPr>
          <w:highlight w:val="yellow"/>
        </w:rPr>
        <w:t>el estilo de la página se vea similar tanto en móvil como en ordenador</w:t>
      </w:r>
      <w:r w:rsidRPr="00D146FC">
        <w:t xml:space="preserve"> de escritorio o portátil, necesitas añadir un elemento meta c</w:t>
      </w:r>
      <w:r>
        <w:t xml:space="preserve">on un atributo especial </w:t>
      </w:r>
      <w:proofErr w:type="spellStart"/>
      <w:r>
        <w:t>content</w:t>
      </w:r>
      <w:proofErr w:type="spellEnd"/>
      <w:r>
        <w:t>:</w:t>
      </w:r>
    </w:p>
    <w:p w:rsidR="00D146FC" w:rsidRDefault="00D146FC" w:rsidP="00D146FC">
      <w:pPr>
        <w:pStyle w:val="HTMLconformatoprevio"/>
        <w:spacing w:before="120" w:after="120"/>
        <w:rPr>
          <w:rFonts w:ascii="Consolas" w:hAnsi="Consolas"/>
          <w:sz w:val="27"/>
          <w:szCs w:val="27"/>
        </w:rPr>
      </w:pP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&lt;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meta </w:t>
      </w:r>
      <w:proofErr w:type="spellStart"/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>name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="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viewport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"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 </w:t>
      </w:r>
      <w:proofErr w:type="spellStart"/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>content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="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width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=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device-width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 xml:space="preserve">, 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initial-scale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=1.0</w:t>
      </w: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"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 </w:t>
      </w: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/&gt;</w:t>
      </w:r>
    </w:p>
    <w:p w:rsidR="00D146FC" w:rsidRDefault="00D146FC" w:rsidP="00261AAA"/>
    <w:p w:rsidR="002E524E" w:rsidRDefault="00D146FC" w:rsidP="00261AAA">
      <w:r w:rsidRPr="00D146FC">
        <w:lastRenderedPageBreak/>
        <w:t xml:space="preserve">El elemento </w:t>
      </w:r>
      <w:r w:rsidRPr="00D146FC">
        <w:rPr>
          <w:highlight w:val="yellow"/>
        </w:rPr>
        <w:t>&lt;div&gt;</w:t>
      </w:r>
      <w:r w:rsidRPr="00D146FC">
        <w:t xml:space="preserve"> se utiliza principalmente para </w:t>
      </w:r>
      <w:proofErr w:type="spellStart"/>
      <w:r w:rsidRPr="00D146FC">
        <w:t>própositos</w:t>
      </w:r>
      <w:proofErr w:type="spellEnd"/>
      <w:r w:rsidRPr="00D146FC">
        <w:t xml:space="preserve"> de </w:t>
      </w:r>
      <w:r w:rsidRPr="00D146FC">
        <w:rPr>
          <w:highlight w:val="green"/>
        </w:rPr>
        <w:t>diagramación</w:t>
      </w:r>
      <w:r w:rsidRPr="00D146FC">
        <w:t xml:space="preserve"> a diferencia de los otros elementos de contenido que has usado hasta ahora.</w:t>
      </w:r>
      <w:r>
        <w:t xml:space="preserve"> </w:t>
      </w:r>
      <w:r w:rsidR="00965739">
        <w:t>Para definir alto, ancho se estila en CSS.</w:t>
      </w:r>
    </w:p>
    <w:p w:rsidR="00965739" w:rsidRDefault="00965739" w:rsidP="00261AAA">
      <w:r w:rsidRPr="00965739">
        <w:rPr>
          <w:highlight w:val="yellow"/>
        </w:rPr>
        <w:t>IMAGEN DE FONDO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spellStart"/>
      <w:r w:rsidRPr="00965739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body</w:t>
      </w:r>
      <w:proofErr w:type="spellEnd"/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965739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background-image:</w:t>
      </w: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65739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url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(</w:t>
      </w:r>
      <w:r w:rsidRPr="00965739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https://cdn.freecodecamp.org/curriculum/css-cafe/beans.jpg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);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65739" w:rsidRDefault="00965739" w:rsidP="00261AAA"/>
    <w:p w:rsidR="00965739" w:rsidRDefault="00D711BD" w:rsidP="00D711BD">
      <w:r>
        <w:rPr>
          <w:highlight w:val="yellow"/>
        </w:rPr>
        <w:t>&lt;</w:t>
      </w:r>
      <w:proofErr w:type="spellStart"/>
      <w:r w:rsidRPr="00D711BD">
        <w:rPr>
          <w:highlight w:val="yellow"/>
        </w:rPr>
        <w:t>article</w:t>
      </w:r>
      <w:proofErr w:type="spellEnd"/>
      <w:r>
        <w:t>&gt;</w:t>
      </w:r>
      <w:r w:rsidRPr="00D711BD">
        <w:t xml:space="preserve"> </w:t>
      </w:r>
      <w:proofErr w:type="spellStart"/>
      <w:r w:rsidRPr="00D711BD">
        <w:t>elements</w:t>
      </w:r>
      <w:proofErr w:type="spellEnd"/>
      <w:r w:rsidRPr="00D711BD">
        <w:t xml:space="preserve"> </w:t>
      </w:r>
      <w:proofErr w:type="spellStart"/>
      <w:r w:rsidRPr="00D711BD">
        <w:t>commonly</w:t>
      </w:r>
      <w:proofErr w:type="spellEnd"/>
      <w:r w:rsidRPr="00D711BD">
        <w:t xml:space="preserve"> </w:t>
      </w:r>
      <w:proofErr w:type="spellStart"/>
      <w:r w:rsidRPr="00D711BD">
        <w:t>contain</w:t>
      </w:r>
      <w:proofErr w:type="spellEnd"/>
      <w:r w:rsidRPr="00D711BD">
        <w:t xml:space="preserve"> </w:t>
      </w:r>
      <w:proofErr w:type="spellStart"/>
      <w:r w:rsidRPr="00D711BD">
        <w:t>multiple</w:t>
      </w:r>
      <w:proofErr w:type="spellEnd"/>
      <w:r w:rsidRPr="00D711BD">
        <w:t xml:space="preserve"> </w:t>
      </w:r>
      <w:proofErr w:type="spellStart"/>
      <w:r w:rsidRPr="00D711BD">
        <w:t>elements</w:t>
      </w:r>
      <w:proofErr w:type="spellEnd"/>
      <w:r w:rsidRPr="00D711BD">
        <w:t xml:space="preserve"> </w:t>
      </w:r>
      <w:proofErr w:type="spellStart"/>
      <w:r w:rsidRPr="00D711BD">
        <w:t>that</w:t>
      </w:r>
      <w:proofErr w:type="spellEnd"/>
      <w:r w:rsidRPr="00D711BD">
        <w:t xml:space="preserve"> </w:t>
      </w:r>
      <w:proofErr w:type="spellStart"/>
      <w:r w:rsidRPr="00D711BD">
        <w:t>have</w:t>
      </w:r>
      <w:proofErr w:type="spellEnd"/>
      <w:r w:rsidRPr="00D711BD">
        <w:t xml:space="preserve"> </w:t>
      </w:r>
      <w:proofErr w:type="spellStart"/>
      <w:r w:rsidRPr="00D711BD">
        <w:t>related</w:t>
      </w:r>
      <w:proofErr w:type="spellEnd"/>
      <w:r w:rsidRPr="00D711BD">
        <w:t xml:space="preserve"> </w:t>
      </w:r>
      <w:proofErr w:type="spellStart"/>
      <w:r w:rsidRPr="00D711BD">
        <w:t>information</w:t>
      </w:r>
      <w:proofErr w:type="spellEnd"/>
      <w:r w:rsidRPr="00D711BD">
        <w:t>.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ind w:firstLine="1416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article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    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proofErr w:type="spellStart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Frencha</w:t>
      </w:r>
      <w:proofErr w:type="spellEnd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Vanilla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&gt;&lt;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3.00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  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article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Default="00D711BD" w:rsidP="00D711BD"/>
    <w:p w:rsidR="00D711BD" w:rsidRDefault="00DF5894" w:rsidP="00D711BD">
      <w:r>
        <w:t>&lt;</w:t>
      </w:r>
      <w:r w:rsidR="00D711BD">
        <w:t>p</w:t>
      </w:r>
      <w:r>
        <w:t>&gt;</w:t>
      </w:r>
      <w:r w:rsidR="00D711BD">
        <w:t xml:space="preserve"> </w:t>
      </w:r>
      <w:proofErr w:type="spellStart"/>
      <w:r w:rsidR="00D711BD">
        <w:t>elements</w:t>
      </w:r>
      <w:proofErr w:type="spellEnd"/>
      <w:r w:rsidR="00D711BD">
        <w:t xml:space="preserve"> are </w:t>
      </w:r>
      <w:r w:rsidR="00D711BD" w:rsidRPr="00D711BD">
        <w:rPr>
          <w:highlight w:val="yellow"/>
        </w:rPr>
        <w:t>block-</w:t>
      </w:r>
      <w:proofErr w:type="spellStart"/>
      <w:r w:rsidR="00D711BD" w:rsidRPr="00D711BD">
        <w:rPr>
          <w:highlight w:val="yellow"/>
        </w:rPr>
        <w:t>level</w:t>
      </w:r>
      <w:proofErr w:type="spellEnd"/>
      <w:r w:rsidR="00D711BD" w:rsidRPr="00D711BD">
        <w:rPr>
          <w:highlight w:val="yellow"/>
        </w:rPr>
        <w:t xml:space="preserve"> </w:t>
      </w:r>
      <w:proofErr w:type="spellStart"/>
      <w:r w:rsidR="00D711BD" w:rsidRPr="00D711BD">
        <w:rPr>
          <w:highlight w:val="yellow"/>
        </w:rPr>
        <w:t>elements</w:t>
      </w:r>
      <w:proofErr w:type="spellEnd"/>
      <w:r w:rsidR="00D711BD">
        <w:t xml:space="preserve">, so </w:t>
      </w:r>
      <w:proofErr w:type="spellStart"/>
      <w:r w:rsidR="00D711BD">
        <w:t>they</w:t>
      </w:r>
      <w:proofErr w:type="spellEnd"/>
      <w:r w:rsidR="00D711BD">
        <w:t xml:space="preserve"> </w:t>
      </w:r>
      <w:proofErr w:type="spellStart"/>
      <w:r w:rsidR="00D711BD">
        <w:t>take</w:t>
      </w:r>
      <w:proofErr w:type="spellEnd"/>
      <w:r w:rsidR="00D711BD">
        <w:t xml:space="preserve"> up </w:t>
      </w:r>
      <w:proofErr w:type="spellStart"/>
      <w:r w:rsidR="00D711BD">
        <w:t>the</w:t>
      </w:r>
      <w:proofErr w:type="spellEnd"/>
      <w:r w:rsidR="00D711BD">
        <w:t xml:space="preserve"> </w:t>
      </w:r>
      <w:proofErr w:type="spellStart"/>
      <w:r w:rsidR="00D711BD">
        <w:t>entire</w:t>
      </w:r>
      <w:proofErr w:type="spellEnd"/>
      <w:r w:rsidR="00D711BD">
        <w:t xml:space="preserve"> </w:t>
      </w:r>
      <w:proofErr w:type="spellStart"/>
      <w:r w:rsidR="00D711BD">
        <w:t>width</w:t>
      </w:r>
      <w:proofErr w:type="spellEnd"/>
      <w:r w:rsidR="00D711BD">
        <w:t xml:space="preserve"> of </w:t>
      </w:r>
      <w:proofErr w:type="spellStart"/>
      <w:r w:rsidR="00D711BD">
        <w:t>their</w:t>
      </w:r>
      <w:proofErr w:type="spellEnd"/>
      <w:r w:rsidR="00D711BD">
        <w:t xml:space="preserve"> </w:t>
      </w:r>
      <w:proofErr w:type="spellStart"/>
      <w:r w:rsidR="00D711BD">
        <w:t>parent</w:t>
      </w:r>
      <w:proofErr w:type="spellEnd"/>
      <w:r w:rsidR="00D711BD">
        <w:t xml:space="preserve"> </w:t>
      </w:r>
      <w:proofErr w:type="spellStart"/>
      <w:r w:rsidR="00D711BD">
        <w:t>element</w:t>
      </w:r>
      <w:proofErr w:type="spellEnd"/>
      <w:r w:rsidR="00D711BD">
        <w:t>.</w:t>
      </w:r>
    </w:p>
    <w:p w:rsidR="00D711BD" w:rsidRDefault="00D711BD" w:rsidP="00D711BD">
      <w:r>
        <w:t xml:space="preserve">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line,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Pr="00DF5894">
        <w:rPr>
          <w:highlight w:val="cyan"/>
        </w:rPr>
        <w:t>styling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 </w:t>
      </w:r>
      <w:proofErr w:type="spellStart"/>
      <w:r>
        <w:t>elements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more </w:t>
      </w:r>
      <w:proofErr w:type="spellStart"/>
      <w:r>
        <w:t>like</w:t>
      </w:r>
      <w:proofErr w:type="spellEnd"/>
      <w:r>
        <w:t xml:space="preserve"> </w:t>
      </w:r>
      <w:proofErr w:type="spellStart"/>
      <w:r w:rsidRPr="00DF5894">
        <w:rPr>
          <w:highlight w:val="yellow"/>
        </w:rPr>
        <w:t>inline</w:t>
      </w:r>
      <w:proofErr w:type="spellEnd"/>
      <w:r w:rsidRPr="00DF5894">
        <w:rPr>
          <w:highlight w:val="yellow"/>
        </w:rPr>
        <w:t xml:space="preserve"> </w:t>
      </w:r>
      <w:proofErr w:type="spellStart"/>
      <w:r w:rsidRPr="00DF5894">
        <w:rPr>
          <w:highlight w:val="yellow"/>
        </w:rPr>
        <w:t>elements</w:t>
      </w:r>
      <w:proofErr w:type="spellEnd"/>
      <w:r>
        <w:t>.</w:t>
      </w:r>
    </w:p>
    <w:p w:rsidR="00DF5894" w:rsidRDefault="00DF5894" w:rsidP="00D711BD">
      <w:proofErr w:type="spellStart"/>
      <w:r w:rsidRPr="00DF5894">
        <w:rPr>
          <w:highlight w:val="yellow"/>
        </w:rPr>
        <w:t>inline</w:t>
      </w:r>
      <w:proofErr w:type="spellEnd"/>
      <w:r w:rsidRPr="00DF5894">
        <w:rPr>
          <w:highlight w:val="yellow"/>
        </w:rPr>
        <w:t xml:space="preserve">-block </w:t>
      </w:r>
      <w:proofErr w:type="spellStart"/>
      <w:r w:rsidRPr="00DF5894">
        <w:rPr>
          <w:highlight w:val="yellow"/>
        </w:rPr>
        <w:t>elements</w:t>
      </w:r>
      <w:proofErr w:type="spellEnd"/>
      <w:r w:rsidRPr="00DF5894">
        <w:t xml:space="preserve"> </w:t>
      </w:r>
      <w:proofErr w:type="spellStart"/>
      <w:r w:rsidRPr="00DF5894">
        <w:t>only</w:t>
      </w:r>
      <w:proofErr w:type="spellEnd"/>
      <w:r w:rsidRPr="00DF5894">
        <w:t xml:space="preserve"> </w:t>
      </w:r>
      <w:proofErr w:type="spellStart"/>
      <w:r w:rsidRPr="00DF5894">
        <w:t>take</w:t>
      </w:r>
      <w:proofErr w:type="spellEnd"/>
      <w:r w:rsidRPr="00DF5894">
        <w:t xml:space="preserve"> up </w:t>
      </w:r>
      <w:proofErr w:type="spellStart"/>
      <w:r w:rsidRPr="00DF5894">
        <w:t>the</w:t>
      </w:r>
      <w:proofErr w:type="spellEnd"/>
      <w:r w:rsidRPr="00DF5894">
        <w:t xml:space="preserve"> </w:t>
      </w:r>
      <w:proofErr w:type="spellStart"/>
      <w:r w:rsidRPr="00DF5894">
        <w:t>width</w:t>
      </w:r>
      <w:proofErr w:type="spellEnd"/>
      <w:r w:rsidRPr="00DF5894">
        <w:t xml:space="preserve"> of </w:t>
      </w:r>
      <w:proofErr w:type="spellStart"/>
      <w:r w:rsidRPr="00DF5894">
        <w:t>their</w:t>
      </w:r>
      <w:proofErr w:type="spellEnd"/>
      <w:r w:rsidRPr="00DF5894">
        <w:t xml:space="preserve"> </w:t>
      </w:r>
      <w:proofErr w:type="spellStart"/>
      <w:r w:rsidRPr="00DF5894">
        <w:t>content</w:t>
      </w:r>
      <w:proofErr w:type="spellEnd"/>
      <w:r w:rsidRPr="00DF5894">
        <w:t>.</w:t>
      </w:r>
    </w:p>
    <w:p w:rsidR="007B6B5B" w:rsidRPr="009C38AD" w:rsidRDefault="007B6B5B" w:rsidP="009C38AD">
      <w:proofErr w:type="spellStart"/>
      <w:r>
        <w:t>You</w:t>
      </w:r>
      <w:proofErr w:type="spellEnd"/>
      <w:r>
        <w:t xml:space="preserve"> can use </w:t>
      </w:r>
      <w:proofErr w:type="spellStart"/>
      <w:r>
        <w:t>an</w:t>
      </w:r>
      <w:proofErr w:type="spellEnd"/>
      <w:r>
        <w:t xml:space="preserve"> </w:t>
      </w:r>
      <w:r w:rsidRPr="007B6B5B">
        <w:rPr>
          <w:highlight w:val="yellow"/>
        </w:rPr>
        <w:t>&lt;</w:t>
      </w:r>
      <w:proofErr w:type="spellStart"/>
      <w:r w:rsidRPr="007B6B5B">
        <w:rPr>
          <w:highlight w:val="yellow"/>
        </w:rPr>
        <w:t>hr</w:t>
      </w:r>
      <w:proofErr w:type="spellEnd"/>
      <w:r w:rsidRPr="007B6B5B">
        <w:rPr>
          <w:highlight w:val="yellow"/>
        </w:rPr>
        <w:t>&gt;</w:t>
      </w:r>
      <w:r>
        <w:t xml:space="preserve"> </w:t>
      </w:r>
      <w:proofErr w:type="spellStart"/>
      <w:r>
        <w:t>element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a </w:t>
      </w:r>
      <w:proofErr w:type="spellStart"/>
      <w:r w:rsidRPr="007B6B5B">
        <w:rPr>
          <w:highlight w:val="green"/>
        </w:rPr>
        <w:t>divider</w:t>
      </w:r>
      <w:proofErr w:type="spellEnd"/>
      <w:r w:rsidRPr="007B6B5B">
        <w:rPr>
          <w:highlight w:val="green"/>
        </w:rPr>
        <w:t xml:space="preserve"> </w:t>
      </w:r>
      <w:proofErr w:type="spellStart"/>
      <w:r w:rsidRPr="007B6B5B">
        <w:rPr>
          <w:highlight w:val="green"/>
        </w:rPr>
        <w:t>between</w:t>
      </w:r>
      <w:proofErr w:type="spellEnd"/>
      <w:r w:rsidRPr="007B6B5B">
        <w:rPr>
          <w:highlight w:val="green"/>
        </w:rPr>
        <w:t xml:space="preserve"> </w:t>
      </w:r>
      <w:proofErr w:type="spellStart"/>
      <w:r w:rsidRPr="007B6B5B">
        <w:rPr>
          <w:highlight w:val="green"/>
        </w:rPr>
        <w:t>sections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  <w:r>
        <w:t xml:space="preserve"> (</w:t>
      </w:r>
      <w:r w:rsidRPr="009C38AD">
        <w:rPr>
          <w:highlight w:val="magenta"/>
        </w:rPr>
        <w:t>clava línea horizontal)</w:t>
      </w:r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closing</w:t>
      </w:r>
      <w:proofErr w:type="spellEnd"/>
      <w:r>
        <w:t>.</w:t>
      </w:r>
      <w:r w:rsidR="009C38AD" w:rsidRPr="009C38AD">
        <w:t xml:space="preserve"> </w:t>
      </w:r>
      <w:proofErr w:type="spellStart"/>
      <w:r w:rsidR="009C38AD" w:rsidRPr="009C38AD">
        <w:t>The</w:t>
      </w:r>
      <w:proofErr w:type="spellEnd"/>
      <w:r w:rsidR="009C38AD" w:rsidRPr="009C38AD">
        <w:t xml:space="preserve"> default </w:t>
      </w:r>
      <w:proofErr w:type="spellStart"/>
      <w:r w:rsidR="009C38AD" w:rsidRPr="009C38AD">
        <w:t>value</w:t>
      </w:r>
      <w:proofErr w:type="spellEnd"/>
      <w:r w:rsidR="009C38AD" w:rsidRPr="009C38AD">
        <w:t xml:space="preserve"> of a </w:t>
      </w:r>
      <w:proofErr w:type="spellStart"/>
      <w:r w:rsidR="009C38AD" w:rsidRPr="009C38AD">
        <w:t>property</w:t>
      </w:r>
      <w:proofErr w:type="spellEnd"/>
      <w:r w:rsidR="009C38AD" w:rsidRPr="009C38AD">
        <w:t xml:space="preserve"> </w:t>
      </w:r>
      <w:proofErr w:type="spellStart"/>
      <w:r w:rsidR="009C38AD" w:rsidRPr="009C38AD">
        <w:t>named</w:t>
      </w:r>
      <w:proofErr w:type="spellEnd"/>
      <w:r w:rsidR="009C38AD" w:rsidRPr="009C38AD">
        <w:t xml:space="preserve"> </w:t>
      </w:r>
      <w:proofErr w:type="spellStart"/>
      <w:r w:rsidR="009C38AD" w:rsidRPr="009C38AD">
        <w:t>border-width</w:t>
      </w:r>
      <w:proofErr w:type="spellEnd"/>
      <w:r w:rsidR="009C38AD" w:rsidRPr="009C38AD">
        <w:t xml:space="preserve"> </w:t>
      </w:r>
      <w:proofErr w:type="spellStart"/>
      <w:r w:rsidR="009C38AD" w:rsidRPr="009C38AD">
        <w:t>is</w:t>
      </w:r>
      <w:proofErr w:type="spellEnd"/>
      <w:r w:rsidR="009C38AD" w:rsidRPr="009C38AD">
        <w:t xml:space="preserve"> 1px </w:t>
      </w:r>
      <w:proofErr w:type="spellStart"/>
      <w:r w:rsidR="009C38AD" w:rsidRPr="009C38AD">
        <w:t>for</w:t>
      </w:r>
      <w:proofErr w:type="spellEnd"/>
      <w:r w:rsidR="009C38AD" w:rsidRPr="009C38AD">
        <w:t xml:space="preserve"> </w:t>
      </w:r>
      <w:proofErr w:type="spellStart"/>
      <w:r w:rsidR="009C38AD" w:rsidRPr="009C38AD">
        <w:t>all</w:t>
      </w:r>
      <w:proofErr w:type="spellEnd"/>
      <w:r w:rsidR="009C38AD" w:rsidRPr="009C38AD">
        <w:t xml:space="preserve"> </w:t>
      </w:r>
      <w:proofErr w:type="spellStart"/>
      <w:r w:rsidR="009C38AD" w:rsidRPr="009C38AD">
        <w:t>edges</w:t>
      </w:r>
      <w:proofErr w:type="spellEnd"/>
      <w:r w:rsidR="009C38AD" w:rsidRPr="009C38AD">
        <w:t xml:space="preserve"> of </w:t>
      </w:r>
      <w:proofErr w:type="spellStart"/>
      <w:r w:rsidR="009C38AD" w:rsidRPr="009C38AD">
        <w:t>hr</w:t>
      </w:r>
      <w:proofErr w:type="spellEnd"/>
      <w:r w:rsidR="009C38AD" w:rsidRPr="009C38AD">
        <w:t xml:space="preserve"> </w:t>
      </w:r>
      <w:proofErr w:type="spellStart"/>
      <w:r w:rsidR="009C38AD" w:rsidRPr="009C38AD">
        <w:t>elements</w:t>
      </w:r>
      <w:proofErr w:type="spellEnd"/>
      <w:r w:rsidR="009C38AD" w:rsidRPr="009C38AD">
        <w:t>.</w:t>
      </w:r>
    </w:p>
    <w:p w:rsidR="00DF5894" w:rsidRPr="00D711BD" w:rsidRDefault="00DF5894" w:rsidP="00D711BD"/>
    <w:p w:rsidR="00D146FC" w:rsidRDefault="00965739" w:rsidP="00261AAA">
      <w:r w:rsidRPr="00965739">
        <w:rPr>
          <w:highlight w:val="cyan"/>
        </w:rPr>
        <w:t>CSS</w:t>
      </w:r>
    </w:p>
    <w:p w:rsidR="00965739" w:rsidRDefault="00965739" w:rsidP="00965739">
      <w:r>
        <w:t xml:space="preserve">Hay que </w:t>
      </w:r>
      <w:r w:rsidRPr="00965739">
        <w:rPr>
          <w:highlight w:val="cyan"/>
        </w:rPr>
        <w:t>vincular el archivo styles.css</w:t>
      </w:r>
      <w:r w:rsidRPr="00D146FC">
        <w:t xml:space="preserve"> para que los estilos se apliquen</w:t>
      </w:r>
      <w:r>
        <w:t>: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head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meta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charset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"utf-8"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/&gt;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highlight w:val="black"/>
          <w:lang w:eastAsia="es-AR"/>
        </w:rPr>
        <w:t>link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highlight w:val="black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highlight w:val="black"/>
          <w:lang w:eastAsia="es-AR"/>
        </w:rPr>
        <w:t>rel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</w:t>
      </w:r>
      <w:proofErr w:type="spellStart"/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stylesheet</w:t>
      </w:r>
      <w:proofErr w:type="spellEnd"/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highlight w:val="black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highlight w:val="black"/>
          <w:lang w:eastAsia="es-AR"/>
        </w:rPr>
        <w:t>href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"styles.css"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/&gt;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title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proofErr w:type="spellStart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Cafe</w:t>
      </w:r>
      <w:proofErr w:type="spellEnd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Menu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title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head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Default="00965739" w:rsidP="00965739"/>
    <w:p w:rsidR="00965739" w:rsidRDefault="00965739" w:rsidP="00965739">
      <w:proofErr w:type="spellStart"/>
      <w:r>
        <w:t>Comments</w:t>
      </w:r>
      <w:proofErr w:type="spellEnd"/>
      <w:r>
        <w:t xml:space="preserve"> in CSS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965739" w:rsidRPr="00965739" w:rsidRDefault="00965739" w:rsidP="00965739">
      <w:pPr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/* </w:t>
      </w:r>
      <w:proofErr w:type="spellStart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>comment</w:t>
      </w:r>
      <w:proofErr w:type="spellEnd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 </w:t>
      </w:r>
      <w:proofErr w:type="spellStart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>here</w:t>
      </w:r>
      <w:proofErr w:type="spellEnd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 */</w:t>
      </w:r>
    </w:p>
    <w:p w:rsidR="009C38AD" w:rsidRDefault="009C38AD" w:rsidP="00261AAA">
      <w:proofErr w:type="spellStart"/>
      <w:r>
        <w:t>height</w:t>
      </w:r>
      <w:proofErr w:type="spellEnd"/>
      <w:r>
        <w:t>: alto</w:t>
      </w:r>
      <w:r>
        <w:br/>
      </w:r>
      <w:proofErr w:type="spellStart"/>
      <w:r w:rsidR="007B6B5B">
        <w:t>width</w:t>
      </w:r>
      <w:proofErr w:type="spellEnd"/>
      <w:r w:rsidR="00965739">
        <w:t xml:space="preserve">: </w:t>
      </w:r>
      <w:r>
        <w:t>ancho</w:t>
      </w:r>
      <w:r w:rsidR="007B6B5B">
        <w:br/>
      </w:r>
      <w:proofErr w:type="spellStart"/>
      <w:r w:rsidR="007B6B5B">
        <w:lastRenderedPageBreak/>
        <w:t>font-family</w:t>
      </w:r>
      <w:proofErr w:type="spellEnd"/>
      <w:r w:rsidR="007B6B5B">
        <w:t>: tipo de letra</w:t>
      </w:r>
      <w:r w:rsidR="007B6B5B">
        <w:br/>
      </w:r>
      <w:proofErr w:type="spellStart"/>
      <w:r w:rsidR="007B6B5B">
        <w:t>font-style</w:t>
      </w:r>
      <w:proofErr w:type="spellEnd"/>
      <w:r w:rsidR="007B6B5B">
        <w:t xml:space="preserve">: </w:t>
      </w:r>
      <w:proofErr w:type="spellStart"/>
      <w:r w:rsidR="007B6B5B">
        <w:t>italic</w:t>
      </w:r>
      <w:proofErr w:type="spellEnd"/>
      <w:r w:rsidR="007B6B5B">
        <w:t xml:space="preserve">, </w:t>
      </w:r>
      <w:proofErr w:type="spellStart"/>
      <w:r w:rsidR="007B6B5B">
        <w:t>bold</w:t>
      </w:r>
      <w:proofErr w:type="spellEnd"/>
      <w:r w:rsidR="007B6B5B">
        <w:t xml:space="preserve">, </w:t>
      </w:r>
      <w:proofErr w:type="spellStart"/>
      <w:r w:rsidR="007B6B5B">
        <w:t>underlined</w:t>
      </w:r>
      <w:proofErr w:type="spellEnd"/>
      <w:r w:rsidR="007B6B5B">
        <w:br/>
      </w:r>
      <w:proofErr w:type="spellStart"/>
      <w:r w:rsidR="007B6B5B">
        <w:t>font-size</w:t>
      </w:r>
      <w:proofErr w:type="spellEnd"/>
      <w:r w:rsidR="007B6B5B">
        <w:t>: tamaño letra</w:t>
      </w:r>
      <w:r>
        <w:br/>
      </w:r>
      <w:proofErr w:type="spellStart"/>
      <w:r>
        <w:t>background</w:t>
      </w:r>
      <w:proofErr w:type="spellEnd"/>
      <w:r>
        <w:t>-color:</w:t>
      </w:r>
      <w:r>
        <w:br/>
      </w:r>
      <w:proofErr w:type="spellStart"/>
      <w:r>
        <w:t>background-image</w:t>
      </w:r>
      <w:proofErr w:type="spellEnd"/>
      <w:r>
        <w:t>:</w:t>
      </w:r>
      <w:r>
        <w:br/>
      </w:r>
      <w:proofErr w:type="spellStart"/>
      <w:r>
        <w:t>border</w:t>
      </w:r>
      <w:proofErr w:type="spellEnd"/>
      <w:r>
        <w:t>-color:</w:t>
      </w:r>
      <w:r>
        <w:br/>
        <w:t>color: color de la letra</w:t>
      </w:r>
    </w:p>
    <w:p w:rsidR="007B6B5B" w:rsidRDefault="007B6B5B" w:rsidP="00261AAA"/>
    <w:p w:rsidR="00965739" w:rsidRDefault="00965739" w:rsidP="00261AAA">
      <w:proofErr w:type="spellStart"/>
      <w:r w:rsidRPr="00965739">
        <w:t>Change</w:t>
      </w:r>
      <w:proofErr w:type="spellEnd"/>
      <w:r w:rsidRPr="00965739">
        <w:t xml:space="preserve">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width</w:t>
      </w:r>
      <w:proofErr w:type="spellEnd"/>
      <w:r w:rsidRPr="00965739">
        <w:t xml:space="preserve"> </w:t>
      </w:r>
      <w:proofErr w:type="spellStart"/>
      <w:r w:rsidRPr="00965739">
        <w:t>property's</w:t>
      </w:r>
      <w:proofErr w:type="spellEnd"/>
      <w:r w:rsidRPr="00965739">
        <w:t xml:space="preserve"> </w:t>
      </w:r>
      <w:proofErr w:type="spellStart"/>
      <w:r w:rsidRPr="00965739">
        <w:t>value</w:t>
      </w:r>
      <w:proofErr w:type="spellEnd"/>
      <w:r w:rsidRPr="00965739">
        <w:t xml:space="preserve"> to be 80%, to </w:t>
      </w:r>
      <w:proofErr w:type="spellStart"/>
      <w:r w:rsidRPr="00965739">
        <w:t>make</w:t>
      </w:r>
      <w:proofErr w:type="spellEnd"/>
      <w:r w:rsidRPr="00965739">
        <w:t xml:space="preserve"> </w:t>
      </w:r>
      <w:proofErr w:type="spellStart"/>
      <w:r w:rsidRPr="00965739">
        <w:t>it</w:t>
      </w:r>
      <w:proofErr w:type="spellEnd"/>
      <w:r w:rsidRPr="00965739">
        <w:t xml:space="preserve"> 80%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width</w:t>
      </w:r>
      <w:proofErr w:type="spellEnd"/>
      <w:r w:rsidRPr="00965739">
        <w:t xml:space="preserve"> of </w:t>
      </w:r>
      <w:proofErr w:type="spellStart"/>
      <w:r w:rsidRPr="00965739">
        <w:t>its</w:t>
      </w:r>
      <w:proofErr w:type="spellEnd"/>
      <w:r w:rsidRPr="00965739">
        <w:t xml:space="preserve"> </w:t>
      </w:r>
      <w:proofErr w:type="spellStart"/>
      <w:r w:rsidRPr="00965739">
        <w:t>parent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 xml:space="preserve"> (</w:t>
      </w:r>
      <w:proofErr w:type="spellStart"/>
      <w:r w:rsidRPr="00965739">
        <w:t>body</w:t>
      </w:r>
      <w:proofErr w:type="spellEnd"/>
      <w:r w:rsidRPr="00965739">
        <w:t>).</w:t>
      </w:r>
    </w:p>
    <w:p w:rsidR="00965739" w:rsidRDefault="00965739" w:rsidP="00261AAA">
      <w:proofErr w:type="spellStart"/>
      <w:r>
        <w:t>If</w:t>
      </w:r>
      <w:proofErr w:type="spellEnd"/>
      <w:r>
        <w:t xml:space="preserve"> </w:t>
      </w:r>
      <w:proofErr w:type="spellStart"/>
      <w:r w:rsidRPr="00965739">
        <w:t>you</w:t>
      </w:r>
      <w:proofErr w:type="spellEnd"/>
      <w:r w:rsidRPr="00965739">
        <w:t xml:space="preserve"> </w:t>
      </w:r>
      <w:proofErr w:type="spellStart"/>
      <w:r w:rsidRPr="00965739">
        <w:t>want</w:t>
      </w:r>
      <w:proofErr w:type="spellEnd"/>
      <w:r w:rsidRPr="00965739">
        <w:t xml:space="preserve"> to </w:t>
      </w:r>
      <w:r w:rsidRPr="00965739">
        <w:rPr>
          <w:highlight w:val="cyan"/>
        </w:rPr>
        <w:t>cente</w:t>
      </w:r>
      <w:r w:rsidRPr="00965739">
        <w:t xml:space="preserve">r </w:t>
      </w:r>
      <w:proofErr w:type="spellStart"/>
      <w:r w:rsidRPr="00965739">
        <w:t>the</w:t>
      </w:r>
      <w:proofErr w:type="spellEnd"/>
      <w:r w:rsidRPr="00965739">
        <w:t xml:space="preserve"> </w:t>
      </w:r>
      <w:r w:rsidRPr="00965739">
        <w:rPr>
          <w:highlight w:val="cyan"/>
        </w:rPr>
        <w:t xml:space="preserve">div </w:t>
      </w:r>
      <w:proofErr w:type="spellStart"/>
      <w:r w:rsidRPr="00965739">
        <w:rPr>
          <w:highlight w:val="cyan"/>
        </w:rPr>
        <w:t>horizontally</w:t>
      </w:r>
      <w:proofErr w:type="spellEnd"/>
      <w:r w:rsidRPr="00965739">
        <w:t xml:space="preserve">. </w:t>
      </w:r>
      <w:proofErr w:type="spellStart"/>
      <w:r w:rsidRPr="00965739">
        <w:t>You</w:t>
      </w:r>
      <w:proofErr w:type="spellEnd"/>
      <w:r w:rsidRPr="00965739">
        <w:t xml:space="preserve"> can do </w:t>
      </w:r>
      <w:proofErr w:type="spellStart"/>
      <w:r w:rsidRPr="00965739">
        <w:t>this</w:t>
      </w:r>
      <w:proofErr w:type="spellEnd"/>
      <w:r w:rsidRPr="00965739">
        <w:t xml:space="preserve"> </w:t>
      </w:r>
      <w:proofErr w:type="spellStart"/>
      <w:r w:rsidRPr="00965739">
        <w:t>by</w:t>
      </w:r>
      <w:proofErr w:type="spellEnd"/>
      <w:r w:rsidRPr="00965739">
        <w:t xml:space="preserve"> </w:t>
      </w:r>
      <w:proofErr w:type="spellStart"/>
      <w:r w:rsidRPr="00965739">
        <w:t>setting</w:t>
      </w:r>
      <w:proofErr w:type="spellEnd"/>
      <w:r w:rsidRPr="00965739">
        <w:t xml:space="preserve"> </w:t>
      </w:r>
      <w:proofErr w:type="spellStart"/>
      <w:r w:rsidRPr="00965739">
        <w:t>its</w:t>
      </w:r>
      <w:proofErr w:type="spellEnd"/>
      <w:r w:rsidRPr="00965739">
        <w:t xml:space="preserve"> </w:t>
      </w:r>
      <w:proofErr w:type="spellStart"/>
      <w:r w:rsidRPr="00965739">
        <w:t>margin-left</w:t>
      </w:r>
      <w:proofErr w:type="spellEnd"/>
      <w:r w:rsidRPr="00965739">
        <w:t xml:space="preserve"> and </w:t>
      </w:r>
      <w:proofErr w:type="spellStart"/>
      <w:r w:rsidRPr="00965739">
        <w:t>margin-right</w:t>
      </w:r>
      <w:proofErr w:type="spellEnd"/>
      <w:r w:rsidRPr="00965739">
        <w:t xml:space="preserve"> </w:t>
      </w:r>
      <w:proofErr w:type="spellStart"/>
      <w:r w:rsidRPr="00965739">
        <w:t>properties</w:t>
      </w:r>
      <w:proofErr w:type="spellEnd"/>
      <w:r w:rsidRPr="00965739">
        <w:t xml:space="preserve"> to auto. </w:t>
      </w:r>
      <w:proofErr w:type="spellStart"/>
      <w:r w:rsidRPr="00965739">
        <w:t>Think</w:t>
      </w:r>
      <w:proofErr w:type="spellEnd"/>
      <w:r w:rsidRPr="00965739">
        <w:t xml:space="preserve"> of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margin</w:t>
      </w:r>
      <w:proofErr w:type="spellEnd"/>
      <w:r w:rsidRPr="00965739">
        <w:t xml:space="preserve"> as invisible </w:t>
      </w:r>
      <w:proofErr w:type="spellStart"/>
      <w:r w:rsidRPr="00965739">
        <w:t>space</w:t>
      </w:r>
      <w:proofErr w:type="spellEnd"/>
      <w:r w:rsidRPr="00965739">
        <w:t xml:space="preserve"> </w:t>
      </w:r>
      <w:proofErr w:type="spellStart"/>
      <w:r w:rsidRPr="00965739">
        <w:t>around</w:t>
      </w:r>
      <w:proofErr w:type="spellEnd"/>
      <w:r w:rsidRPr="00965739">
        <w:t xml:space="preserve"> </w:t>
      </w:r>
      <w:proofErr w:type="spellStart"/>
      <w:r w:rsidRPr="00965739">
        <w:t>an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 xml:space="preserve">. </w:t>
      </w:r>
      <w:proofErr w:type="spellStart"/>
      <w:r w:rsidRPr="00965739">
        <w:t>Using</w:t>
      </w:r>
      <w:proofErr w:type="spellEnd"/>
      <w:r w:rsidRPr="00965739">
        <w:t xml:space="preserve"> </w:t>
      </w:r>
      <w:proofErr w:type="spellStart"/>
      <w:r w:rsidRPr="00965739">
        <w:t>these</w:t>
      </w:r>
      <w:proofErr w:type="spellEnd"/>
      <w:r w:rsidRPr="00965739">
        <w:t xml:space="preserve"> </w:t>
      </w:r>
      <w:proofErr w:type="spellStart"/>
      <w:r w:rsidRPr="00965739">
        <w:t>two</w:t>
      </w:r>
      <w:proofErr w:type="spellEnd"/>
      <w:r w:rsidRPr="00965739">
        <w:t xml:space="preserve"> </w:t>
      </w:r>
      <w:proofErr w:type="spellStart"/>
      <w:r w:rsidRPr="00965739">
        <w:t>margin</w:t>
      </w:r>
      <w:proofErr w:type="spellEnd"/>
      <w:r w:rsidRPr="00965739">
        <w:t xml:space="preserve"> </w:t>
      </w:r>
      <w:proofErr w:type="spellStart"/>
      <w:r w:rsidRPr="00965739">
        <w:t>properties</w:t>
      </w:r>
      <w:proofErr w:type="spellEnd"/>
      <w:r w:rsidRPr="00965739">
        <w:t xml:space="preserve">, center </w:t>
      </w:r>
      <w:proofErr w:type="spellStart"/>
      <w:r w:rsidRPr="00965739">
        <w:t>the</w:t>
      </w:r>
      <w:proofErr w:type="spellEnd"/>
      <w:r w:rsidRPr="00965739">
        <w:t xml:space="preserve"> div </w:t>
      </w:r>
      <w:proofErr w:type="spellStart"/>
      <w:r w:rsidRPr="00965739">
        <w:t>element</w:t>
      </w:r>
      <w:proofErr w:type="spellEnd"/>
      <w:r w:rsidRPr="00965739">
        <w:t xml:space="preserve"> </w:t>
      </w:r>
      <w:proofErr w:type="spellStart"/>
      <w:r w:rsidRPr="00965739">
        <w:t>within</w:t>
      </w:r>
      <w:proofErr w:type="spellEnd"/>
      <w:r w:rsidRPr="00965739">
        <w:t xml:space="preserve">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body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>.</w:t>
      </w:r>
    </w:p>
    <w:p w:rsidR="00DF5894" w:rsidRDefault="00DF5894" w:rsidP="00261AAA">
      <w:r w:rsidRPr="00DF5894">
        <w:rPr>
          <w:highlight w:val="cyan"/>
        </w:rPr>
        <w:t>BLOCK</w:t>
      </w:r>
      <w:r>
        <w:rPr>
          <w:highlight w:val="cyan"/>
        </w:rPr>
        <w:t>-LEVEL ELEMENT</w:t>
      </w:r>
      <w:r w:rsidRPr="00DF5894">
        <w:rPr>
          <w:highlight w:val="cyan"/>
        </w:rPr>
        <w:t xml:space="preserve"> ACTING LIKE INLINE</w:t>
      </w:r>
      <w:r>
        <w:t>-ELEMENT (</w:t>
      </w:r>
      <w:r w:rsidRPr="00DF5894">
        <w:rPr>
          <w:highlight w:val="magenta"/>
        </w:rPr>
        <w:t>Pone en la misma línea)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.</w:t>
      </w:r>
      <w:proofErr w:type="spellStart"/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item</w:t>
      </w:r>
      <w:proofErr w:type="spellEnd"/>
      <w:proofErr w:type="gramEnd"/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F5894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DF5894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display</w:t>
      </w:r>
      <w:proofErr w:type="spellEnd"/>
      <w:r w:rsidRPr="00DF5894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F5894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inline</w:t>
      </w:r>
      <w:proofErr w:type="spellEnd"/>
      <w:r w:rsidRPr="00DF5894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-block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F5894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65739" w:rsidRDefault="00965739" w:rsidP="00261AAA"/>
    <w:p w:rsidR="00DF5894" w:rsidRDefault="00DF5894" w:rsidP="00DF5894"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80%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element's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and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:rsidR="00DF5894" w:rsidRDefault="00DF5894" w:rsidP="00DF5894"/>
    <w:p w:rsidR="002E524E" w:rsidRDefault="00DF5894" w:rsidP="00DF5894">
      <w:proofErr w:type="spellStart"/>
      <w:r>
        <w:t>Add</w:t>
      </w:r>
      <w:proofErr w:type="spellEnd"/>
      <w:r>
        <w:t xml:space="preserve"> a </w:t>
      </w:r>
      <w:proofErr w:type="spellStart"/>
      <w:r w:rsidRPr="007B6B5B">
        <w:rPr>
          <w:highlight w:val="cyan"/>
        </w:rPr>
        <w:t>max-width</w:t>
      </w:r>
      <w:proofErr w:type="spellEnd"/>
      <w:r w:rsidRPr="007B6B5B">
        <w:rPr>
          <w:highlight w:val="cyan"/>
        </w:rPr>
        <w:t xml:space="preserve"> </w:t>
      </w:r>
      <w:proofErr w:type="spellStart"/>
      <w:r w:rsidRPr="007B6B5B">
        <w:rPr>
          <w:highlight w:val="cyan"/>
        </w:rPr>
        <w:t>property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500px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wide</w:t>
      </w:r>
      <w:proofErr w:type="spellEnd"/>
      <w:r>
        <w:t>.</w:t>
      </w:r>
    </w:p>
    <w:p w:rsidR="002E524E" w:rsidRDefault="002E524E" w:rsidP="00261AAA"/>
    <w:p w:rsidR="002E524E" w:rsidRDefault="007B6B5B" w:rsidP="00261AAA">
      <w:proofErr w:type="spellStart"/>
      <w:r w:rsidRPr="007B6B5B">
        <w:t>ou</w:t>
      </w:r>
      <w:proofErr w:type="spellEnd"/>
      <w:r w:rsidRPr="007B6B5B">
        <w:t xml:space="preserve"> can </w:t>
      </w:r>
      <w:proofErr w:type="spellStart"/>
      <w:r w:rsidRPr="007B6B5B">
        <w:t>add</w:t>
      </w:r>
      <w:proofErr w:type="spellEnd"/>
      <w:r w:rsidRPr="007B6B5B">
        <w:t xml:space="preserve"> a </w:t>
      </w:r>
      <w:proofErr w:type="spellStart"/>
      <w:r w:rsidRPr="007B6B5B">
        <w:rPr>
          <w:highlight w:val="cyan"/>
        </w:rPr>
        <w:t>fallback</w:t>
      </w:r>
      <w:proofErr w:type="spellEnd"/>
      <w:r w:rsidRPr="007B6B5B">
        <w:rPr>
          <w:highlight w:val="cyan"/>
        </w:rPr>
        <w:t xml:space="preserve"> </w:t>
      </w:r>
      <w:proofErr w:type="spellStart"/>
      <w:r w:rsidRPr="007B6B5B">
        <w:rPr>
          <w:highlight w:val="cyan"/>
        </w:rPr>
        <w:t>value</w:t>
      </w:r>
      <w:proofErr w:type="spellEnd"/>
      <w:r w:rsidRPr="007B6B5B">
        <w:t xml:space="preserve"> </w:t>
      </w:r>
      <w:proofErr w:type="spellStart"/>
      <w:r w:rsidRPr="007B6B5B">
        <w:t>for</w:t>
      </w:r>
      <w:proofErr w:type="spellEnd"/>
      <w:r w:rsidRPr="007B6B5B">
        <w:t xml:space="preserve"> </w:t>
      </w:r>
      <w:proofErr w:type="spellStart"/>
      <w:r w:rsidRPr="007B6B5B">
        <w:t>the</w:t>
      </w:r>
      <w:proofErr w:type="spellEnd"/>
      <w:r w:rsidRPr="007B6B5B">
        <w:t xml:space="preserve"> </w:t>
      </w:r>
      <w:proofErr w:type="spellStart"/>
      <w:r w:rsidRPr="007B6B5B">
        <w:t>font-family</w:t>
      </w:r>
      <w:proofErr w:type="spellEnd"/>
      <w:r w:rsidRPr="007B6B5B">
        <w:t xml:space="preserve"> </w:t>
      </w:r>
      <w:proofErr w:type="spellStart"/>
      <w:r w:rsidRPr="007B6B5B">
        <w:t>by</w:t>
      </w:r>
      <w:proofErr w:type="spellEnd"/>
      <w:r w:rsidRPr="007B6B5B">
        <w:t xml:space="preserve"> </w:t>
      </w:r>
      <w:proofErr w:type="spellStart"/>
      <w:r w:rsidRPr="007B6B5B">
        <w:t>adding</w:t>
      </w:r>
      <w:proofErr w:type="spellEnd"/>
      <w:r w:rsidRPr="007B6B5B">
        <w:t xml:space="preserve"> </w:t>
      </w:r>
      <w:proofErr w:type="spellStart"/>
      <w:r w:rsidRPr="007B6B5B">
        <w:t>another</w:t>
      </w:r>
      <w:proofErr w:type="spellEnd"/>
      <w:r w:rsidRPr="007B6B5B">
        <w:t xml:space="preserve"> </w:t>
      </w:r>
      <w:proofErr w:type="spellStart"/>
      <w:r w:rsidRPr="007B6B5B">
        <w:t>font</w:t>
      </w:r>
      <w:proofErr w:type="spellEnd"/>
      <w:r w:rsidRPr="007B6B5B">
        <w:t xml:space="preserve"> </w:t>
      </w:r>
      <w:proofErr w:type="spellStart"/>
      <w:r w:rsidRPr="007B6B5B">
        <w:t>name</w:t>
      </w:r>
      <w:proofErr w:type="spellEnd"/>
      <w:r w:rsidRPr="007B6B5B">
        <w:t xml:space="preserve"> </w:t>
      </w:r>
      <w:proofErr w:type="spellStart"/>
      <w:r w:rsidRPr="007B6B5B">
        <w:t>separated</w:t>
      </w:r>
      <w:proofErr w:type="spellEnd"/>
      <w:r w:rsidRPr="007B6B5B">
        <w:t xml:space="preserve"> </w:t>
      </w:r>
      <w:proofErr w:type="spellStart"/>
      <w:r w:rsidRPr="007B6B5B">
        <w:t>by</w:t>
      </w:r>
      <w:proofErr w:type="spellEnd"/>
      <w:r w:rsidRPr="007B6B5B">
        <w:t xml:space="preserve"> a </w:t>
      </w:r>
      <w:proofErr w:type="spellStart"/>
      <w:r w:rsidRPr="007B6B5B">
        <w:t>comma</w:t>
      </w:r>
      <w:proofErr w:type="spellEnd"/>
      <w:r w:rsidRPr="007B6B5B">
        <w:t xml:space="preserve">. </w:t>
      </w:r>
      <w:proofErr w:type="spellStart"/>
      <w:r w:rsidRPr="007B6B5B">
        <w:t>Fallbacks</w:t>
      </w:r>
      <w:proofErr w:type="spellEnd"/>
      <w:r w:rsidRPr="007B6B5B">
        <w:t xml:space="preserve"> are </w:t>
      </w:r>
      <w:proofErr w:type="spellStart"/>
      <w:r w:rsidRPr="007B6B5B">
        <w:t>used</w:t>
      </w:r>
      <w:proofErr w:type="spellEnd"/>
      <w:r w:rsidRPr="007B6B5B">
        <w:t xml:space="preserve"> in </w:t>
      </w:r>
      <w:proofErr w:type="spellStart"/>
      <w:r w:rsidRPr="007B6B5B">
        <w:t>instances</w:t>
      </w:r>
      <w:proofErr w:type="spellEnd"/>
      <w:r w:rsidRPr="007B6B5B">
        <w:t xml:space="preserve"> </w:t>
      </w:r>
      <w:proofErr w:type="spellStart"/>
      <w:r w:rsidRPr="007B6B5B">
        <w:t>where</w:t>
      </w:r>
      <w:proofErr w:type="spellEnd"/>
      <w:r w:rsidRPr="007B6B5B">
        <w:t xml:space="preserve"> </w:t>
      </w:r>
      <w:proofErr w:type="spellStart"/>
      <w:r w:rsidRPr="007B6B5B">
        <w:t>the</w:t>
      </w:r>
      <w:proofErr w:type="spellEnd"/>
      <w:r w:rsidRPr="007B6B5B">
        <w:t xml:space="preserve"> </w:t>
      </w:r>
      <w:proofErr w:type="spellStart"/>
      <w:r w:rsidRPr="007B6B5B">
        <w:t>initial</w:t>
      </w:r>
      <w:proofErr w:type="spellEnd"/>
      <w:r w:rsidRPr="007B6B5B">
        <w:t xml:space="preserve"> </w:t>
      </w:r>
      <w:proofErr w:type="spellStart"/>
      <w:r w:rsidRPr="007B6B5B">
        <w:t>is</w:t>
      </w:r>
      <w:proofErr w:type="spellEnd"/>
      <w:r w:rsidRPr="007B6B5B">
        <w:t xml:space="preserve"> </w:t>
      </w:r>
      <w:proofErr w:type="spellStart"/>
      <w:r w:rsidRPr="007B6B5B">
        <w:t>not</w:t>
      </w:r>
      <w:proofErr w:type="spellEnd"/>
      <w:r w:rsidRPr="007B6B5B">
        <w:t xml:space="preserve"> </w:t>
      </w:r>
      <w:proofErr w:type="spellStart"/>
      <w:r w:rsidRPr="007B6B5B">
        <w:t>found</w:t>
      </w:r>
      <w:proofErr w:type="spellEnd"/>
      <w:r w:rsidRPr="007B6B5B">
        <w:t>/</w:t>
      </w:r>
      <w:proofErr w:type="spellStart"/>
      <w:r w:rsidRPr="007B6B5B">
        <w:t>available</w:t>
      </w:r>
      <w:proofErr w:type="spellEnd"/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h1</w:t>
      </w: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,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7B6B5B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h2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7B6B5B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font-family</w:t>
      </w:r>
      <w:proofErr w:type="spellEnd"/>
      <w:r w:rsidRPr="007B6B5B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7B6B5B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Impact</w:t>
      </w:r>
      <w:proofErr w:type="spellEnd"/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,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7B6B5B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serif</w:t>
      </w:r>
      <w:proofErr w:type="spellEnd"/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2E524E" w:rsidRDefault="002E524E" w:rsidP="00261AAA"/>
    <w:p w:rsidR="007B6B5B" w:rsidRDefault="009C38AD" w:rsidP="00261AAA">
      <w:proofErr w:type="spellStart"/>
      <w:r>
        <w:t>Pseudo</w:t>
      </w:r>
      <w:proofErr w:type="spellEnd"/>
      <w:r>
        <w:t>-selector: link visitado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9C38A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a:visited</w:t>
      </w:r>
      <w:proofErr w:type="gramEnd"/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</w:t>
      </w:r>
      <w:r w:rsidRPr="009C38AD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C38AD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gray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  <w:r w:rsidRPr="009C38A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.</w:t>
      </w:r>
    </w:p>
    <w:p w:rsidR="002E524E" w:rsidRDefault="002E524E" w:rsidP="00261AAA"/>
    <w:p w:rsidR="009C38AD" w:rsidRDefault="009C38AD" w:rsidP="00261AAA"/>
    <w:p w:rsidR="009C38AD" w:rsidRDefault="009C38AD" w:rsidP="00261AAA"/>
    <w:p w:rsidR="009C38AD" w:rsidRDefault="009C38AD" w:rsidP="00261AAA">
      <w:proofErr w:type="spellStart"/>
      <w:r>
        <w:lastRenderedPageBreak/>
        <w:t>Pseudo</w:t>
      </w:r>
      <w:proofErr w:type="spellEnd"/>
      <w:r>
        <w:t>-selector: pasa m</w:t>
      </w:r>
      <w:r w:rsidR="003A6A48">
        <w:t>o</w:t>
      </w:r>
      <w:r>
        <w:t>use por arriba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a:hover</w:t>
      </w:r>
      <w:proofErr w:type="gramEnd"/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brown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C38AD" w:rsidRDefault="009C38AD" w:rsidP="00261AAA"/>
    <w:p w:rsidR="00EC6A62" w:rsidRDefault="00EC6A62" w:rsidP="00261AAA">
      <w:proofErr w:type="spellStart"/>
      <w:r>
        <w:t>Pseudo</w:t>
      </w:r>
      <w:proofErr w:type="spellEnd"/>
      <w:r>
        <w:t xml:space="preserve">-selector: mientras </w:t>
      </w:r>
      <w:proofErr w:type="spellStart"/>
      <w:r>
        <w:t>hacés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el link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a:active</w:t>
      </w:r>
      <w:proofErr w:type="gramEnd"/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white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EC6A62" w:rsidRDefault="00EC6A62" w:rsidP="00261AAA"/>
    <w:p w:rsidR="002E524E" w:rsidRDefault="00EC6A62" w:rsidP="00261AAA">
      <w:r>
        <w:t xml:space="preserve">Las imágenes se manejan </w:t>
      </w:r>
      <w:r w:rsidRPr="00EC6A62">
        <w:rPr>
          <w:u w:val="single"/>
        </w:rPr>
        <w:t>como si</w:t>
      </w:r>
      <w:r>
        <w:t xml:space="preserve"> fueran elementos in-line. Para que se manejen como block-</w:t>
      </w:r>
      <w:proofErr w:type="spellStart"/>
      <w:r>
        <w:t>level</w:t>
      </w:r>
      <w:proofErr w:type="spellEnd"/>
      <w:r>
        <w:t>: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spellStart"/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img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proofErr w:type="gramEnd"/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display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block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margin-left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auto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margin-right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auto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EC6A62" w:rsidRDefault="00EC6A62" w:rsidP="00261AAA"/>
    <w:p w:rsidR="00EC6A62" w:rsidRDefault="00EC6A62" w:rsidP="00261AAA">
      <w:bookmarkStart w:id="0" w:name="_GoBack"/>
      <w:bookmarkEnd w:id="0"/>
    </w:p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/>
    <w:p w:rsidR="002E524E" w:rsidRDefault="002E524E" w:rsidP="00261AAA">
      <w:r>
        <w:t>ESTRUCTURA HTML</w:t>
      </w:r>
    </w:p>
    <w:p w:rsidR="00341BF3" w:rsidRDefault="00341BF3" w:rsidP="00261AAA">
      <w:proofErr w:type="gramStart"/>
      <w:r w:rsidRPr="00341BF3">
        <w:rPr>
          <w:highlight w:val="cyan"/>
        </w:rPr>
        <w:t>&lt;!DOCTYPE</w:t>
      </w:r>
      <w:proofErr w:type="gramEnd"/>
      <w:r w:rsidRPr="00341BF3">
        <w:rPr>
          <w:highlight w:val="cyan"/>
        </w:rPr>
        <w:t xml:space="preserve"> </w:t>
      </w:r>
      <w:proofErr w:type="spellStart"/>
      <w:r w:rsidRPr="00341BF3">
        <w:rPr>
          <w:highlight w:val="cyan"/>
        </w:rPr>
        <w:t>html</w:t>
      </w:r>
      <w:proofErr w:type="spellEnd"/>
      <w:r w:rsidRPr="00341BF3">
        <w:rPr>
          <w:highlight w:val="cyan"/>
        </w:rPr>
        <w:t>&gt;.</w:t>
      </w:r>
      <w:r w:rsidRPr="00341BF3">
        <w:t xml:space="preserve"> Esta cadena especial es conocida como una declaración y se asegura de que el navegador intente cumplir las especificaciones de la industria.</w:t>
      </w:r>
    </w:p>
    <w:p w:rsidR="002E524E" w:rsidRDefault="00341BF3" w:rsidP="00261AAA">
      <w:r w:rsidRPr="00341BF3">
        <w:rPr>
          <w:highlight w:val="yellow"/>
        </w:rPr>
        <w:t>&lt;</w:t>
      </w:r>
      <w:proofErr w:type="spellStart"/>
      <w:r w:rsidRPr="00341BF3">
        <w:rPr>
          <w:highlight w:val="yellow"/>
        </w:rPr>
        <w:t>html</w:t>
      </w:r>
      <w:proofErr w:type="spellEnd"/>
      <w:r w:rsidRPr="00341BF3">
        <w:rPr>
          <w:highlight w:val="yellow"/>
        </w:rPr>
        <w:t xml:space="preserve"> </w:t>
      </w:r>
      <w:proofErr w:type="spellStart"/>
      <w:r w:rsidRPr="00341BF3">
        <w:rPr>
          <w:highlight w:val="yellow"/>
        </w:rPr>
        <w:t>lang</w:t>
      </w:r>
      <w:proofErr w:type="spellEnd"/>
      <w:r w:rsidRPr="00341BF3">
        <w:rPr>
          <w:highlight w:val="yellow"/>
        </w:rPr>
        <w:t>=”es”&gt;</w:t>
      </w:r>
    </w:p>
    <w:p w:rsidR="002E524E" w:rsidRDefault="002E524E" w:rsidP="002E524E">
      <w:pPr>
        <w:spacing w:after="0"/>
      </w:pPr>
      <w:r w:rsidRPr="002E524E">
        <w:rPr>
          <w:highlight w:val="green"/>
        </w:rPr>
        <w:t>&lt;head&gt;</w:t>
      </w:r>
    </w:p>
    <w:p w:rsidR="002E524E" w:rsidRDefault="002E524E" w:rsidP="002E524E">
      <w:pPr>
        <w:spacing w:after="0"/>
      </w:pPr>
      <w:r w:rsidRPr="002E524E">
        <w:t xml:space="preserve">El elemento </w:t>
      </w:r>
      <w:r w:rsidRPr="002E524E">
        <w:rPr>
          <w:highlight w:val="green"/>
        </w:rPr>
        <w:t>&lt;</w:t>
      </w:r>
      <w:proofErr w:type="spellStart"/>
      <w:r w:rsidRPr="002E524E">
        <w:rPr>
          <w:highlight w:val="green"/>
        </w:rPr>
        <w:t>title</w:t>
      </w:r>
      <w:proofErr w:type="spellEnd"/>
      <w:r w:rsidRPr="002E524E">
        <w:rPr>
          <w:highlight w:val="green"/>
        </w:rPr>
        <w:t>&gt;</w:t>
      </w:r>
      <w:r w:rsidRPr="002E524E">
        <w:t xml:space="preserve"> determina lo que los navegadores muestran en la barra de título o en las pestañas del navegador.</w:t>
      </w:r>
    </w:p>
    <w:p w:rsidR="007B6B5B" w:rsidRPr="007B6B5B" w:rsidRDefault="007B6B5B" w:rsidP="002E524E">
      <w:pPr>
        <w:spacing w:after="0"/>
        <w:rPr>
          <w:highlight w:val="green"/>
        </w:rPr>
      </w:pPr>
      <w:r w:rsidRPr="007B6B5B">
        <w:rPr>
          <w:highlight w:val="green"/>
        </w:rPr>
        <w:t>Link a style.css</w:t>
      </w:r>
    </w:p>
    <w:p w:rsidR="007B6B5B" w:rsidRDefault="007B6B5B" w:rsidP="002E524E">
      <w:pPr>
        <w:spacing w:after="0"/>
      </w:pPr>
      <w:proofErr w:type="spellStart"/>
      <w:r w:rsidRPr="007B6B5B">
        <w:rPr>
          <w:highlight w:val="green"/>
        </w:rPr>
        <w:lastRenderedPageBreak/>
        <w:t>viewport</w:t>
      </w:r>
      <w:proofErr w:type="spellEnd"/>
    </w:p>
    <w:p w:rsidR="00341BF3" w:rsidRDefault="00341BF3" w:rsidP="002E524E">
      <w:pPr>
        <w:spacing w:after="0"/>
      </w:pPr>
      <w:r w:rsidRPr="00341BF3">
        <w:rPr>
          <w:highlight w:val="green"/>
        </w:rPr>
        <w:t xml:space="preserve">&lt;meta </w:t>
      </w:r>
      <w:proofErr w:type="spellStart"/>
      <w:r w:rsidRPr="00341BF3">
        <w:rPr>
          <w:highlight w:val="green"/>
        </w:rPr>
        <w:t>charset</w:t>
      </w:r>
      <w:proofErr w:type="spellEnd"/>
      <w:proofErr w:type="gramStart"/>
      <w:r w:rsidRPr="00341BF3">
        <w:rPr>
          <w:highlight w:val="green"/>
        </w:rPr>
        <w:t>=”UTF</w:t>
      </w:r>
      <w:proofErr w:type="gramEnd"/>
      <w:r w:rsidRPr="00341BF3">
        <w:rPr>
          <w:highlight w:val="green"/>
        </w:rPr>
        <w:t>-8”&gt;</w:t>
      </w:r>
    </w:p>
    <w:p w:rsidR="002E524E" w:rsidRDefault="002E524E" w:rsidP="002E524E">
      <w:pPr>
        <w:spacing w:after="0"/>
      </w:pPr>
      <w:r w:rsidRPr="002E524E">
        <w:rPr>
          <w:highlight w:val="green"/>
        </w:rPr>
        <w:t>&lt;/head&gt;</w:t>
      </w:r>
    </w:p>
    <w:p w:rsidR="00341BF3" w:rsidRDefault="00341BF3" w:rsidP="002E524E">
      <w:pPr>
        <w:spacing w:after="0"/>
      </w:pPr>
    </w:p>
    <w:p w:rsidR="002E524E" w:rsidRDefault="002E524E" w:rsidP="002E524E">
      <w:pPr>
        <w:spacing w:after="0"/>
      </w:pPr>
      <w:r w:rsidRPr="007B6B5B">
        <w:rPr>
          <w:highlight w:val="magenta"/>
        </w:rPr>
        <w:t>&lt;</w:t>
      </w:r>
      <w:proofErr w:type="spellStart"/>
      <w:r w:rsidRPr="007B6B5B">
        <w:rPr>
          <w:highlight w:val="magenta"/>
        </w:rPr>
        <w:t>body</w:t>
      </w:r>
      <w:proofErr w:type="spellEnd"/>
      <w:r w:rsidRPr="007B6B5B">
        <w:rPr>
          <w:highlight w:val="magenta"/>
        </w:rPr>
        <w:t>&gt;</w:t>
      </w:r>
    </w:p>
    <w:p w:rsidR="007B6B5B" w:rsidRDefault="007B6B5B" w:rsidP="002E524E">
      <w:pPr>
        <w:spacing w:after="0"/>
      </w:pPr>
      <w:r>
        <w:t xml:space="preserve">   </w:t>
      </w:r>
      <w:r w:rsidRPr="007B6B5B">
        <w:rPr>
          <w:highlight w:val="darkYellow"/>
        </w:rPr>
        <w:t>&lt;div&gt;</w:t>
      </w:r>
    </w:p>
    <w:p w:rsidR="007B6B5B" w:rsidRPr="007B6B5B" w:rsidRDefault="007B6B5B" w:rsidP="002E524E">
      <w:pPr>
        <w:spacing w:after="0"/>
        <w:rPr>
          <w:highlight w:val="red"/>
        </w:rPr>
      </w:pPr>
      <w:r>
        <w:t xml:space="preserve">      </w:t>
      </w:r>
      <w:r w:rsidRPr="007B6B5B">
        <w:rPr>
          <w:highlight w:val="red"/>
        </w:rPr>
        <w:t>&lt;</w:t>
      </w:r>
      <w:proofErr w:type="spellStart"/>
      <w:r w:rsidRPr="007B6B5B">
        <w:rPr>
          <w:highlight w:val="red"/>
        </w:rPr>
        <w:t>section</w:t>
      </w:r>
      <w:proofErr w:type="spellEnd"/>
      <w:r w:rsidRPr="007B6B5B">
        <w:rPr>
          <w:highlight w:val="red"/>
        </w:rPr>
        <w:t>&gt;</w:t>
      </w:r>
    </w:p>
    <w:p w:rsidR="007B6B5B" w:rsidRDefault="007B6B5B" w:rsidP="002E524E">
      <w:pPr>
        <w:spacing w:after="0"/>
      </w:pPr>
      <w:r w:rsidRPr="007B6B5B">
        <w:t xml:space="preserve">      </w:t>
      </w:r>
      <w:r w:rsidRPr="007B6B5B">
        <w:rPr>
          <w:highlight w:val="red"/>
        </w:rPr>
        <w:t>&lt;/</w:t>
      </w:r>
      <w:proofErr w:type="spellStart"/>
      <w:r w:rsidRPr="007B6B5B">
        <w:rPr>
          <w:highlight w:val="red"/>
        </w:rPr>
        <w:t>section</w:t>
      </w:r>
      <w:proofErr w:type="spellEnd"/>
      <w:r w:rsidRPr="007B6B5B">
        <w:rPr>
          <w:highlight w:val="red"/>
        </w:rPr>
        <w:t>&gt;</w:t>
      </w:r>
    </w:p>
    <w:p w:rsidR="007B6B5B" w:rsidRDefault="007B6B5B" w:rsidP="002E524E">
      <w:pPr>
        <w:spacing w:after="0"/>
      </w:pPr>
      <w:r>
        <w:t xml:space="preserve">  </w:t>
      </w:r>
      <w:r w:rsidRPr="007B6B5B">
        <w:rPr>
          <w:highlight w:val="darkYellow"/>
        </w:rPr>
        <w:t>&lt;/div&gt;</w:t>
      </w:r>
    </w:p>
    <w:p w:rsidR="002E524E" w:rsidRDefault="002E524E" w:rsidP="002E524E">
      <w:pPr>
        <w:spacing w:after="0"/>
      </w:pPr>
      <w:r w:rsidRPr="007B6B5B">
        <w:rPr>
          <w:highlight w:val="magenta"/>
        </w:rPr>
        <w:t>&lt;/</w:t>
      </w:r>
      <w:proofErr w:type="spellStart"/>
      <w:r w:rsidRPr="007B6B5B">
        <w:rPr>
          <w:highlight w:val="magenta"/>
        </w:rPr>
        <w:t>body</w:t>
      </w:r>
      <w:proofErr w:type="spellEnd"/>
      <w:r w:rsidRPr="007B6B5B">
        <w:rPr>
          <w:highlight w:val="magenta"/>
        </w:rPr>
        <w:t>&gt;</w:t>
      </w:r>
    </w:p>
    <w:p w:rsidR="002E524E" w:rsidRDefault="002E524E" w:rsidP="002E524E">
      <w:pPr>
        <w:spacing w:after="0"/>
      </w:pPr>
    </w:p>
    <w:p w:rsidR="007B6B5B" w:rsidRPr="007B6B5B" w:rsidRDefault="007B6B5B" w:rsidP="002E524E">
      <w:pPr>
        <w:spacing w:after="0"/>
        <w:rPr>
          <w:highlight w:val="darkCyan"/>
        </w:rPr>
      </w:pPr>
      <w:r w:rsidRPr="007B6B5B">
        <w:rPr>
          <w:highlight w:val="darkCyan"/>
        </w:rPr>
        <w:t>&lt;</w:t>
      </w:r>
      <w:proofErr w:type="spellStart"/>
      <w:r w:rsidRPr="007B6B5B">
        <w:rPr>
          <w:highlight w:val="darkCyan"/>
        </w:rPr>
        <w:t>footer</w:t>
      </w:r>
      <w:proofErr w:type="spellEnd"/>
      <w:r w:rsidRPr="007B6B5B">
        <w:rPr>
          <w:highlight w:val="darkCyan"/>
        </w:rPr>
        <w:t>&gt;</w:t>
      </w:r>
    </w:p>
    <w:p w:rsidR="007B6B5B" w:rsidRDefault="007B6B5B" w:rsidP="002E524E">
      <w:pPr>
        <w:spacing w:after="0"/>
      </w:pPr>
      <w:r w:rsidRPr="007B6B5B">
        <w:rPr>
          <w:highlight w:val="darkCyan"/>
        </w:rPr>
        <w:t>&lt;/</w:t>
      </w:r>
      <w:proofErr w:type="spellStart"/>
      <w:r w:rsidRPr="007B6B5B">
        <w:rPr>
          <w:highlight w:val="darkCyan"/>
        </w:rPr>
        <w:t>footer</w:t>
      </w:r>
      <w:proofErr w:type="spellEnd"/>
      <w:r w:rsidRPr="007B6B5B">
        <w:rPr>
          <w:highlight w:val="darkCyan"/>
        </w:rPr>
        <w:t>&gt;</w:t>
      </w:r>
    </w:p>
    <w:p w:rsidR="007B6B5B" w:rsidRDefault="007B6B5B" w:rsidP="002E524E">
      <w:pPr>
        <w:spacing w:after="0"/>
      </w:pPr>
    </w:p>
    <w:p w:rsidR="002E524E" w:rsidRDefault="00341BF3" w:rsidP="00261AAA">
      <w:r w:rsidRPr="00341BF3">
        <w:rPr>
          <w:highlight w:val="yellow"/>
        </w:rPr>
        <w:t>&lt;/</w:t>
      </w:r>
      <w:proofErr w:type="spellStart"/>
      <w:r w:rsidRPr="00341BF3">
        <w:rPr>
          <w:highlight w:val="yellow"/>
        </w:rPr>
        <w:t>html</w:t>
      </w:r>
      <w:proofErr w:type="spellEnd"/>
      <w:r w:rsidRPr="00341BF3">
        <w:rPr>
          <w:highlight w:val="yellow"/>
        </w:rPr>
        <w:t>&gt;</w:t>
      </w:r>
    </w:p>
    <w:p w:rsidR="002E524E" w:rsidRDefault="002E524E" w:rsidP="00261AAA"/>
    <w:sectPr w:rsidR="002E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85"/>
    <w:rsid w:val="000240F1"/>
    <w:rsid w:val="00045769"/>
    <w:rsid w:val="000F256C"/>
    <w:rsid w:val="00261AAA"/>
    <w:rsid w:val="002E524E"/>
    <w:rsid w:val="00341BF3"/>
    <w:rsid w:val="003A6A48"/>
    <w:rsid w:val="005F4C92"/>
    <w:rsid w:val="007B6B5B"/>
    <w:rsid w:val="007F2085"/>
    <w:rsid w:val="00965739"/>
    <w:rsid w:val="009C38AD"/>
    <w:rsid w:val="00AC1CA8"/>
    <w:rsid w:val="00B8008C"/>
    <w:rsid w:val="00B95465"/>
    <w:rsid w:val="00D146FC"/>
    <w:rsid w:val="00D711BD"/>
    <w:rsid w:val="00DF5894"/>
    <w:rsid w:val="00EC6A62"/>
    <w:rsid w:val="00EF681D"/>
    <w:rsid w:val="00F005D9"/>
    <w:rsid w:val="00F0354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BC1F"/>
  <w15:chartTrackingRefBased/>
  <w15:docId w15:val="{CE340E2A-AD53-4D93-934F-6E6DA265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E3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97E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9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1646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Barocela</dc:creator>
  <cp:keywords/>
  <dc:description/>
  <cp:lastModifiedBy>Marta Barocela</cp:lastModifiedBy>
  <cp:revision>7</cp:revision>
  <dcterms:created xsi:type="dcterms:W3CDTF">2023-05-03T03:44:00Z</dcterms:created>
  <dcterms:modified xsi:type="dcterms:W3CDTF">2023-05-10T06:32:00Z</dcterms:modified>
</cp:coreProperties>
</file>