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03056A41">
      <w:pPr>
        <w:pStyle w:val="style0"/>
        <w:jc w:val="center"/>
        <w:rPr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01CA0201">
      <w:pPr>
        <w:pStyle w:val="style0"/>
        <w:jc w:val="center"/>
        <w:rPr/>
      </w:pPr>
      <w:r>
        <w:rPr>
          <w:b/>
          <w:bCs/>
          <w:color w:val="2e75b6"/>
          <w:sz w:val="22"/>
          <w:szCs w:val="22"/>
        </w:rPr>
        <w:t>Department of Computer Science and Engineering</w:t>
      </w:r>
    </w:p>
    <w:p w14:paraId="5FC1CC2C">
      <w:pPr>
        <w:pStyle w:val="style0"/>
        <w:spacing w:lineRule="auto" w:line="276"/>
        <w:jc w:val="center"/>
        <w:rPr>
          <w:b/>
          <w:bCs/>
          <w:color w:val="c00000"/>
          <w:sz w:val="24"/>
          <w:szCs w:val="24"/>
        </w:rPr>
      </w:pPr>
      <w:r>
        <w:rPr>
          <w:b/>
          <w:bCs/>
          <w:color w:val="c00000"/>
          <w:sz w:val="24"/>
          <w:szCs w:val="24"/>
        </w:rPr>
        <w:t xml:space="preserve">ASSESSMENT TOOL </w:t>
      </w:r>
      <w:r>
        <w:rPr>
          <w:b/>
          <w:bCs/>
          <w:color w:val="c00000"/>
          <w:sz w:val="24"/>
          <w:szCs w:val="24"/>
        </w:rPr>
        <w:t>2</w:t>
      </w:r>
      <w:r>
        <w:rPr>
          <w:b/>
          <w:bCs/>
          <w:color w:val="c00000"/>
          <w:sz w:val="24"/>
          <w:szCs w:val="24"/>
        </w:rPr>
        <w:t xml:space="preserve"> –  </w:t>
      </w:r>
      <w:r>
        <w:rPr>
          <w:b/>
          <w:bCs/>
          <w:color w:val="c00000"/>
          <w:sz w:val="24"/>
          <w:szCs w:val="24"/>
        </w:rPr>
        <w:t>SCENARIO BASED ASSESSMENT</w:t>
      </w:r>
    </w:p>
    <w:tbl>
      <w:tblPr>
        <w:tblStyle w:val="style4098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14:paraId="521252B4">
        <w:trPr/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C295B1">
            <w:pPr>
              <w:pStyle w:val="style0"/>
              <w:rPr/>
            </w:pPr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F57BBF">
            <w:pPr>
              <w:pStyle w:val="style0"/>
              <w:rPr/>
            </w:pPr>
            <w:r>
              <w:rPr>
                <w:sz w:val="18"/>
                <w:szCs w:val="18"/>
              </w:rPr>
              <w:t>CSA0</w:t>
            </w:r>
            <w:r>
              <w:rPr>
                <w:sz w:val="18"/>
                <w:szCs w:val="18"/>
              </w:rPr>
              <w:t>6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991D10">
            <w:pPr>
              <w:pStyle w:val="style0"/>
              <w:rPr/>
            </w:pPr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FCBE03">
            <w:pPr>
              <w:pStyle w:val="style0"/>
              <w:rPr/>
            </w:pPr>
            <w:r>
              <w:rPr>
                <w:sz w:val="18"/>
                <w:szCs w:val="18"/>
              </w:rPr>
              <w:t>Design and Analysis of Algorithms</w:t>
            </w:r>
          </w:p>
        </w:tc>
      </w:tr>
      <w:tr w14:paraId="3FCABA9F">
        <w:tblPrEx/>
        <w:trPr/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FBA686">
            <w:pPr>
              <w:pStyle w:val="style0"/>
              <w:rPr/>
            </w:pPr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302213">
            <w:pPr>
              <w:pStyle w:val="style0"/>
              <w:rPr/>
            </w:pPr>
            <w:r>
              <w:rPr>
                <w:sz w:val="18"/>
                <w:szCs w:val="18"/>
              </w:rPr>
              <w:t>CO</w:t>
            </w:r>
            <w:r>
              <w:rPr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 xml:space="preserve"> – </w:t>
            </w:r>
            <w:r>
              <w:rPr>
                <w:sz w:val="18"/>
                <w:szCs w:val="18"/>
              </w:rPr>
              <w:t>Manipulation</w:t>
            </w:r>
            <w:r>
              <w:rPr>
                <w:sz w:val="18"/>
                <w:szCs w:val="18"/>
              </w:rPr>
              <w:t xml:space="preserve"> (BL1, BL2, BL3)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997D9A4">
            <w:pPr>
              <w:pStyle w:val="style0"/>
              <w:rPr/>
            </w:pPr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F4EBA9">
            <w:pPr>
              <w:pStyle w:val="style0"/>
              <w:spacing w:lineRule="auto" w:line="27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Assessment Tool </w:t>
            </w:r>
            <w:r>
              <w:rPr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 xml:space="preserve"> – </w:t>
            </w:r>
            <w:r>
              <w:rPr>
                <w:sz w:val="18"/>
                <w:szCs w:val="18"/>
              </w:rPr>
              <w:t>Scenario Based Assessment</w:t>
            </w:r>
          </w:p>
          <w:p w14:paraId="11853EE6">
            <w:pPr>
              <w:pStyle w:val="style0"/>
              <w:rPr>
                <w:sz w:val="18"/>
                <w:szCs w:val="18"/>
              </w:rPr>
            </w:pPr>
          </w:p>
        </w:tc>
      </w:tr>
      <w:tr w14:paraId="54952D6F">
        <w:tblPrEx/>
        <w:trPr/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664106">
            <w:pPr>
              <w:pStyle w:val="style0"/>
              <w:rPr/>
            </w:pPr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0D96628">
            <w:pPr>
              <w:pStyle w:val="style0"/>
              <w:rPr/>
            </w:pPr>
            <w:r>
              <w:rPr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>0%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310AB5">
            <w:pPr>
              <w:pStyle w:val="style0"/>
              <w:rPr/>
            </w:pPr>
            <w:r>
              <w:rPr>
                <w:b/>
                <w:bCs/>
                <w:color w:val="1f4e79"/>
                <w:sz w:val="18"/>
                <w:szCs w:val="18"/>
              </w:rPr>
              <w:t>Total Marks: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774BD75">
            <w:pPr>
              <w:pStyle w:val="style0"/>
              <w:rPr/>
            </w:pPr>
            <w:r>
              <w:rPr>
                <w:sz w:val="18"/>
                <w:szCs w:val="18"/>
              </w:rPr>
              <w:t xml:space="preserve">100 </w:t>
            </w:r>
          </w:p>
        </w:tc>
      </w:tr>
      <w:tr w14:paraId="20AA9483">
        <w:tblPrEx/>
        <w:trPr/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FCE5F2">
            <w:pPr>
              <w:pStyle w:val="style0"/>
              <w:rPr/>
            </w:pPr>
            <w:r>
              <w:rPr>
                <w:b/>
                <w:bCs/>
                <w:color w:val="1f4e79"/>
                <w:sz w:val="18"/>
                <w:szCs w:val="18"/>
              </w:rPr>
              <w:t>CO</w:t>
            </w:r>
            <w:r>
              <w:rPr>
                <w:b/>
                <w:bCs/>
                <w:color w:val="1f4e79"/>
                <w:sz w:val="18"/>
                <w:szCs w:val="18"/>
              </w:rPr>
              <w:t>2</w:t>
            </w:r>
            <w:r>
              <w:rPr>
                <w:b/>
                <w:bCs/>
                <w:color w:val="1f4e79"/>
                <w:sz w:val="18"/>
                <w:szCs w:val="18"/>
              </w:rPr>
              <w:t xml:space="preserve">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0E60F5">
            <w:pPr>
              <w:pStyle w:val="style0"/>
              <w:rPr/>
            </w:pPr>
            <w:r>
              <w:rPr>
                <w:i/>
                <w:iCs/>
                <w:sz w:val="18"/>
                <w:szCs w:val="18"/>
              </w:rPr>
              <w:t>Apply Brute Force technique to solve sorting, searching, Closest-Pair and Convex-Hull problems</w:t>
            </w:r>
            <w:r>
              <w:rPr>
                <w:i/>
                <w:iCs/>
                <w:sz w:val="18"/>
                <w:szCs w:val="18"/>
              </w:rPr>
              <w:t xml:space="preserve"> </w:t>
            </w:r>
            <w:r>
              <w:rPr>
                <w:i/>
                <w:iCs/>
                <w:sz w:val="18"/>
                <w:szCs w:val="18"/>
              </w:rPr>
              <w:t>(BL1, BL2, BL3)</w:t>
            </w:r>
            <w:r>
              <w:rPr>
                <w:i/>
                <w:iCs/>
                <w:sz w:val="18"/>
                <w:szCs w:val="18"/>
              </w:rPr>
              <w:t xml:space="preserve"> </w:t>
            </w:r>
          </w:p>
        </w:tc>
      </w:tr>
      <w:tr w14:paraId="759A4BCE">
        <w:tblPrEx/>
        <w:trPr/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1022A8">
            <w:pPr>
              <w:pStyle w:val="style0"/>
              <w:rPr/>
            </w:pPr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0E624B">
            <w:pPr>
              <w:pStyle w:val="style0"/>
              <w:rPr/>
            </w:pPr>
            <w:r>
              <w:rPr>
                <w:lang w:val="en-US"/>
              </w:rPr>
              <w:t xml:space="preserve">Maddipati Teja 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3DDBA3A">
            <w:pPr>
              <w:pStyle w:val="style0"/>
              <w:rPr/>
            </w:pPr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3E1AE2">
            <w:pPr>
              <w:pStyle w:val="style0"/>
              <w:rPr/>
            </w:pPr>
            <w:r>
              <w:t>19</w:t>
            </w:r>
            <w:r>
              <w:rPr>
                <w:lang w:val="en-US"/>
              </w:rPr>
              <w:t>2425323</w:t>
            </w:r>
          </w:p>
        </w:tc>
      </w:tr>
      <w:tr w14:paraId="052B0E68">
        <w:tblPrEx/>
        <w:trPr/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5B19D8">
            <w:pPr>
              <w:pStyle w:val="style0"/>
              <w:rPr/>
            </w:pPr>
            <w:r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0FB3EA0">
            <w:pPr>
              <w:pStyle w:val="style0"/>
              <w:rPr/>
            </w:pPr>
            <w:r>
              <w:t xml:space="preserve">CSE </w:t>
            </w:r>
            <w:r>
              <w:rPr>
                <w:lang w:val="en-US"/>
              </w:rPr>
              <w:t>(AIML)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19E3AB8">
            <w:pPr>
              <w:pStyle w:val="style0"/>
              <w:rPr/>
            </w:pPr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3F8055">
            <w:pPr>
              <w:pStyle w:val="style0"/>
              <w:rPr/>
            </w:pPr>
            <w:r>
              <w:t>21/07/2026</w:t>
            </w:r>
          </w:p>
        </w:tc>
      </w:tr>
    </w:tbl>
    <w:p w14:paraId="5FD450DF">
      <w:pPr>
        <w:pStyle w:val="style0"/>
        <w:spacing w:after="60"/>
        <w:rPr/>
      </w:pPr>
    </w:p>
    <w:tbl>
      <w:tblPr>
        <w:tblStyle w:val="style4099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14:paraId="2DA081F4">
        <w:trPr/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F2F517A">
            <w:pPr>
              <w:pStyle w:val="style0"/>
              <w:rPr/>
            </w:pPr>
            <w:r>
              <w:rPr>
                <w:b/>
                <w:bCs/>
                <w:color w:val="c00000"/>
              </w:rPr>
              <w:t>Instructions to Students</w:t>
            </w:r>
          </w:p>
          <w:p w14:paraId="5DFC283D"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ind w:left="720"/>
              <w:rPr/>
            </w:pPr>
            <w:r>
              <w:rPr>
                <w:color w:val="000000"/>
                <w:sz w:val="18"/>
                <w:szCs w:val="18"/>
              </w:rPr>
              <w:t>• Answer BOTH scenario-based questions. Each question carries 50 Marks. Total: 100 Marks.</w:t>
            </w:r>
            <w:r>
              <w:rPr>
                <w:color w:val="000000"/>
                <w:sz w:val="18"/>
                <w:szCs w:val="18"/>
              </w:rPr>
              <w:br/>
            </w:r>
            <w:r>
              <w:rPr>
                <w:color w:val="000000"/>
                <w:sz w:val="18"/>
                <w:szCs w:val="18"/>
              </w:rPr>
              <w:t xml:space="preserve">• Carefully </w:t>
            </w:r>
            <w:r>
              <w:rPr>
                <w:color w:val="000000"/>
                <w:sz w:val="18"/>
                <w:szCs w:val="18"/>
              </w:rPr>
              <w:t>analyze</w:t>
            </w:r>
            <w:r>
              <w:rPr>
                <w:color w:val="000000"/>
                <w:sz w:val="18"/>
                <w:szCs w:val="18"/>
              </w:rPr>
              <w:t xml:space="preserve"> the given scenario and identify the computational problem involved.</w:t>
            </w:r>
            <w:r>
              <w:rPr>
                <w:color w:val="000000"/>
                <w:sz w:val="18"/>
                <w:szCs w:val="18"/>
              </w:rPr>
              <w:br/>
            </w:r>
            <w:r>
              <w:rPr>
                <w:color w:val="000000"/>
                <w:sz w:val="18"/>
                <w:szCs w:val="18"/>
              </w:rPr>
              <w:t>• Apply appropriate Brute Force techniques for sorting, searching, Closest-Pair, and Convex-Hull problems wherever applicable.</w:t>
            </w:r>
            <w:r>
              <w:rPr>
                <w:color w:val="000000"/>
                <w:sz w:val="18"/>
                <w:szCs w:val="18"/>
              </w:rPr>
              <w:br/>
            </w:r>
            <w:r>
              <w:rPr>
                <w:color w:val="000000"/>
                <w:sz w:val="18"/>
                <w:szCs w:val="18"/>
              </w:rPr>
              <w:t>• Clearly justify the chosen solution approach with proper reasoning and analytical interpretation.</w:t>
            </w:r>
            <w:r>
              <w:rPr>
                <w:color w:val="000000"/>
                <w:sz w:val="18"/>
                <w:szCs w:val="18"/>
              </w:rPr>
              <w:br/>
            </w:r>
            <w:r>
              <w:rPr>
                <w:color w:val="000000"/>
                <w:sz w:val="18"/>
                <w:szCs w:val="18"/>
              </w:rPr>
              <w:t>• Demonstrate decision-making skills by comparing possible solutions and selecting the most suitable approach.</w:t>
            </w:r>
            <w:r>
              <w:rPr>
                <w:color w:val="000000"/>
                <w:sz w:val="18"/>
                <w:szCs w:val="18"/>
              </w:rPr>
              <w:br/>
            </w:r>
            <w:r>
              <w:rPr>
                <w:color w:val="000000"/>
                <w:sz w:val="18"/>
                <w:szCs w:val="18"/>
              </w:rPr>
              <w:t>• Use diagrams, stepwise illustrations, or algorithmic representations wherever necessary.</w:t>
            </w:r>
            <w:r>
              <w:rPr>
                <w:color w:val="000000"/>
                <w:sz w:val="18"/>
                <w:szCs w:val="18"/>
              </w:rPr>
              <w:br/>
            </w:r>
            <w:r>
              <w:rPr>
                <w:color w:val="000000"/>
                <w:sz w:val="18"/>
                <w:szCs w:val="18"/>
              </w:rPr>
              <w:t>• Maintain clarity, logical organization, and proper technical presentation throughout the answers.</w:t>
            </w:r>
          </w:p>
        </w:tc>
      </w:tr>
    </w:tbl>
    <w:p w14:paraId="01A646A9">
      <w:pPr>
        <w:pStyle w:val="style0"/>
        <w:spacing w:after="60"/>
        <w:rPr/>
      </w:pPr>
    </w:p>
    <w:tbl>
      <w:tblPr>
        <w:tblStyle w:val="style410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30"/>
        <w:gridCol w:w="4395"/>
        <w:gridCol w:w="1255"/>
        <w:gridCol w:w="1600"/>
      </w:tblGrid>
      <w:tr w14:paraId="1D14DF2E">
        <w:trPr>
          <w:trHeight w:val="251" w:hRule="atLeast"/>
        </w:trPr>
        <w:tc>
          <w:tcPr>
            <w:tcW w:w="283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16CC7">
            <w:pPr>
              <w:pStyle w:val="style0"/>
              <w:jc w:val="center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Question Type</w:t>
            </w:r>
          </w:p>
        </w:tc>
        <w:tc>
          <w:tcPr>
            <w:tcW w:w="439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6EEA6">
            <w:pPr>
              <w:pStyle w:val="style0"/>
              <w:jc w:val="center"/>
              <w:rPr>
                <w:color w:val="ee0000"/>
              </w:rPr>
            </w:pPr>
            <w:r>
              <w:rPr>
                <w:b/>
                <w:bCs/>
                <w:color w:val="ee0000"/>
                <w:sz w:val="19"/>
                <w:szCs w:val="19"/>
              </w:rPr>
              <w:t>Focus Area</w:t>
            </w:r>
          </w:p>
        </w:tc>
        <w:tc>
          <w:tcPr>
            <w:tcW w:w="125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5E523C">
            <w:pPr>
              <w:pStyle w:val="style0"/>
              <w:jc w:val="center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Questions</w:t>
            </w:r>
          </w:p>
        </w:tc>
        <w:tc>
          <w:tcPr>
            <w:tcW w:w="16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5B245">
            <w:pPr>
              <w:pStyle w:val="style0"/>
              <w:jc w:val="center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Marks</w:t>
            </w:r>
          </w:p>
        </w:tc>
      </w:tr>
      <w:tr w14:paraId="6AE4C352">
        <w:tblPrEx/>
        <w:trPr>
          <w:trHeight w:val="409" w:hRule="atLeast"/>
        </w:trPr>
        <w:tc>
          <w:tcPr>
            <w:tcW w:w="283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4C2A095">
            <w:pPr>
              <w:pStyle w:val="style0"/>
              <w:spacing w:lineRule="auto" w:line="276"/>
              <w:rPr>
                <w:b/>
                <w:bCs/>
                <w:color w:val="1f4e79"/>
                <w:sz w:val="18"/>
                <w:szCs w:val="18"/>
              </w:rPr>
            </w:pPr>
            <w:r>
              <w:rPr>
                <w:b/>
                <w:bCs/>
                <w:color w:val="1f4e79"/>
                <w:sz w:val="18"/>
                <w:szCs w:val="18"/>
              </w:rPr>
              <w:t>Scenario Based Assessment</w:t>
            </w:r>
          </w:p>
        </w:tc>
        <w:tc>
          <w:tcPr>
            <w:tcW w:w="439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9748CB">
            <w:pPr>
              <w:pStyle w:val="style0"/>
              <w:rPr>
                <w:color w:val="ee0000"/>
              </w:rPr>
            </w:pPr>
            <w:r>
              <w:rPr>
                <w:sz w:val="18"/>
                <w:szCs w:val="18"/>
              </w:rPr>
              <w:t>Analyze</w:t>
            </w:r>
            <w:r>
              <w:rPr>
                <w:sz w:val="18"/>
                <w:szCs w:val="18"/>
              </w:rPr>
              <w:t xml:space="preserve"> real-world scenarios and apply Brute Force techniques for sorting, searching, Closest-Pair, and Convex-Hull problems</w:t>
            </w:r>
          </w:p>
        </w:tc>
        <w:tc>
          <w:tcPr>
            <w:tcW w:w="125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D09DB1">
            <w:pPr>
              <w:pStyle w:val="style0"/>
              <w:jc w:val="center"/>
              <w:rPr/>
            </w:pPr>
            <w:r>
              <w:rPr>
                <w:sz w:val="18"/>
                <w:szCs w:val="18"/>
              </w:rPr>
              <w:t>Q</w:t>
            </w:r>
            <w:r>
              <w:rPr>
                <w:sz w:val="18"/>
                <w:szCs w:val="18"/>
              </w:rPr>
              <w:t xml:space="preserve">1 - </w:t>
            </w:r>
            <w:r>
              <w:rPr>
                <w:sz w:val="18"/>
                <w:szCs w:val="18"/>
              </w:rPr>
              <w:t>Q</w:t>
            </w:r>
            <w:r>
              <w:rPr>
                <w:sz w:val="18"/>
                <w:szCs w:val="18"/>
              </w:rPr>
              <w:t>2</w:t>
            </w:r>
          </w:p>
        </w:tc>
        <w:tc>
          <w:tcPr>
            <w:tcW w:w="1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3E5236">
            <w:pPr>
              <w:pStyle w:val="style0"/>
              <w:jc w:val="center"/>
              <w:rPr/>
            </w:pPr>
            <w:r>
              <w:t>100 (2 × 50)</w:t>
            </w:r>
          </w:p>
        </w:tc>
      </w:tr>
      <w:tr w14:paraId="5B6FBCD5">
        <w:tblPrEx/>
        <w:trPr/>
        <w:tc>
          <w:tcPr>
            <w:tcW w:w="7225" w:type="dxa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91BF19A">
            <w:pPr>
              <w:pStyle w:val="style0"/>
              <w:jc w:val="right"/>
              <w:rPr/>
            </w:pPr>
            <w:r>
              <w:rPr>
                <w:b/>
                <w:bCs/>
                <w:color w:val="ffffff"/>
              </w:rPr>
              <w:t>GRAND TOTAL:</w:t>
            </w:r>
          </w:p>
        </w:tc>
        <w:tc>
          <w:tcPr>
            <w:tcW w:w="2855" w:type="dxa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c0000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104690">
            <w:pPr>
              <w:pStyle w:val="style0"/>
              <w:jc w:val="center"/>
              <w:rPr/>
            </w:pPr>
            <w:r>
              <w:rPr>
                <w:b/>
                <w:bCs/>
                <w:color w:val="ffffff"/>
                <w:sz w:val="22"/>
                <w:szCs w:val="22"/>
              </w:rPr>
              <w:t>100 Marks</w:t>
            </w:r>
          </w:p>
        </w:tc>
      </w:tr>
    </w:tbl>
    <w:p w14:paraId="68AC0BE5">
      <w:pPr>
        <w:pStyle w:val="style0"/>
        <w:spacing w:after="60"/>
        <w:rPr/>
      </w:pPr>
    </w:p>
    <w:p w14:paraId="62F584D9">
      <w:pPr>
        <w:pStyle w:val="style0"/>
        <w:spacing w:after="60"/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t xml:space="preserve">SECTION A – </w:t>
      </w:r>
      <w:r>
        <w:rPr>
          <w:b/>
          <w:bCs/>
          <w:color w:val="1f4e79"/>
          <w:sz w:val="22"/>
          <w:szCs w:val="22"/>
        </w:rPr>
        <w:t>SCENARIO BASED ASSESSMENT</w:t>
      </w:r>
      <w:r>
        <w:rPr>
          <w:b/>
          <w:bCs/>
          <w:color w:val="1f4e79"/>
          <w:sz w:val="22"/>
          <w:szCs w:val="22"/>
        </w:rPr>
        <w:t xml:space="preserve"> </w:t>
      </w:r>
    </w:p>
    <w:p w14:paraId="6B1048FF">
      <w:pPr>
        <w:pStyle w:val="style0"/>
        <w:pBdr>
          <w:left w:val="nil"/>
          <w:right w:val="nil"/>
          <w:top w:val="nil"/>
          <w:bottom w:val="nil"/>
          <w:between w:val="nil"/>
        </w:pBdr>
        <w:spacing w:lineRule="auto" w:line="276"/>
        <w:rPr>
          <w:b/>
          <w:bCs/>
          <w:color w:val="000000"/>
        </w:rPr>
      </w:pPr>
    </w:p>
    <w:p w14:paraId="6EDC1158">
      <w:pPr>
        <w:pStyle w:val="style0"/>
        <w:spacing w:before="240" w:after="240"/>
        <w:jc w:val="both"/>
        <w:rPr>
          <w:rFonts w:eastAsia="Times New Roman"/>
          <w:color w:val="000000"/>
        </w:rPr>
      </w:pPr>
    </w:p>
    <w:p w14:paraId="5236A5E7">
      <w:pPr>
        <w:pStyle w:val="style0"/>
        <w:spacing w:before="240" w:after="240"/>
        <w:jc w:val="both"/>
        <w:rPr>
          <w:rFonts w:eastAsia="Times New Roman"/>
          <w:color w:val="000000"/>
        </w:rPr>
      </w:pPr>
    </w:p>
    <w:p w14:paraId="06E48AFD">
      <w:pPr>
        <w:pStyle w:val="style0"/>
        <w:spacing w:before="240" w:after="240"/>
        <w:jc w:val="both"/>
        <w:rPr>
          <w:rFonts w:eastAsia="Times New Roman"/>
          <w:color w:val="000000"/>
        </w:rPr>
      </w:pPr>
    </w:p>
    <w:p w14:paraId="193EA937">
      <w:pPr>
        <w:pStyle w:val="style0"/>
        <w:spacing w:before="240" w:after="240"/>
        <w:jc w:val="both"/>
        <w:rPr>
          <w:rFonts w:eastAsia="Times New Roman"/>
          <w:color w:val="000000"/>
        </w:rPr>
      </w:pPr>
    </w:p>
    <w:p w14:paraId="3E1AC2C4">
      <w:pPr>
        <w:pStyle w:val="style0"/>
        <w:spacing w:before="240" w:after="240"/>
        <w:jc w:val="both"/>
        <w:rPr>
          <w:rFonts w:eastAsia="Times New Roman"/>
          <w:color w:val="000000"/>
        </w:rPr>
      </w:pPr>
    </w:p>
    <w:p w14:paraId="7DECB7A0">
      <w:pPr>
        <w:pStyle w:val="style0"/>
        <w:spacing w:before="240" w:after="240"/>
        <w:jc w:val="both"/>
        <w:rPr>
          <w:rFonts w:eastAsia="Times New Roman"/>
          <w:color w:val="000000"/>
        </w:rPr>
      </w:pPr>
    </w:p>
    <w:p w14:paraId="1DFFDBAF">
      <w:pPr>
        <w:pStyle w:val="style0"/>
        <w:spacing w:before="240" w:after="240"/>
        <w:jc w:val="both"/>
        <w:rPr>
          <w:rFonts w:eastAsia="Times New Roman"/>
          <w:color w:val="000000"/>
        </w:rPr>
      </w:pPr>
    </w:p>
    <w:p w14:paraId="18F8391E">
      <w:pPr>
        <w:pStyle w:val="style0"/>
        <w:spacing w:before="240" w:after="240"/>
        <w:jc w:val="both"/>
        <w:rPr>
          <w:rFonts w:eastAsia="Times New Roman"/>
          <w:color w:val="000000"/>
        </w:rPr>
      </w:pPr>
    </w:p>
    <w:p w14:paraId="6585F417">
      <w:pPr>
        <w:pStyle w:val="style0"/>
        <w:spacing w:before="240" w:after="240"/>
        <w:jc w:val="both"/>
        <w:rPr>
          <w:rFonts w:eastAsia="Times New Roman"/>
          <w:color w:val="000000"/>
        </w:rPr>
      </w:pPr>
    </w:p>
    <w:p w14:paraId="090D411F">
      <w:pPr>
        <w:pStyle w:val="style0"/>
        <w:spacing w:before="240" w:after="240"/>
        <w:jc w:val="both"/>
        <w:rPr>
          <w:rFonts w:eastAsia="Times New Roman"/>
          <w:color w:val="000000"/>
        </w:rPr>
      </w:pPr>
    </w:p>
    <w:p w14:paraId="3735178F">
      <w:pPr>
        <w:pStyle w:val="style0"/>
        <w:spacing w:before="240" w:after="240"/>
        <w:jc w:val="both"/>
        <w:rPr>
          <w:rFonts w:eastAsia="Times New Roman"/>
          <w:color w:val="000000"/>
        </w:rPr>
      </w:pPr>
    </w:p>
    <w:tbl>
      <w:tblPr>
        <w:tblStyle w:val="style4121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14:paraId="7A8AAA35">
        <w:trPr/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89A3061">
            <w:pPr>
              <w:pStyle w:val="style0"/>
              <w:rPr/>
            </w:pPr>
            <w:r>
              <w:rPr>
                <w:b/>
                <w:bCs/>
                <w:color w:val="c00000"/>
                <w:sz w:val="22"/>
                <w:szCs w:val="22"/>
              </w:rPr>
              <w:t>Code of Conduct</w:t>
            </w:r>
          </w:p>
          <w:p w14:paraId="4E3EE9DB">
            <w:pPr>
              <w:pStyle w:val="style0"/>
              <w:spacing w:after="80"/>
              <w:rPr/>
            </w:pPr>
            <w:r>
              <w:rPr>
                <w:i/>
                <w:iCs/>
                <w:sz w:val="18"/>
                <w:szCs w:val="18"/>
              </w:rPr>
              <w:t>I _</w:t>
            </w:r>
            <w:r>
              <w:rPr>
                <w:i/>
                <w:iCs/>
                <w:sz w:val="18"/>
                <w:szCs w:val="18"/>
                <w:lang w:val="en-US"/>
              </w:rPr>
              <w:t xml:space="preserve">M.Teja </w:t>
            </w:r>
            <w:r>
              <w:rPr>
                <w:i/>
                <w:iCs/>
                <w:sz w:val="18"/>
                <w:szCs w:val="18"/>
              </w:rPr>
              <w:t>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5E9E50B2">
            <w:pPr>
              <w:pStyle w:val="style0"/>
              <w:rPr/>
            </w:pPr>
            <w:r>
              <w:rPr>
                <w:sz w:val="18"/>
                <w:szCs w:val="18"/>
              </w:rPr>
              <w:t>Signature of the Student: _________________________</w:t>
            </w:r>
          </w:p>
        </w:tc>
      </w:tr>
    </w:tbl>
    <w:p w14:paraId="73DCA96D">
      <w:pPr>
        <w:pStyle w:val="style0"/>
        <w:pBdr>
          <w:bottom w:val="single" w:sz="4" w:space="1" w:color="2e75b6"/>
        </w:pBdr>
        <w:spacing w:before="120" w:after="60"/>
        <w:rPr/>
      </w:pPr>
      <w:r>
        <w:rPr>
          <w:b/>
          <w:bCs/>
          <w:color w:val="1f4e79"/>
          <w:sz w:val="22"/>
          <w:szCs w:val="22"/>
        </w:rPr>
        <w:t>RUBRICS FOR CALCULATION</w:t>
      </w:r>
    </w:p>
    <w:tbl>
      <w:tblPr>
        <w:tblStyle w:val="style4122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96"/>
        <w:gridCol w:w="709"/>
        <w:gridCol w:w="2295"/>
        <w:gridCol w:w="1800"/>
        <w:gridCol w:w="1717"/>
        <w:gridCol w:w="1863"/>
      </w:tblGrid>
      <w:tr w14:paraId="1C29DB8A">
        <w:trPr/>
        <w:tc>
          <w:tcPr>
            <w:tcW w:w="1696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CB09B">
            <w:pPr>
              <w:pStyle w:val="style0"/>
              <w:jc w:val="center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Criteria</w:t>
            </w:r>
          </w:p>
        </w:tc>
        <w:tc>
          <w:tcPr>
            <w:tcW w:w="709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02DCF">
            <w:pPr>
              <w:pStyle w:val="style0"/>
              <w:jc w:val="center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Wt.</w:t>
            </w:r>
          </w:p>
        </w:tc>
        <w:tc>
          <w:tcPr>
            <w:tcW w:w="229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A2FA6">
            <w:pPr>
              <w:pStyle w:val="style0"/>
              <w:jc w:val="center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Level 4 – Exemplary</w:t>
            </w:r>
          </w:p>
        </w:tc>
        <w:tc>
          <w:tcPr>
            <w:tcW w:w="1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2B7CA">
            <w:pPr>
              <w:pStyle w:val="style0"/>
              <w:jc w:val="center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Level 3 – Proficient</w:t>
            </w:r>
          </w:p>
        </w:tc>
        <w:tc>
          <w:tcPr>
            <w:tcW w:w="1717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19AFA">
            <w:pPr>
              <w:pStyle w:val="style0"/>
              <w:jc w:val="center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Level 2 – Developing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</w:p>
        </w:tc>
        <w:tc>
          <w:tcPr>
            <w:tcW w:w="1863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30D16">
            <w:pPr>
              <w:pStyle w:val="style0"/>
              <w:jc w:val="center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Level 1 – Beginning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</w:p>
        </w:tc>
      </w:tr>
      <w:tr w14:paraId="2C60BA77">
        <w:tblPrEx/>
        <w:trPr>
          <w:trHeight w:val="1108" w:hRule="atLeast"/>
        </w:trPr>
        <w:tc>
          <w:tcPr>
            <w:tcW w:w="169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0CD7FFBF">
            <w:pPr>
              <w:pStyle w:val="style0"/>
              <w:rPr>
                <w:sz w:val="18"/>
                <w:szCs w:val="18"/>
              </w:rPr>
            </w:pPr>
            <w:r>
              <w:rPr>
                <w:color w:val="000000"/>
              </w:rPr>
              <w:t>Problem Understanding &amp; Context Analysis</w:t>
            </w:r>
          </w:p>
        </w:tc>
        <w:tc>
          <w:tcPr>
            <w:tcW w:w="70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557B0838">
            <w:pPr>
              <w:pStyle w:val="style0"/>
              <w:jc w:val="center"/>
              <w:rPr>
                <w:sz w:val="18"/>
                <w:szCs w:val="18"/>
              </w:rPr>
            </w:pPr>
            <w:r>
              <w:rPr>
                <w:color w:val="000000"/>
              </w:rPr>
              <w:t>25</w:t>
            </w:r>
          </w:p>
        </w:tc>
        <w:tc>
          <w:tcPr>
            <w:tcW w:w="229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6BF73145">
            <w:pPr>
              <w:pStyle w:val="style0"/>
              <w:rPr>
                <w:sz w:val="18"/>
                <w:szCs w:val="18"/>
              </w:rPr>
            </w:pPr>
            <w:r>
              <w:rPr>
                <w:color w:val="000000"/>
              </w:rPr>
              <w:t>Thoroughly understands the scenario with accurate interpretation of all requirements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052A179C">
            <w:pPr>
              <w:pStyle w:val="style0"/>
              <w:rPr>
                <w:sz w:val="18"/>
                <w:szCs w:val="18"/>
              </w:rPr>
            </w:pPr>
            <w:r>
              <w:rPr>
                <w:color w:val="000000"/>
              </w:rPr>
              <w:t>Clearly understands the scenario with minor gaps</w:t>
            </w:r>
          </w:p>
        </w:tc>
        <w:tc>
          <w:tcPr>
            <w:tcW w:w="171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3AD872BF">
            <w:pPr>
              <w:pStyle w:val="style0"/>
              <w:rPr>
                <w:sz w:val="18"/>
                <w:szCs w:val="18"/>
              </w:rPr>
            </w:pPr>
            <w:r>
              <w:rPr>
                <w:color w:val="000000"/>
              </w:rPr>
              <w:t>Basic understanding; some aspects of the scenario unclear</w:t>
            </w:r>
          </w:p>
        </w:tc>
        <w:tc>
          <w:tcPr>
            <w:tcW w:w="18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1CB6D045">
            <w:pPr>
              <w:pStyle w:val="style0"/>
              <w:rPr>
                <w:sz w:val="18"/>
                <w:szCs w:val="18"/>
              </w:rPr>
            </w:pPr>
            <w:r>
              <w:rPr>
                <w:color w:val="000000"/>
              </w:rPr>
              <w:t>Poor understanding or misinterpretation of the scenario</w:t>
            </w:r>
          </w:p>
        </w:tc>
      </w:tr>
      <w:tr w14:paraId="3E23810D">
        <w:tblPrEx/>
        <w:trPr/>
        <w:tc>
          <w:tcPr>
            <w:tcW w:w="169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15DE2114">
            <w:pPr>
              <w:pStyle w:val="style0"/>
              <w:rPr>
                <w:sz w:val="18"/>
                <w:szCs w:val="18"/>
              </w:rPr>
            </w:pPr>
            <w:r>
              <w:rPr>
                <w:color w:val="000000"/>
              </w:rPr>
              <w:t>Application of Concepts</w:t>
            </w:r>
          </w:p>
        </w:tc>
        <w:tc>
          <w:tcPr>
            <w:tcW w:w="70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05A7B870">
            <w:pPr>
              <w:pStyle w:val="style0"/>
              <w:jc w:val="center"/>
              <w:rPr>
                <w:sz w:val="18"/>
                <w:szCs w:val="18"/>
              </w:rPr>
            </w:pPr>
            <w:r>
              <w:rPr>
                <w:color w:val="000000"/>
              </w:rPr>
              <w:t>30</w:t>
            </w:r>
          </w:p>
        </w:tc>
        <w:tc>
          <w:tcPr>
            <w:tcW w:w="229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0E5B4EB2">
            <w:pPr>
              <w:pStyle w:val="style0"/>
              <w:rPr>
                <w:sz w:val="18"/>
                <w:szCs w:val="18"/>
              </w:rPr>
            </w:pPr>
            <w:r>
              <w:rPr>
                <w:color w:val="000000"/>
              </w:rPr>
              <w:t>Applies appropriate concepts effectively to solve complex real-world problems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5FE6CA5E">
            <w:pPr>
              <w:pStyle w:val="style0"/>
              <w:rPr>
                <w:sz w:val="18"/>
                <w:szCs w:val="18"/>
              </w:rPr>
            </w:pPr>
            <w:r>
              <w:rPr>
                <w:color w:val="000000"/>
              </w:rPr>
              <w:t>Applies relevant concepts correctly with minor errors</w:t>
            </w:r>
          </w:p>
        </w:tc>
        <w:tc>
          <w:tcPr>
            <w:tcW w:w="171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33EE71D5">
            <w:pPr>
              <w:pStyle w:val="style0"/>
              <w:rPr>
                <w:sz w:val="18"/>
                <w:szCs w:val="18"/>
              </w:rPr>
            </w:pPr>
            <w:r>
              <w:rPr>
                <w:color w:val="000000"/>
              </w:rPr>
              <w:t>Applies basic concepts but with limited accuracy</w:t>
            </w:r>
          </w:p>
        </w:tc>
        <w:tc>
          <w:tcPr>
            <w:tcW w:w="18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5D91D19E">
            <w:pPr>
              <w:pStyle w:val="style0"/>
              <w:rPr>
                <w:sz w:val="18"/>
                <w:szCs w:val="18"/>
              </w:rPr>
            </w:pPr>
            <w:r>
              <w:rPr>
                <w:color w:val="000000"/>
              </w:rPr>
              <w:t>Fails to apply appropriate concepts</w:t>
            </w:r>
          </w:p>
        </w:tc>
      </w:tr>
      <w:tr w14:paraId="6AB00B42">
        <w:tblPrEx/>
        <w:trPr/>
        <w:tc>
          <w:tcPr>
            <w:tcW w:w="169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731AA3B7">
            <w:pPr>
              <w:pStyle w:val="style0"/>
              <w:rPr>
                <w:sz w:val="18"/>
                <w:szCs w:val="18"/>
              </w:rPr>
            </w:pPr>
            <w:r>
              <w:rPr>
                <w:color w:val="000000"/>
              </w:rPr>
              <w:t>Analytical &amp; Decision-Making Skills</w:t>
            </w:r>
          </w:p>
        </w:tc>
        <w:tc>
          <w:tcPr>
            <w:tcW w:w="70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60079512">
            <w:pPr>
              <w:pStyle w:val="style0"/>
              <w:jc w:val="center"/>
              <w:rPr>
                <w:sz w:val="18"/>
                <w:szCs w:val="18"/>
              </w:rPr>
            </w:pPr>
            <w:r>
              <w:rPr>
                <w:color w:val="000000"/>
              </w:rPr>
              <w:t>20</w:t>
            </w:r>
          </w:p>
        </w:tc>
        <w:tc>
          <w:tcPr>
            <w:tcW w:w="229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1DEEBB78">
            <w:pPr>
              <w:pStyle w:val="style0"/>
              <w:rPr>
                <w:sz w:val="18"/>
                <w:szCs w:val="18"/>
              </w:rPr>
            </w:pPr>
            <w:r>
              <w:rPr>
                <w:color w:val="000000"/>
              </w:rPr>
              <w:t>Demonstrates strong analysis and selects optimal solutions with justification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6A9A9B98">
            <w:pPr>
              <w:pStyle w:val="style0"/>
              <w:rPr>
                <w:sz w:val="18"/>
                <w:szCs w:val="18"/>
              </w:rPr>
            </w:pPr>
            <w:r>
              <w:rPr>
                <w:color w:val="000000"/>
              </w:rPr>
              <w:t>Good analysis with reasonable solutions</w:t>
            </w:r>
          </w:p>
        </w:tc>
        <w:tc>
          <w:tcPr>
            <w:tcW w:w="171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48500E7A">
            <w:pPr>
              <w:pStyle w:val="style0"/>
              <w:rPr>
                <w:sz w:val="18"/>
                <w:szCs w:val="18"/>
              </w:rPr>
            </w:pPr>
            <w:r>
              <w:rPr>
                <w:color w:val="000000"/>
              </w:rPr>
              <w:t>Limited analysis; solutions lack justification</w:t>
            </w:r>
          </w:p>
        </w:tc>
        <w:tc>
          <w:tcPr>
            <w:tcW w:w="18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42484C9D">
            <w:pPr>
              <w:pStyle w:val="style0"/>
              <w:rPr>
                <w:sz w:val="18"/>
                <w:szCs w:val="18"/>
              </w:rPr>
            </w:pPr>
            <w:r>
              <w:rPr>
                <w:color w:val="000000"/>
              </w:rPr>
              <w:t>Poor or no analysis; incorrect decisions</w:t>
            </w:r>
          </w:p>
        </w:tc>
      </w:tr>
      <w:tr w14:paraId="0BCB9464">
        <w:tblPrEx/>
        <w:trPr/>
        <w:tc>
          <w:tcPr>
            <w:tcW w:w="169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7EACD636">
            <w:pPr>
              <w:pStyle w:val="style0"/>
              <w:rPr>
                <w:sz w:val="18"/>
                <w:szCs w:val="18"/>
              </w:rPr>
            </w:pPr>
            <w:r>
              <w:rPr>
                <w:color w:val="000000"/>
              </w:rPr>
              <w:t>Solution Design &amp; Approach</w:t>
            </w:r>
          </w:p>
        </w:tc>
        <w:tc>
          <w:tcPr>
            <w:tcW w:w="70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47A2E3C2">
            <w:pPr>
              <w:pStyle w:val="style0"/>
              <w:jc w:val="center"/>
              <w:rPr>
                <w:sz w:val="18"/>
                <w:szCs w:val="18"/>
              </w:rPr>
            </w:pPr>
            <w:r>
              <w:rPr>
                <w:color w:val="000000"/>
              </w:rPr>
              <w:t>15</w:t>
            </w:r>
          </w:p>
        </w:tc>
        <w:tc>
          <w:tcPr>
            <w:tcW w:w="229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4F0852FB">
            <w:pPr>
              <w:pStyle w:val="style0"/>
              <w:rPr>
                <w:sz w:val="18"/>
                <w:szCs w:val="18"/>
              </w:rPr>
            </w:pPr>
            <w:r>
              <w:rPr>
                <w:color w:val="000000"/>
              </w:rPr>
              <w:t>Well-structured, innovative, and feasible solution approach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0D64484B">
            <w:pPr>
              <w:pStyle w:val="style0"/>
              <w:rPr>
                <w:sz w:val="18"/>
                <w:szCs w:val="18"/>
              </w:rPr>
            </w:pPr>
            <w:r>
              <w:rPr>
                <w:color w:val="000000"/>
              </w:rPr>
              <w:t>Logical and structured solution with minor gaps</w:t>
            </w:r>
          </w:p>
        </w:tc>
        <w:tc>
          <w:tcPr>
            <w:tcW w:w="171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5B36284E">
            <w:pPr>
              <w:pStyle w:val="style0"/>
              <w:rPr>
                <w:sz w:val="18"/>
                <w:szCs w:val="18"/>
              </w:rPr>
            </w:pPr>
            <w:r>
              <w:rPr>
                <w:color w:val="000000"/>
              </w:rPr>
              <w:t>Basic solution with limited structure or feasibility</w:t>
            </w:r>
          </w:p>
        </w:tc>
        <w:tc>
          <w:tcPr>
            <w:tcW w:w="18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47B527FB">
            <w:pPr>
              <w:pStyle w:val="style0"/>
              <w:rPr>
                <w:sz w:val="18"/>
                <w:szCs w:val="18"/>
              </w:rPr>
            </w:pPr>
            <w:r>
              <w:rPr>
                <w:color w:val="000000"/>
              </w:rPr>
              <w:t>Unclear or incorrect solution approach</w:t>
            </w:r>
          </w:p>
        </w:tc>
      </w:tr>
      <w:tr w14:paraId="447F61E5">
        <w:tblPrEx/>
        <w:trPr/>
        <w:tc>
          <w:tcPr>
            <w:tcW w:w="169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1C086964">
            <w:pPr>
              <w:pStyle w:val="style0"/>
              <w:rPr>
                <w:sz w:val="18"/>
                <w:szCs w:val="18"/>
              </w:rPr>
            </w:pPr>
            <w:r>
              <w:rPr>
                <w:color w:val="000000"/>
              </w:rPr>
              <w:t>Clarity, Justification &amp; Presentation</w:t>
            </w:r>
          </w:p>
        </w:tc>
        <w:tc>
          <w:tcPr>
            <w:tcW w:w="70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09BFE97D">
            <w:pPr>
              <w:pStyle w:val="style0"/>
              <w:jc w:val="center"/>
              <w:rPr>
                <w:sz w:val="18"/>
                <w:szCs w:val="18"/>
              </w:rPr>
            </w:pPr>
            <w:r>
              <w:rPr>
                <w:color w:val="000000"/>
              </w:rPr>
              <w:t>10</w:t>
            </w:r>
          </w:p>
        </w:tc>
        <w:tc>
          <w:tcPr>
            <w:tcW w:w="229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226D10D1">
            <w:pPr>
              <w:pStyle w:val="style0"/>
              <w:rPr>
                <w:sz w:val="18"/>
                <w:szCs w:val="18"/>
              </w:rPr>
            </w:pPr>
            <w:r>
              <w:rPr>
                <w:color w:val="000000"/>
              </w:rPr>
              <w:t>Clear, well-justified explanation with strong reasoning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4D2AE270">
            <w:pPr>
              <w:pStyle w:val="style0"/>
              <w:rPr>
                <w:sz w:val="18"/>
                <w:szCs w:val="18"/>
              </w:rPr>
            </w:pPr>
            <w:r>
              <w:rPr>
                <w:color w:val="000000"/>
              </w:rPr>
              <w:t>Clear explanation with some justification</w:t>
            </w:r>
          </w:p>
        </w:tc>
        <w:tc>
          <w:tcPr>
            <w:tcW w:w="171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013DCB97">
            <w:pPr>
              <w:pStyle w:val="style0"/>
              <w:rPr>
                <w:sz w:val="18"/>
                <w:szCs w:val="18"/>
              </w:rPr>
            </w:pPr>
            <w:r>
              <w:rPr>
                <w:color w:val="000000"/>
              </w:rPr>
              <w:t>Limited clarity and weak justification</w:t>
            </w:r>
          </w:p>
        </w:tc>
        <w:tc>
          <w:tcPr>
            <w:tcW w:w="18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3AB81EB9">
            <w:pPr>
              <w:pStyle w:val="style0"/>
              <w:rPr>
                <w:sz w:val="18"/>
                <w:szCs w:val="18"/>
              </w:rPr>
            </w:pPr>
            <w:r>
              <w:rPr>
                <w:color w:val="000000"/>
              </w:rPr>
              <w:t>Poorly explained with no justification</w:t>
            </w:r>
          </w:p>
        </w:tc>
      </w:tr>
    </w:tbl>
    <w:p w14:paraId="65DB6674">
      <w:pPr>
        <w:pStyle w:val="style0"/>
        <w:spacing w:after="60"/>
        <w:rPr/>
      </w:pPr>
    </w:p>
    <w:p w14:paraId="3A26FDEB">
      <w:pPr>
        <w:pStyle w:val="style0"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>Marks Evaluation:</w:t>
      </w:r>
    </w:p>
    <w:tbl>
      <w:tblPr>
        <w:tblW w:w="10198" w:type="dxa"/>
        <w:tblInd w:w="-5" w:type="dxa"/>
        <w:tblLook w:val="04A0" w:firstRow="1" w:lastRow="0" w:firstColumn="1" w:lastColumn="0" w:noHBand="0" w:noVBand="1"/>
      </w:tblPr>
      <w:tblGrid>
        <w:gridCol w:w="1134"/>
        <w:gridCol w:w="1902"/>
        <w:gridCol w:w="1410"/>
        <w:gridCol w:w="1566"/>
        <w:gridCol w:w="1202"/>
        <w:gridCol w:w="1717"/>
        <w:gridCol w:w="1267"/>
      </w:tblGrid>
      <w:tr w14:paraId="6449F143">
        <w:trPr>
          <w:trHeight w:val="1002" w:hRule="atLeast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04E7E310">
            <w:pPr>
              <w:pStyle w:val="style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Question No.</w:t>
            </w:r>
          </w:p>
        </w:tc>
        <w:tc>
          <w:tcPr>
            <w:tcW w:w="19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4EFE8340">
            <w:pPr>
              <w:pStyle w:val="style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Problem Understanding &amp; Context Analysis (25%)</w:t>
            </w:r>
          </w:p>
        </w:tc>
        <w:tc>
          <w:tcPr>
            <w:tcW w:w="1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14FE0F0F">
            <w:pPr>
              <w:pStyle w:val="style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Application of Concepts (30%)</w:t>
            </w:r>
          </w:p>
        </w:tc>
        <w:tc>
          <w:tcPr>
            <w:tcW w:w="15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71947FFF">
            <w:pPr>
              <w:pStyle w:val="style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Analytical &amp; Decision-Making Skills (20%)</w:t>
            </w:r>
          </w:p>
        </w:tc>
        <w:tc>
          <w:tcPr>
            <w:tcW w:w="12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68FF59C3">
            <w:pPr>
              <w:pStyle w:val="style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Solution Design &amp; Approach (15%)</w:t>
            </w:r>
          </w:p>
        </w:tc>
        <w:tc>
          <w:tcPr>
            <w:tcW w:w="17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27237F0F">
            <w:pPr>
              <w:pStyle w:val="style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Clarity, Justification &amp; Presentation (10%)</w:t>
            </w:r>
          </w:p>
        </w:tc>
        <w:tc>
          <w:tcPr>
            <w:tcW w:w="12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5ACF7860">
            <w:pPr>
              <w:pStyle w:val="style0"/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</w:rPr>
              <w:t>Total Marks (Each – 50)</w:t>
            </w:r>
          </w:p>
        </w:tc>
      </w:tr>
      <w:tr w14:paraId="3175CBDB">
        <w:tblPrEx/>
        <w:trPr>
          <w:trHeight w:val="368" w:hRule="atLeast"/>
        </w:trPr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B970E2">
            <w:pPr>
              <w:pStyle w:val="style0"/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cs="Calibri" w:hAnsi="Calibri"/>
                <w:b/>
                <w:bCs/>
                <w:color w:val="000000"/>
              </w:rPr>
              <w:t xml:space="preserve">Q1 </w:t>
            </w:r>
          </w:p>
        </w:tc>
        <w:tc>
          <w:tcPr>
            <w:tcW w:w="19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2C43E6">
            <w:pPr>
              <w:pStyle w:val="style0"/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35B86E">
            <w:pPr>
              <w:pStyle w:val="style0"/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5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F120C4">
            <w:pPr>
              <w:pStyle w:val="style0"/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82B9A6">
            <w:pPr>
              <w:pStyle w:val="style0"/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18E2DA">
            <w:pPr>
              <w:pStyle w:val="style0"/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C3C553">
            <w:pPr>
              <w:pStyle w:val="style0"/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14:paraId="424328DC">
        <w:tblPrEx/>
        <w:trPr>
          <w:trHeight w:val="302" w:hRule="atLeast"/>
        </w:trPr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AE7C67">
            <w:pPr>
              <w:pStyle w:val="style0"/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cs="Calibri" w:hAnsi="Calibri"/>
                <w:b/>
                <w:bCs/>
                <w:color w:val="000000"/>
              </w:rPr>
              <w:t xml:space="preserve">Q2 </w:t>
            </w:r>
          </w:p>
        </w:tc>
        <w:tc>
          <w:tcPr>
            <w:tcW w:w="19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E74287">
            <w:pPr>
              <w:pStyle w:val="style0"/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EFF6FC">
            <w:pPr>
              <w:pStyle w:val="style0"/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5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E2CF06">
            <w:pPr>
              <w:pStyle w:val="style0"/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2D2332">
            <w:pPr>
              <w:pStyle w:val="style0"/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AC257C">
            <w:pPr>
              <w:pStyle w:val="style0"/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26C43D">
            <w:pPr>
              <w:pStyle w:val="style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14:paraId="38DBC9F9">
        <w:tblPrEx/>
        <w:trPr>
          <w:trHeight w:val="457" w:hRule="atLeast"/>
        </w:trPr>
        <w:tc>
          <w:tcPr>
            <w:tcW w:w="893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ABBAAB">
            <w:pPr>
              <w:pStyle w:val="style0"/>
              <w:jc w:val="right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 xml:space="preserve">Overall Total (100) 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24FBC7">
            <w:pPr>
              <w:pStyle w:val="style0"/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</w:p>
        </w:tc>
      </w:tr>
    </w:tbl>
    <w:p w14:paraId="34CA13DB">
      <w:pPr>
        <w:pStyle w:val="style0"/>
        <w:spacing w:after="60"/>
        <w:rPr/>
      </w:pPr>
    </w:p>
    <w:p w14:paraId="6AB01AF6">
      <w:pPr>
        <w:pStyle w:val="style0"/>
        <w:spacing w:after="60"/>
        <w:rPr/>
      </w:pPr>
    </w:p>
    <w:tbl>
      <w:tblPr>
        <w:tblStyle w:val="style4123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14:paraId="4AF101D1">
        <w:trPr/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65BCA2">
            <w:pPr>
              <w:pStyle w:val="style0"/>
              <w:rPr/>
            </w:pPr>
            <w:r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024F3F">
            <w:pPr>
              <w:pStyle w:val="style0"/>
              <w:rPr/>
            </w:pPr>
            <w:r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A6E6CD">
            <w:pPr>
              <w:pStyle w:val="style0"/>
              <w:rPr/>
            </w:pPr>
            <w:r>
              <w:rPr>
                <w:b/>
                <w:bCs/>
                <w:color w:val="1f4e79"/>
                <w:sz w:val="18"/>
                <w:szCs w:val="18"/>
              </w:rPr>
              <w:t>Head of Department</w:t>
            </w:r>
          </w:p>
        </w:tc>
      </w:tr>
      <w:tr w14:paraId="7B7978D3">
        <w:tblPrEx/>
        <w:trPr>
          <w:trHeight w:val="334" w:hRule="atLeast"/>
        </w:trPr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ADF835F">
            <w:pPr>
              <w:pStyle w:val="style0"/>
              <w:rPr/>
            </w:pP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BFA231">
            <w:pPr>
              <w:pStyle w:val="style0"/>
              <w:rPr/>
            </w:pP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1BDDAA3">
            <w:pPr>
              <w:pStyle w:val="style0"/>
              <w:rPr/>
            </w:pPr>
          </w:p>
        </w:tc>
      </w:tr>
      <w:tr w14:paraId="215B88C9">
        <w:tblPrEx/>
        <w:trPr/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1D4024">
            <w:pPr>
              <w:pStyle w:val="style0"/>
              <w:jc w:val="center"/>
              <w:rPr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32B145">
            <w:pPr>
              <w:pStyle w:val="style0"/>
              <w:jc w:val="center"/>
              <w:rPr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C77837">
            <w:pPr>
              <w:pStyle w:val="style0"/>
              <w:jc w:val="center"/>
              <w:rPr/>
            </w:pPr>
            <w:r>
              <w:rPr>
                <w:sz w:val="18"/>
                <w:szCs w:val="18"/>
              </w:rPr>
              <w:t>Signature: _______________</w:t>
            </w:r>
          </w:p>
        </w:tc>
      </w:tr>
      <w:tr w14:paraId="55D607E5">
        <w:tblPrEx/>
        <w:trPr/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F9B4057">
            <w:pPr>
              <w:pStyle w:val="style0"/>
              <w:jc w:val="center"/>
              <w:rPr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20021B9">
            <w:pPr>
              <w:pStyle w:val="style0"/>
              <w:jc w:val="center"/>
              <w:rPr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A1A8110">
            <w:pPr>
              <w:pStyle w:val="style0"/>
              <w:jc w:val="center"/>
              <w:rPr/>
            </w:pPr>
            <w:r>
              <w:rPr>
                <w:sz w:val="18"/>
                <w:szCs w:val="18"/>
              </w:rPr>
              <w:t>Date: ___________________</w:t>
            </w:r>
          </w:p>
        </w:tc>
      </w:tr>
    </w:tbl>
    <w:p w14:paraId="67EBC541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rPr/>
      </w:pPr>
    </w:p>
    <w:p w14:paraId="1307DDB7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rPr/>
      </w:pPr>
    </w:p>
    <w:p w14:paraId="0E4FE0B7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rPr/>
      </w:pPr>
    </w:p>
    <w:p w14:paraId="21C94505">
      <w:pPr>
        <w:pStyle w:val="style0"/>
        <w:spacing w:lineRule="auto" w:line="360"/>
        <w:rPr>
          <w:rFonts w:ascii="Times New Roman" w:cs="Times New Roman" w:hAnsi="Times New Roman"/>
          <w:b/>
          <w:bCs/>
          <w:color w:val="bc0408"/>
          <w:sz w:val="24"/>
          <w:szCs w:val="24"/>
        </w:rPr>
      </w:pPr>
      <w:r>
        <w:rPr>
          <w:rFonts w:ascii="Times New Roman" w:cs="Times New Roman" w:hAnsi="Times New Roman"/>
          <w:b/>
          <w:bCs/>
          <w:color w:val="bc0408"/>
          <w:sz w:val="24"/>
          <w:szCs w:val="24"/>
        </w:rPr>
        <w:t>CO2 AT2</w:t>
      </w:r>
    </w:p>
    <w:p w14:paraId="4169A20A">
      <w:pPr>
        <w:pStyle w:val="style0"/>
        <w:spacing w:lineRule="auto" w:line="360"/>
        <w:rPr>
          <w:rFonts w:ascii="Times New Roman" w:cs="Times New Roman" w:hAnsi="Times New Roman"/>
          <w:b/>
          <w:bCs/>
          <w:color w:val="c0504d"/>
          <w:sz w:val="24"/>
          <w:szCs w:val="24"/>
        </w:rPr>
      </w:pPr>
    </w:p>
    <w:p w14:paraId="0C7A2F94">
      <w:pPr>
        <w:pStyle w:val="style0"/>
        <w:spacing w:lineRule="auto" w:line="360"/>
        <w:rPr>
          <w:rFonts w:ascii="Times New Roman" w:cs="Times New Roman" w:hAnsi="Times New Roman"/>
          <w:b/>
          <w:bCs/>
          <w:color w:val="c0504d"/>
          <w:sz w:val="24"/>
          <w:szCs w:val="24"/>
        </w:rPr>
      </w:pPr>
      <w:r>
        <w:rPr>
          <w:rFonts w:ascii="Times New Roman" w:cs="Times New Roman" w:hAnsi="Times New Roman"/>
          <w:b/>
          <w:bCs/>
          <w:color w:val="c0504d"/>
          <w:sz w:val="24"/>
          <w:szCs w:val="24"/>
        </w:rPr>
        <w:t>1. A university maintains student records where marks are almost sorted,</w:t>
      </w:r>
    </w:p>
    <w:p w14:paraId="4680015B">
      <w:pPr>
        <w:pStyle w:val="style0"/>
        <w:spacing w:lineRule="auto" w:line="360"/>
        <w:rPr>
          <w:rFonts w:ascii="Times New Roman" w:cs="Times New Roman" w:hAnsi="Times New Roman"/>
          <w:b/>
          <w:bCs/>
          <w:color w:val="c0504d"/>
          <w:sz w:val="24"/>
          <w:szCs w:val="24"/>
        </w:rPr>
      </w:pPr>
      <w:r>
        <w:rPr>
          <w:rFonts w:ascii="Times New Roman" w:cs="Times New Roman" w:hAnsi="Times New Roman"/>
          <w:b/>
          <w:bCs/>
          <w:color w:val="c0504d"/>
          <w:sz w:val="24"/>
          <w:szCs w:val="24"/>
        </w:rPr>
        <w:t>except for a few recently updated entries. The system needs to sort the data</w:t>
      </w:r>
    </w:p>
    <w:p w14:paraId="37C0C990">
      <w:pPr>
        <w:pStyle w:val="style0"/>
        <w:spacing w:lineRule="auto" w:line="360"/>
        <w:rPr>
          <w:rFonts w:ascii="Times New Roman" w:cs="Times New Roman" w:hAnsi="Times New Roman"/>
          <w:b/>
          <w:bCs/>
          <w:color w:val="c0504d"/>
          <w:sz w:val="24"/>
          <w:szCs w:val="24"/>
        </w:rPr>
      </w:pPr>
      <w:r>
        <w:rPr>
          <w:rFonts w:ascii="Times New Roman" w:cs="Times New Roman" w:hAnsi="Times New Roman"/>
          <w:b/>
          <w:bCs/>
          <w:color w:val="c0504d"/>
          <w:sz w:val="24"/>
          <w:szCs w:val="24"/>
        </w:rPr>
        <w:t>frequently with minimal computation time. The developer is choosing</w:t>
      </w:r>
    </w:p>
    <w:p w14:paraId="7A017A6B">
      <w:pPr>
        <w:pStyle w:val="style0"/>
        <w:spacing w:lineRule="auto" w:line="360"/>
        <w:rPr>
          <w:rFonts w:ascii="Times New Roman" w:cs="Times New Roman" w:hAnsi="Times New Roman"/>
          <w:b/>
          <w:bCs/>
          <w:color w:val="c0504d"/>
          <w:sz w:val="24"/>
          <w:szCs w:val="24"/>
        </w:rPr>
      </w:pPr>
      <w:r>
        <w:rPr>
          <w:rFonts w:ascii="Times New Roman" w:cs="Times New Roman" w:hAnsi="Times New Roman"/>
          <w:b/>
          <w:bCs/>
          <w:color w:val="c0504d"/>
          <w:sz w:val="24"/>
          <w:szCs w:val="24"/>
        </w:rPr>
        <w:t>between Selection Sort, Bubble Sort, and Insertion Sort.</w:t>
      </w:r>
    </w:p>
    <w:p w14:paraId="25C2444C">
      <w:pPr>
        <w:pStyle w:val="style0"/>
        <w:spacing w:lineRule="auto" w:line="360"/>
        <w:rPr>
          <w:rFonts w:ascii="Times New Roman" w:cs="Times New Roman" w:hAnsi="Times New Roman"/>
          <w:b/>
          <w:bCs/>
          <w:color w:val="c0504d"/>
          <w:sz w:val="24"/>
          <w:szCs w:val="24"/>
        </w:rPr>
      </w:pPr>
      <w:r>
        <w:rPr>
          <w:rFonts w:ascii="Times New Roman" w:cs="Times New Roman" w:hAnsi="Times New Roman"/>
          <w:b/>
          <w:bCs/>
          <w:color w:val="c0504d"/>
          <w:sz w:val="24"/>
          <w:szCs w:val="24"/>
        </w:rPr>
        <w:t>a) Analyse all three algorithms in this context.</w:t>
      </w:r>
    </w:p>
    <w:p w14:paraId="28C2E0F7">
      <w:pPr>
        <w:pStyle w:val="style0"/>
        <w:spacing w:lineRule="auto" w:line="360"/>
        <w:rPr>
          <w:rFonts w:ascii="Times New Roman" w:cs="Times New Roman" w:hAnsi="Times New Roman"/>
          <w:b/>
          <w:bCs/>
          <w:color w:val="c0504d"/>
          <w:sz w:val="24"/>
          <w:szCs w:val="24"/>
        </w:rPr>
      </w:pPr>
      <w:r>
        <w:rPr>
          <w:rFonts w:ascii="Times New Roman" w:cs="Times New Roman" w:hAnsi="Times New Roman"/>
          <w:b/>
          <w:bCs/>
          <w:color w:val="c0504d"/>
          <w:sz w:val="24"/>
          <w:szCs w:val="24"/>
        </w:rPr>
        <w:t>b) Recommend the most suitable one with justification based on comparisons</w:t>
      </w:r>
    </w:p>
    <w:p w14:paraId="573D36E6">
      <w:pPr>
        <w:pStyle w:val="style0"/>
        <w:spacing w:lineRule="auto" w:line="360"/>
        <w:rPr>
          <w:rFonts w:ascii="Times New Roman" w:cs="Times New Roman" w:hAnsi="Times New Roman"/>
          <w:b/>
          <w:bCs/>
          <w:color w:val="c0504d"/>
          <w:sz w:val="24"/>
          <w:szCs w:val="24"/>
        </w:rPr>
      </w:pPr>
      <w:r>
        <w:rPr>
          <w:rFonts w:ascii="Times New Roman" w:cs="Times New Roman" w:hAnsi="Times New Roman"/>
          <w:b/>
          <w:bCs/>
          <w:color w:val="c0504d"/>
          <w:sz w:val="24"/>
          <w:szCs w:val="24"/>
        </w:rPr>
        <w:t>and swaps.</w:t>
      </w:r>
    </w:p>
    <w:p w14:paraId="62700738">
      <w:pPr>
        <w:pStyle w:val="style0"/>
        <w:spacing w:lineRule="auto" w:line="36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(a) Analysis of Algorithms</w:t>
      </w:r>
    </w:p>
    <w:p w14:paraId="7ED1DE3C">
      <w:pPr>
        <w:pStyle w:val="style0"/>
        <w:spacing w:lineRule="auto" w:line="36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Selection Sort</w:t>
      </w:r>
    </w:p>
    <w:p w14:paraId="54479D68">
      <w:pPr>
        <w:pStyle w:val="style0"/>
        <w:numPr>
          <w:ilvl w:val="0"/>
          <w:numId w:val="1"/>
        </w:numPr>
        <w:spacing w:after="16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Always finds the minimum element in each pass.</w:t>
      </w:r>
    </w:p>
    <w:p w14:paraId="5A6E7120">
      <w:pPr>
        <w:pStyle w:val="style0"/>
        <w:numPr>
          <w:ilvl w:val="0"/>
          <w:numId w:val="1"/>
        </w:numPr>
        <w:spacing w:after="16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Performs O(n²) comparisons in all cases.</w:t>
      </w:r>
    </w:p>
    <w:p w14:paraId="59F6CA5D">
      <w:pPr>
        <w:pStyle w:val="style0"/>
        <w:numPr>
          <w:ilvl w:val="0"/>
          <w:numId w:val="1"/>
        </w:numPr>
        <w:spacing w:after="16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Makes fewer swaps but is inefficient for nearly sorted data.</w:t>
      </w:r>
    </w:p>
    <w:p w14:paraId="6BBE47A5">
      <w:pPr>
        <w:pStyle w:val="style0"/>
        <w:spacing w:lineRule="auto" w:line="36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Bubble Sort</w:t>
      </w:r>
    </w:p>
    <w:p w14:paraId="7DCF7A6D">
      <w:pPr>
        <w:pStyle w:val="style0"/>
        <w:numPr>
          <w:ilvl w:val="0"/>
          <w:numId w:val="3"/>
        </w:numPr>
        <w:spacing w:after="16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Compares and swaps adjacent elements.</w:t>
      </w:r>
    </w:p>
    <w:p w14:paraId="1B98A09C">
      <w:pPr>
        <w:pStyle w:val="style0"/>
        <w:numPr>
          <w:ilvl w:val="0"/>
          <w:numId w:val="3"/>
        </w:numPr>
        <w:spacing w:after="16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Best case: O(n) (optimized), Average/Worst: O(n²).</w:t>
      </w:r>
    </w:p>
    <w:p w14:paraId="495641A2">
      <w:pPr>
        <w:pStyle w:val="style0"/>
        <w:numPr>
          <w:ilvl w:val="0"/>
          <w:numId w:val="3"/>
        </w:numPr>
        <w:spacing w:after="16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Performs many unnecessary swaps.</w:t>
      </w:r>
    </w:p>
    <w:p w14:paraId="0D20D034">
      <w:pPr>
        <w:pStyle w:val="style0"/>
        <w:spacing w:lineRule="auto" w:line="36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Insertion Sort</w:t>
      </w:r>
    </w:p>
    <w:p w14:paraId="3EE00108">
      <w:pPr>
        <w:pStyle w:val="style0"/>
        <w:numPr>
          <w:ilvl w:val="0"/>
          <w:numId w:val="4"/>
        </w:numPr>
        <w:spacing w:after="16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Inserts each element into its correct position.</w:t>
      </w:r>
    </w:p>
    <w:p w14:paraId="329454D7">
      <w:pPr>
        <w:pStyle w:val="style0"/>
        <w:numPr>
          <w:ilvl w:val="0"/>
          <w:numId w:val="4"/>
        </w:numPr>
        <w:spacing w:after="16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Best case: O(n), Average/Worst: O(n²).</w:t>
      </w:r>
    </w:p>
    <w:p w14:paraId="7F879A23">
      <w:pPr>
        <w:pStyle w:val="style0"/>
        <w:numPr>
          <w:ilvl w:val="0"/>
          <w:numId w:val="4"/>
        </w:numPr>
        <w:spacing w:after="16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Requires very few comparisons and shifts when the data is almost sorted.</w:t>
      </w:r>
    </w:p>
    <w:p w14:paraId="10312F59">
      <w:pPr>
        <w:pStyle w:val="style0"/>
        <w:spacing w:lineRule="auto" w:line="36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(b) Recommendation</w:t>
      </w:r>
    </w:p>
    <w:p w14:paraId="49F21BE9">
      <w:pPr>
        <w:pStyle w:val="style0"/>
        <w:numPr>
          <w:ilvl w:val="0"/>
          <w:numId w:val="5"/>
        </w:numPr>
        <w:spacing w:after="16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Insertion Sort is the most suitable algorithm.</w:t>
      </w:r>
    </w:p>
    <w:p w14:paraId="6825846C">
      <w:pPr>
        <w:pStyle w:val="style0"/>
        <w:numPr>
          <w:ilvl w:val="0"/>
          <w:numId w:val="5"/>
        </w:numPr>
        <w:spacing w:after="16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The student records are already almost sorted, so only a few entries need repositioning.</w:t>
      </w:r>
    </w:p>
    <w:p w14:paraId="025607B8">
      <w:pPr>
        <w:pStyle w:val="style0"/>
        <w:numPr>
          <w:ilvl w:val="0"/>
          <w:numId w:val="5"/>
        </w:numPr>
        <w:spacing w:after="16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It performs fewer comparisons and shifts than Selection Sort and Bubble Sort.</w:t>
      </w:r>
    </w:p>
    <w:p w14:paraId="3972C136">
      <w:pPr>
        <w:pStyle w:val="style0"/>
        <w:numPr>
          <w:ilvl w:val="0"/>
          <w:numId w:val="5"/>
        </w:numPr>
        <w:spacing w:after="16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It provides the best performance (O(n)) for nearly sorted data.</w:t>
      </w:r>
    </w:p>
    <w:p w14:paraId="026B0446">
      <w:pPr>
        <w:pStyle w:val="style0"/>
        <w:numPr>
          <w:ilvl w:val="0"/>
          <w:numId w:val="5"/>
        </w:numPr>
        <w:spacing w:after="16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Therefore, it minimizes computation time and is ideal for frequent updates.</w:t>
      </w:r>
    </w:p>
    <w:p w14:paraId="5E8F98C4">
      <w:pPr>
        <w:pStyle w:val="style0"/>
        <w:spacing w:lineRule="auto" w:line="360"/>
        <w:ind w:left="720"/>
        <w:rPr>
          <w:rFonts w:ascii="Times New Roman" w:cs="Times New Roman" w:hAnsi="Times New Roman"/>
          <w:sz w:val="24"/>
          <w:szCs w:val="24"/>
        </w:rPr>
      </w:pPr>
    </w:p>
    <w:p w14:paraId="45E47EE8">
      <w:pPr>
        <w:pStyle w:val="style0"/>
        <w:spacing w:lineRule="auto" w:line="36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Conclusion</w:t>
      </w:r>
    </w:p>
    <w:p w14:paraId="69E563BE">
      <w:pPr>
        <w:pStyle w:val="style0"/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Insertion Sort is the best choice because it is efficient for nearly sorted datasets, performs fewer operations, and is faster than Selection Sort and Bubble Sort in this scenario.</w:t>
      </w:r>
    </w:p>
    <w:p w14:paraId="20306B95">
      <w:pPr>
        <w:pStyle w:val="style0"/>
        <w:spacing w:lineRule="auto" w:line="360"/>
        <w:rPr>
          <w:rFonts w:ascii="Times New Roman" w:cs="Times New Roman" w:hAnsi="Times New Roman"/>
          <w:b/>
          <w:bCs/>
          <w:color w:val="c0504d"/>
          <w:sz w:val="24"/>
          <w:szCs w:val="24"/>
        </w:rPr>
      </w:pPr>
      <w:r>
        <w:rPr>
          <w:rFonts w:ascii="Times New Roman" w:cs="Times New Roman" w:hAnsi="Times New Roman"/>
          <w:b/>
          <w:bCs/>
          <w:color w:val="c0504d"/>
          <w:sz w:val="24"/>
          <w:szCs w:val="24"/>
        </w:rPr>
        <w:t>2. A logistics company manages 500 warehouse locations. To optimize delivery</w:t>
      </w:r>
    </w:p>
    <w:p w14:paraId="7C9BFAC2">
      <w:pPr>
        <w:pStyle w:val="style0"/>
        <w:spacing w:lineRule="auto" w:line="360"/>
        <w:rPr>
          <w:rFonts w:ascii="Times New Roman" w:cs="Times New Roman" w:hAnsi="Times New Roman"/>
          <w:b/>
          <w:bCs/>
          <w:color w:val="c0504d"/>
          <w:sz w:val="24"/>
          <w:szCs w:val="24"/>
        </w:rPr>
      </w:pPr>
      <w:r>
        <w:rPr>
          <w:rFonts w:ascii="Times New Roman" w:cs="Times New Roman" w:hAnsi="Times New Roman"/>
          <w:b/>
          <w:bCs/>
          <w:color w:val="c0504d"/>
          <w:sz w:val="24"/>
          <w:szCs w:val="24"/>
        </w:rPr>
        <w:t>routes, the system calculates the distance between every pair of warehouses</w:t>
      </w:r>
    </w:p>
    <w:p w14:paraId="06EFD732">
      <w:pPr>
        <w:pStyle w:val="style0"/>
        <w:spacing w:lineRule="auto" w:line="360"/>
        <w:rPr>
          <w:rFonts w:ascii="Times New Roman" w:cs="Times New Roman" w:hAnsi="Times New Roman"/>
          <w:b/>
          <w:bCs/>
          <w:color w:val="c0504d"/>
          <w:sz w:val="24"/>
          <w:szCs w:val="24"/>
        </w:rPr>
      </w:pPr>
      <w:r>
        <w:rPr>
          <w:rFonts w:ascii="Times New Roman" w:cs="Times New Roman" w:hAnsi="Times New Roman"/>
          <w:b/>
          <w:bCs/>
          <w:color w:val="c0504d"/>
          <w:sz w:val="24"/>
          <w:szCs w:val="24"/>
        </w:rPr>
        <w:t>to identify the closest pair. As the number of warehouses increases, the</w:t>
      </w:r>
    </w:p>
    <w:p w14:paraId="3A1F503D">
      <w:pPr>
        <w:pStyle w:val="style0"/>
        <w:spacing w:lineRule="auto" w:line="360"/>
        <w:rPr>
          <w:rFonts w:ascii="Times New Roman" w:cs="Times New Roman" w:hAnsi="Times New Roman"/>
          <w:b/>
          <w:bCs/>
          <w:color w:val="c0504d"/>
          <w:sz w:val="24"/>
          <w:szCs w:val="24"/>
        </w:rPr>
      </w:pPr>
      <w:r>
        <w:rPr>
          <w:rFonts w:ascii="Times New Roman" w:cs="Times New Roman" w:hAnsi="Times New Roman"/>
          <w:b/>
          <w:bCs/>
          <w:color w:val="c0504d"/>
          <w:sz w:val="24"/>
          <w:szCs w:val="24"/>
        </w:rPr>
        <w:t>system becomes slower.</w:t>
      </w:r>
    </w:p>
    <w:p w14:paraId="5E55FB0A">
      <w:pPr>
        <w:pStyle w:val="style0"/>
        <w:spacing w:lineRule="auto" w:line="360"/>
        <w:rPr>
          <w:rFonts w:ascii="Times New Roman" w:cs="Times New Roman" w:hAnsi="Times New Roman"/>
          <w:b/>
          <w:bCs/>
          <w:color w:val="c0504d"/>
          <w:sz w:val="24"/>
          <w:szCs w:val="24"/>
        </w:rPr>
      </w:pPr>
      <w:r>
        <w:rPr>
          <w:rFonts w:ascii="Times New Roman" w:cs="Times New Roman" w:hAnsi="Times New Roman"/>
          <w:b/>
          <w:bCs/>
          <w:color w:val="c0504d"/>
          <w:sz w:val="24"/>
          <w:szCs w:val="24"/>
        </w:rPr>
        <w:t>a) Explain how the brute-force approach works in this case.</w:t>
      </w:r>
    </w:p>
    <w:p w14:paraId="238CA865">
      <w:pPr>
        <w:pStyle w:val="style0"/>
        <w:spacing w:lineRule="auto" w:line="360"/>
        <w:rPr>
          <w:rFonts w:ascii="Times New Roman" w:cs="Times New Roman" w:hAnsi="Times New Roman"/>
          <w:b/>
          <w:bCs/>
          <w:color w:val="c0504d"/>
          <w:sz w:val="24"/>
          <w:szCs w:val="24"/>
        </w:rPr>
      </w:pPr>
      <w:r>
        <w:rPr>
          <w:rFonts w:ascii="Times New Roman" w:cs="Times New Roman" w:hAnsi="Times New Roman"/>
          <w:b/>
          <w:bCs/>
          <w:color w:val="c0504d"/>
          <w:sz w:val="24"/>
          <w:szCs w:val="24"/>
        </w:rPr>
        <w:t>b) Derive the time complexity.</w:t>
      </w:r>
    </w:p>
    <w:p w14:paraId="6624E489">
      <w:pPr>
        <w:pStyle w:val="style0"/>
        <w:spacing w:lineRule="auto" w:line="360"/>
        <w:rPr>
          <w:rFonts w:ascii="Times New Roman" w:cs="Times New Roman" w:hAnsi="Times New Roman"/>
          <w:b/>
          <w:bCs/>
          <w:color w:val="c0504d"/>
          <w:sz w:val="24"/>
          <w:szCs w:val="24"/>
        </w:rPr>
      </w:pPr>
      <w:r>
        <w:rPr>
          <w:rFonts w:ascii="Times New Roman" w:cs="Times New Roman" w:hAnsi="Times New Roman"/>
          <w:b/>
          <w:bCs/>
          <w:color w:val="c0504d"/>
          <w:sz w:val="24"/>
          <w:szCs w:val="24"/>
        </w:rPr>
        <w:t>c) Discuss why scalability is an issue.</w:t>
      </w:r>
    </w:p>
    <w:p w14:paraId="30603E4D">
      <w:pPr>
        <w:pStyle w:val="style0"/>
        <w:spacing w:lineRule="auto" w:line="36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(a) Brute Force Approach</w:t>
      </w:r>
    </w:p>
    <w:p w14:paraId="7742E457">
      <w:pPr>
        <w:pStyle w:val="style0"/>
        <w:numPr>
          <w:ilvl w:val="0"/>
          <w:numId w:val="6"/>
        </w:numPr>
        <w:spacing w:after="16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Calculate the distance between every pair of warehouses.</w:t>
      </w:r>
    </w:p>
    <w:p w14:paraId="5C3ECBAC">
      <w:pPr>
        <w:pStyle w:val="style0"/>
        <w:numPr>
          <w:ilvl w:val="0"/>
          <w:numId w:val="6"/>
        </w:numPr>
        <w:spacing w:after="16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Compare each distance with the current minimum distance.</w:t>
      </w:r>
    </w:p>
    <w:p w14:paraId="70187F3E">
      <w:pPr>
        <w:pStyle w:val="style0"/>
        <w:numPr>
          <w:ilvl w:val="0"/>
          <w:numId w:val="6"/>
        </w:numPr>
        <w:spacing w:after="16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Update the minimum whenever a smaller distance is found.</w:t>
      </w:r>
    </w:p>
    <w:p w14:paraId="76D64DBA">
      <w:pPr>
        <w:pStyle w:val="style0"/>
        <w:numPr>
          <w:ilvl w:val="0"/>
          <w:numId w:val="6"/>
        </w:numPr>
        <w:spacing w:after="16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After checking all pairs, the closest pair of warehouses is identified.</w:t>
      </w:r>
    </w:p>
    <w:p w14:paraId="1670E178">
      <w:pPr>
        <w:pStyle w:val="style0"/>
        <w:spacing w:lineRule="auto" w:line="36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(b) Time Complexity</w:t>
      </w:r>
    </w:p>
    <w:p w14:paraId="038666AE">
      <w:pPr>
        <w:pStyle w:val="style0"/>
        <w:numPr>
          <w:ilvl w:val="0"/>
          <w:numId w:val="7"/>
        </w:numPr>
        <w:spacing w:after="16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For n warehouses, the number of pairs is n(n−1)/2.</w:t>
      </w:r>
    </w:p>
    <w:p w14:paraId="561DC985">
      <w:pPr>
        <w:pStyle w:val="style0"/>
        <w:numPr>
          <w:ilvl w:val="0"/>
          <w:numId w:val="7"/>
        </w:numPr>
        <w:spacing w:after="16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Therefore, the time complexity is O(n²).</w:t>
      </w:r>
    </w:p>
    <w:p w14:paraId="4FC8E8E1">
      <w:pPr>
        <w:pStyle w:val="style0"/>
        <w:numPr>
          <w:ilvl w:val="0"/>
          <w:numId w:val="7"/>
        </w:numPr>
        <w:spacing w:after="16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For 500 warehouses, the algorithm checks 500 × 499 / 2 = 124,750 pairs.</w:t>
      </w:r>
    </w:p>
    <w:p w14:paraId="699AD95A">
      <w:pPr>
        <w:pStyle w:val="style0"/>
        <w:spacing w:lineRule="auto" w:line="36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(c) Why Scalability is an Issue</w:t>
      </w:r>
    </w:p>
    <w:p w14:paraId="749134D3">
      <w:pPr>
        <w:pStyle w:val="style0"/>
        <w:numPr>
          <w:ilvl w:val="0"/>
          <w:numId w:val="8"/>
        </w:numPr>
        <w:spacing w:after="16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The number of comparisons increases rapidly as the number of warehouses grows.</w:t>
      </w:r>
    </w:p>
    <w:p w14:paraId="01A46869">
      <w:pPr>
        <w:pStyle w:val="style0"/>
        <w:numPr>
          <w:ilvl w:val="0"/>
          <w:numId w:val="8"/>
        </w:numPr>
        <w:spacing w:after="16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More warehouses result in much longer execution time.</w:t>
      </w:r>
    </w:p>
    <w:p w14:paraId="1B462B09">
      <w:pPr>
        <w:pStyle w:val="style0"/>
        <w:numPr>
          <w:ilvl w:val="0"/>
          <w:numId w:val="8"/>
        </w:numPr>
        <w:spacing w:after="16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The algorithm becomes inefficient for large datasets.</w:t>
      </w:r>
    </w:p>
    <w:p w14:paraId="6DEDB629">
      <w:pPr>
        <w:pStyle w:val="style0"/>
        <w:numPr>
          <w:ilvl w:val="0"/>
          <w:numId w:val="8"/>
        </w:numPr>
        <w:spacing w:after="16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Hence, the brute-force approach is suitable only for small datasets, while more efficient algorithms are preferred for large-scale applications.</w:t>
      </w:r>
    </w:p>
    <w:p w14:paraId="1618288A">
      <w:pPr>
        <w:pStyle w:val="style0"/>
        <w:spacing w:lineRule="auto" w:line="36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Conclusion</w:t>
      </w:r>
    </w:p>
    <w:p w14:paraId="37D804E2">
      <w:pPr>
        <w:pStyle w:val="style0"/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The brute-force method is simple and guarantees the correct closest pair, but its O(n²) time complexity makes it unsuitable for large numbers of warehouses.</w:t>
      </w:r>
    </w:p>
    <w:p w14:paraId="75402844">
      <w:pPr>
        <w:pStyle w:val="style0"/>
        <w:spacing w:lineRule="auto" w:line="360"/>
        <w:rPr>
          <w:rFonts w:ascii="Times New Roman" w:cs="Times New Roman" w:hAnsi="Times New Roman"/>
          <w:sz w:val="24"/>
          <w:szCs w:val="24"/>
        </w:rPr>
      </w:pPr>
    </w:p>
    <w:p w14:paraId="3955B48F">
      <w:pPr>
        <w:pStyle w:val="style0"/>
        <w:spacing w:lineRule="auto" w:line="360"/>
        <w:rPr>
          <w:rFonts w:ascii="Times New Roman" w:cs="Times New Roman" w:hAnsi="Times New Roman"/>
          <w:b/>
          <w:bCs/>
          <w:color w:val="c0504d"/>
          <w:sz w:val="24"/>
          <w:szCs w:val="24"/>
        </w:rPr>
      </w:pPr>
      <w:r>
        <w:rPr>
          <w:rFonts w:ascii="Times New Roman" w:cs="Times New Roman" w:hAnsi="Times New Roman"/>
          <w:b/>
          <w:bCs/>
          <w:color w:val="c0504d"/>
          <w:sz w:val="24"/>
          <w:szCs w:val="24"/>
        </w:rPr>
        <w:t>3. A hospital database stores patient records in an unsorted list because</w:t>
      </w:r>
    </w:p>
    <w:p w14:paraId="27FCB588">
      <w:pPr>
        <w:pStyle w:val="style0"/>
        <w:spacing w:lineRule="auto" w:line="360"/>
        <w:rPr>
          <w:rFonts w:ascii="Times New Roman" w:cs="Times New Roman" w:hAnsi="Times New Roman"/>
          <w:b/>
          <w:bCs/>
          <w:color w:val="c0504d"/>
          <w:sz w:val="24"/>
          <w:szCs w:val="24"/>
        </w:rPr>
      </w:pPr>
      <w:r>
        <w:rPr>
          <w:rFonts w:ascii="Times New Roman" w:cs="Times New Roman" w:hAnsi="Times New Roman"/>
          <w:b/>
          <w:bCs/>
          <w:color w:val="c0504d"/>
          <w:sz w:val="24"/>
          <w:szCs w:val="24"/>
        </w:rPr>
        <w:t>records are frequently added and updated. Doctors need to quickly search for</w:t>
      </w:r>
    </w:p>
    <w:p w14:paraId="24CCE53F">
      <w:pPr>
        <w:pStyle w:val="style0"/>
        <w:spacing w:lineRule="auto" w:line="360"/>
        <w:rPr>
          <w:rFonts w:ascii="Times New Roman" w:cs="Times New Roman" w:hAnsi="Times New Roman"/>
          <w:b/>
          <w:bCs/>
          <w:color w:val="c0504d"/>
          <w:sz w:val="24"/>
          <w:szCs w:val="24"/>
        </w:rPr>
      </w:pPr>
      <w:r>
        <w:rPr>
          <w:rFonts w:ascii="Times New Roman" w:cs="Times New Roman" w:hAnsi="Times New Roman"/>
          <w:b/>
          <w:bCs/>
          <w:color w:val="c0504d"/>
          <w:sz w:val="24"/>
          <w:szCs w:val="24"/>
        </w:rPr>
        <w:t>patient details during emergencies.</w:t>
      </w:r>
    </w:p>
    <w:p w14:paraId="63835642">
      <w:pPr>
        <w:pStyle w:val="style0"/>
        <w:spacing w:lineRule="auto" w:line="360"/>
        <w:rPr>
          <w:rFonts w:ascii="Times New Roman" w:cs="Times New Roman" w:hAnsi="Times New Roman"/>
          <w:b/>
          <w:bCs/>
          <w:color w:val="c0504d"/>
          <w:sz w:val="24"/>
          <w:szCs w:val="24"/>
        </w:rPr>
      </w:pPr>
      <w:r>
        <w:rPr>
          <w:rFonts w:ascii="Times New Roman" w:cs="Times New Roman" w:hAnsi="Times New Roman"/>
          <w:b/>
          <w:bCs/>
          <w:color w:val="c0504d"/>
          <w:sz w:val="24"/>
          <w:szCs w:val="24"/>
        </w:rPr>
        <w:t>a) Explain how sequential search works in this scenario.</w:t>
      </w:r>
    </w:p>
    <w:p w14:paraId="409120E8">
      <w:pPr>
        <w:pStyle w:val="style0"/>
        <w:spacing w:lineRule="auto" w:line="360"/>
        <w:rPr>
          <w:rFonts w:ascii="Times New Roman" w:cs="Times New Roman" w:hAnsi="Times New Roman"/>
          <w:b/>
          <w:bCs/>
          <w:color w:val="c0504d"/>
          <w:sz w:val="24"/>
          <w:szCs w:val="24"/>
        </w:rPr>
      </w:pPr>
      <w:r>
        <w:rPr>
          <w:rFonts w:ascii="Times New Roman" w:cs="Times New Roman" w:hAnsi="Times New Roman"/>
          <w:b/>
          <w:bCs/>
          <w:color w:val="c0504d"/>
          <w:sz w:val="24"/>
          <w:szCs w:val="24"/>
        </w:rPr>
        <w:t>b) Analyse best, worst, and average case performance.</w:t>
      </w:r>
    </w:p>
    <w:p w14:paraId="1AA83295">
      <w:pPr>
        <w:pStyle w:val="style0"/>
        <w:spacing w:lineRule="auto" w:line="360"/>
        <w:rPr>
          <w:rFonts w:ascii="Times New Roman" w:cs="Times New Roman" w:hAnsi="Times New Roman"/>
          <w:b/>
          <w:bCs/>
          <w:color w:val="c0504d"/>
          <w:sz w:val="24"/>
          <w:szCs w:val="24"/>
        </w:rPr>
      </w:pPr>
      <w:r>
        <w:rPr>
          <w:rFonts w:ascii="Times New Roman" w:cs="Times New Roman" w:hAnsi="Times New Roman"/>
          <w:b/>
          <w:bCs/>
          <w:color w:val="c0504d"/>
          <w:sz w:val="24"/>
          <w:szCs w:val="24"/>
        </w:rPr>
        <w:t>c) Justify why sorting is not preferred here.</w:t>
      </w:r>
    </w:p>
    <w:p w14:paraId="41A950DA">
      <w:pPr>
        <w:pStyle w:val="style0"/>
        <w:spacing w:lineRule="auto" w:line="36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Sequential Search Analysis</w:t>
      </w:r>
    </w:p>
    <w:p w14:paraId="178F830E">
      <w:pPr>
        <w:pStyle w:val="style0"/>
        <w:spacing w:lineRule="auto" w:line="36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(a) How Sequential Search Works</w:t>
      </w:r>
    </w:p>
    <w:p w14:paraId="77A36AFA">
      <w:pPr>
        <w:pStyle w:val="style0"/>
        <w:numPr>
          <w:ilvl w:val="0"/>
          <w:numId w:val="9"/>
        </w:numPr>
        <w:spacing w:after="16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The search starts from the first patient record.</w:t>
      </w:r>
    </w:p>
    <w:p w14:paraId="534BF02E">
      <w:pPr>
        <w:pStyle w:val="style0"/>
        <w:numPr>
          <w:ilvl w:val="0"/>
          <w:numId w:val="9"/>
        </w:numPr>
        <w:spacing w:after="16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Each record is checked one by one until the required patient is found.</w:t>
      </w:r>
    </w:p>
    <w:p w14:paraId="2349FC30">
      <w:pPr>
        <w:pStyle w:val="style0"/>
        <w:numPr>
          <w:ilvl w:val="0"/>
          <w:numId w:val="9"/>
        </w:numPr>
        <w:spacing w:after="16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If the record is found, the search stops.</w:t>
      </w:r>
    </w:p>
    <w:p w14:paraId="685C915B">
      <w:pPr>
        <w:pStyle w:val="style0"/>
        <w:numPr>
          <w:ilvl w:val="0"/>
          <w:numId w:val="9"/>
        </w:numPr>
        <w:spacing w:after="16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If all records are checked and no match is found, the patient record does not exist.</w:t>
      </w:r>
    </w:p>
    <w:p w14:paraId="42413AAF">
      <w:pPr>
        <w:pStyle w:val="style0"/>
        <w:spacing w:lineRule="auto" w:line="36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(b) Performance Analysis</w:t>
      </w:r>
    </w:p>
    <w:p w14:paraId="5B751142">
      <w:pPr>
        <w:pStyle w:val="style0"/>
        <w:numPr>
          <w:ilvl w:val="0"/>
          <w:numId w:val="10"/>
        </w:numPr>
        <w:spacing w:after="16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Best Case: O(1) – The patient record is found in the first position.</w:t>
      </w:r>
    </w:p>
    <w:p w14:paraId="3523E7F8">
      <w:pPr>
        <w:pStyle w:val="style0"/>
        <w:numPr>
          <w:ilvl w:val="0"/>
          <w:numId w:val="10"/>
        </w:numPr>
        <w:spacing w:after="16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Average Case: O(n) – The record is found after checking about half of the records.</w:t>
      </w:r>
    </w:p>
    <w:p w14:paraId="3D86EA83">
      <w:pPr>
        <w:pStyle w:val="style0"/>
        <w:numPr>
          <w:ilvl w:val="0"/>
          <w:numId w:val="10"/>
        </w:numPr>
        <w:spacing w:after="16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Worst Case: O(n) – The record is in the last position or is not present.</w:t>
      </w:r>
    </w:p>
    <w:p w14:paraId="7BDF801F">
      <w:pPr>
        <w:pStyle w:val="style0"/>
        <w:spacing w:lineRule="auto" w:line="36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(c) Why Sorting is Not Preferred</w:t>
      </w:r>
    </w:p>
    <w:p w14:paraId="484331FA">
      <w:pPr>
        <w:pStyle w:val="style0"/>
        <w:numPr>
          <w:ilvl w:val="0"/>
          <w:numId w:val="11"/>
        </w:numPr>
        <w:spacing w:after="16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Patient records are frequently added and updated.</w:t>
      </w:r>
    </w:p>
    <w:p w14:paraId="54E12274">
      <w:pPr>
        <w:pStyle w:val="style0"/>
        <w:numPr>
          <w:ilvl w:val="0"/>
          <w:numId w:val="11"/>
        </w:numPr>
        <w:spacing w:after="16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Sorting after every update would take extra time and computation.</w:t>
      </w:r>
    </w:p>
    <w:p w14:paraId="5BF3A5CA">
      <w:pPr>
        <w:pStyle w:val="style0"/>
        <w:numPr>
          <w:ilvl w:val="0"/>
          <w:numId w:val="11"/>
        </w:numPr>
        <w:spacing w:after="16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Maintaining a sorted list is inefficient in a dynamic database.</w:t>
      </w:r>
    </w:p>
    <w:p w14:paraId="6EFB4079">
      <w:pPr>
        <w:pStyle w:val="style0"/>
        <w:numPr>
          <w:ilvl w:val="0"/>
          <w:numId w:val="11"/>
        </w:numPr>
        <w:spacing w:after="16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Sequential Search works directly on unsorted data, making it more suitable for this scenario.</w:t>
      </w:r>
    </w:p>
    <w:p w14:paraId="37E547A3">
      <w:pPr>
        <w:pStyle w:val="style0"/>
        <w:spacing w:lineRule="auto" w:line="36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Conclusion</w:t>
      </w:r>
    </w:p>
    <w:p w14:paraId="71F9FE6C">
      <w:pPr>
        <w:pStyle w:val="style0"/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Sequential Search is the preferred choice because it works efficiently with unsorted and frequently updated patient records, even though its worst-case time complexity is O(n).</w:t>
      </w:r>
    </w:p>
    <w:p w14:paraId="1EA256A5">
      <w:pPr>
        <w:pStyle w:val="style0"/>
        <w:spacing w:lineRule="auto" w:line="360"/>
        <w:rPr>
          <w:rFonts w:ascii="Times New Roman" w:cs="Times New Roman" w:hAnsi="Times New Roman"/>
          <w:b/>
          <w:bCs/>
          <w:color w:val="c0504d"/>
          <w:sz w:val="24"/>
          <w:szCs w:val="24"/>
        </w:rPr>
      </w:pPr>
      <w:r>
        <w:rPr>
          <w:rFonts w:ascii="Times New Roman" w:cs="Times New Roman" w:hAnsi="Times New Roman"/>
          <w:b/>
          <w:bCs/>
          <w:color w:val="c0504d"/>
          <w:sz w:val="24"/>
          <w:szCs w:val="24"/>
        </w:rPr>
        <w:t>4. A GIS application determines the boundary of a region by identifying</w:t>
      </w:r>
    </w:p>
    <w:p w14:paraId="54E2B083">
      <w:pPr>
        <w:pStyle w:val="style0"/>
        <w:spacing w:lineRule="auto" w:line="360"/>
        <w:rPr>
          <w:rFonts w:ascii="Times New Roman" w:cs="Times New Roman" w:hAnsi="Times New Roman"/>
          <w:b/>
          <w:bCs/>
          <w:color w:val="c0504d"/>
          <w:sz w:val="24"/>
          <w:szCs w:val="24"/>
        </w:rPr>
      </w:pPr>
      <w:r>
        <w:rPr>
          <w:rFonts w:ascii="Times New Roman" w:cs="Times New Roman" w:hAnsi="Times New Roman"/>
          <w:b/>
          <w:bCs/>
          <w:color w:val="c0504d"/>
          <w:sz w:val="24"/>
          <w:szCs w:val="24"/>
        </w:rPr>
        <w:t>outermost points using a brute-force convex hull approach.</w:t>
      </w:r>
    </w:p>
    <w:p w14:paraId="179A70C0">
      <w:pPr>
        <w:pStyle w:val="style0"/>
        <w:spacing w:lineRule="auto" w:line="360"/>
        <w:rPr>
          <w:rFonts w:ascii="Times New Roman" w:cs="Times New Roman" w:hAnsi="Times New Roman"/>
          <w:b/>
          <w:bCs/>
          <w:color w:val="c0504d"/>
          <w:sz w:val="24"/>
          <w:szCs w:val="24"/>
        </w:rPr>
      </w:pPr>
      <w:r>
        <w:rPr>
          <w:rFonts w:ascii="Times New Roman" w:cs="Times New Roman" w:hAnsi="Times New Roman"/>
          <w:b/>
          <w:bCs/>
          <w:color w:val="c0504d"/>
          <w:sz w:val="24"/>
          <w:szCs w:val="24"/>
        </w:rPr>
        <w:t>a) Explain how the brute-force convex hull algorithm works.</w:t>
      </w:r>
    </w:p>
    <w:p w14:paraId="1AE44374">
      <w:pPr>
        <w:pStyle w:val="style0"/>
        <w:spacing w:lineRule="auto" w:line="360"/>
        <w:rPr>
          <w:rFonts w:ascii="Times New Roman" w:cs="Times New Roman" w:hAnsi="Times New Roman"/>
          <w:b/>
          <w:bCs/>
          <w:color w:val="c0504d"/>
          <w:sz w:val="24"/>
          <w:szCs w:val="24"/>
        </w:rPr>
      </w:pPr>
      <w:r>
        <w:rPr>
          <w:rFonts w:ascii="Times New Roman" w:cs="Times New Roman" w:hAnsi="Times New Roman"/>
          <w:b/>
          <w:bCs/>
          <w:color w:val="c0504d"/>
          <w:sz w:val="24"/>
          <w:szCs w:val="24"/>
        </w:rPr>
        <w:t>b) Analyse its computational complexity.</w:t>
      </w:r>
    </w:p>
    <w:p w14:paraId="41FC7A7A">
      <w:pPr>
        <w:pStyle w:val="style0"/>
        <w:spacing w:lineRule="auto" w:line="360"/>
        <w:rPr>
          <w:rFonts w:ascii="Times New Roman" w:cs="Times New Roman" w:hAnsi="Times New Roman"/>
          <w:b/>
          <w:bCs/>
          <w:color w:val="c0504d"/>
          <w:sz w:val="24"/>
          <w:szCs w:val="24"/>
        </w:rPr>
      </w:pPr>
      <w:r>
        <w:rPr>
          <w:rFonts w:ascii="Times New Roman" w:cs="Times New Roman" w:hAnsi="Times New Roman"/>
          <w:b/>
          <w:bCs/>
          <w:color w:val="c0504d"/>
          <w:sz w:val="24"/>
          <w:szCs w:val="24"/>
        </w:rPr>
        <w:t>c) Discuss why it becomes inefficient for large datasets.</w:t>
      </w:r>
    </w:p>
    <w:p w14:paraId="0DF38326">
      <w:pPr>
        <w:pStyle w:val="style0"/>
        <w:spacing w:lineRule="auto" w:line="360"/>
        <w:rPr>
          <w:rFonts w:ascii="Times New Roman" w:cs="Times New Roman" w:hAnsi="Times New Roman"/>
          <w:b/>
          <w:bCs/>
          <w:color w:val="000000"/>
          <w:sz w:val="24"/>
          <w:szCs w:val="24"/>
        </w:rPr>
      </w:pPr>
      <w:r>
        <w:rPr>
          <w:rFonts w:ascii="Times New Roman" w:cs="Times New Roman" w:hAnsi="Times New Roman"/>
          <w:b/>
          <w:bCs/>
          <w:color w:val="000000"/>
          <w:sz w:val="24"/>
          <w:szCs w:val="24"/>
        </w:rPr>
        <w:t>(a) How the Brute Force Convex Hull Algorithm Works</w:t>
      </w:r>
    </w:p>
    <w:p w14:paraId="51FB00B3">
      <w:pPr>
        <w:pStyle w:val="style0"/>
        <w:numPr>
          <w:ilvl w:val="0"/>
          <w:numId w:val="12"/>
        </w:numPr>
        <w:spacing w:after="160" w:lineRule="auto" w:line="360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>Consider every pair of points as a possible hull edge.</w:t>
      </w:r>
    </w:p>
    <w:p w14:paraId="2556C033">
      <w:pPr>
        <w:pStyle w:val="style0"/>
        <w:numPr>
          <w:ilvl w:val="0"/>
          <w:numId w:val="12"/>
        </w:numPr>
        <w:spacing w:after="160" w:lineRule="auto" w:line="360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>For each pair, check whether all other points lie on the same side of the line.</w:t>
      </w:r>
    </w:p>
    <w:p w14:paraId="0C1830F5">
      <w:pPr>
        <w:pStyle w:val="style0"/>
        <w:numPr>
          <w:ilvl w:val="0"/>
          <w:numId w:val="12"/>
        </w:numPr>
        <w:spacing w:after="160" w:lineRule="auto" w:line="360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>If all points are on one side, the line is part of the Convex Hull.</w:t>
      </w:r>
    </w:p>
    <w:p w14:paraId="171AE4F9">
      <w:pPr>
        <w:pStyle w:val="style0"/>
        <w:numPr>
          <w:ilvl w:val="0"/>
          <w:numId w:val="12"/>
        </w:numPr>
        <w:spacing w:after="160" w:lineRule="auto" w:line="360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>Repeat for all pairs until all boundary edges are identified.</w:t>
      </w:r>
    </w:p>
    <w:p w14:paraId="7DCEE03F">
      <w:pPr>
        <w:pStyle w:val="style0"/>
        <w:spacing w:lineRule="auto" w:line="360"/>
        <w:rPr>
          <w:rFonts w:ascii="Times New Roman" w:cs="Times New Roman" w:hAnsi="Times New Roman"/>
          <w:b/>
          <w:bCs/>
          <w:color w:val="000000"/>
          <w:sz w:val="24"/>
          <w:szCs w:val="24"/>
        </w:rPr>
      </w:pPr>
      <w:r>
        <w:rPr>
          <w:rFonts w:ascii="Times New Roman" w:cs="Times New Roman" w:hAnsi="Times New Roman"/>
          <w:b/>
          <w:bCs/>
          <w:color w:val="000000"/>
          <w:sz w:val="24"/>
          <w:szCs w:val="24"/>
        </w:rPr>
        <w:t>(b) Computational Complexity</w:t>
      </w:r>
    </w:p>
    <w:p w14:paraId="047DCF25">
      <w:pPr>
        <w:pStyle w:val="style0"/>
        <w:numPr>
          <w:ilvl w:val="0"/>
          <w:numId w:val="13"/>
        </w:numPr>
        <w:spacing w:after="160" w:lineRule="auto" w:line="360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>All possible pairs of points are examined.</w:t>
      </w:r>
    </w:p>
    <w:p w14:paraId="69807476">
      <w:pPr>
        <w:pStyle w:val="style0"/>
        <w:numPr>
          <w:ilvl w:val="0"/>
          <w:numId w:val="13"/>
        </w:numPr>
        <w:spacing w:after="160" w:lineRule="auto" w:line="360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>For each pair, the remaining points are checked.</w:t>
      </w:r>
    </w:p>
    <w:p w14:paraId="0000D1A6">
      <w:pPr>
        <w:pStyle w:val="style0"/>
        <w:numPr>
          <w:ilvl w:val="0"/>
          <w:numId w:val="13"/>
        </w:numPr>
        <w:spacing w:after="160" w:lineRule="auto" w:line="360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>Time Complexity: O(n³).</w:t>
      </w:r>
    </w:p>
    <w:p w14:paraId="3A778DAB">
      <w:pPr>
        <w:pStyle w:val="style0"/>
        <w:spacing w:lineRule="auto" w:line="360"/>
        <w:rPr>
          <w:rFonts w:ascii="Times New Roman" w:cs="Times New Roman" w:hAnsi="Times New Roman"/>
          <w:b/>
          <w:bCs/>
          <w:color w:val="000000"/>
          <w:sz w:val="24"/>
          <w:szCs w:val="24"/>
        </w:rPr>
      </w:pPr>
      <w:r>
        <w:rPr>
          <w:rFonts w:ascii="Times New Roman" w:cs="Times New Roman" w:hAnsi="Times New Roman"/>
          <w:b/>
          <w:bCs/>
          <w:color w:val="000000"/>
          <w:sz w:val="24"/>
          <w:szCs w:val="24"/>
        </w:rPr>
        <w:t>(c) Why It Is Inefficient for Large Datasets</w:t>
      </w:r>
    </w:p>
    <w:p w14:paraId="1782B417">
      <w:pPr>
        <w:pStyle w:val="style0"/>
        <w:numPr>
          <w:ilvl w:val="0"/>
          <w:numId w:val="14"/>
        </w:numPr>
        <w:spacing w:after="160" w:lineRule="auto" w:line="360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>The number of comparisons increases rapidly as the number of points increases.</w:t>
      </w:r>
    </w:p>
    <w:p w14:paraId="0C4384E4">
      <w:pPr>
        <w:pStyle w:val="style0"/>
        <w:numPr>
          <w:ilvl w:val="0"/>
          <w:numId w:val="14"/>
        </w:numPr>
        <w:spacing w:after="160" w:lineRule="auto" w:line="360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>More points require checking many additional line pairs.</w:t>
      </w:r>
    </w:p>
    <w:p w14:paraId="154DCA97">
      <w:pPr>
        <w:pStyle w:val="style0"/>
        <w:numPr>
          <w:ilvl w:val="0"/>
          <w:numId w:val="14"/>
        </w:numPr>
        <w:spacing w:after="160" w:lineRule="auto" w:line="360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>This results in high execution time and poor performance.</w:t>
      </w:r>
    </w:p>
    <w:p w14:paraId="6461B954">
      <w:pPr>
        <w:pStyle w:val="style0"/>
        <w:numPr>
          <w:ilvl w:val="0"/>
          <w:numId w:val="14"/>
        </w:numPr>
        <w:spacing w:after="160" w:lineRule="auto" w:line="360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>Therefore, the brute-force method is suitable only for small datasets, while efficient algorithms like Graham Scan (O(n log n)) are preferred for large datasets.</w:t>
      </w:r>
    </w:p>
    <w:p w14:paraId="140FA761">
      <w:pPr>
        <w:pStyle w:val="style0"/>
        <w:spacing w:lineRule="auto" w:line="360"/>
        <w:rPr>
          <w:rFonts w:ascii="Times New Roman" w:cs="Times New Roman" w:hAnsi="Times New Roman"/>
          <w:b/>
          <w:bCs/>
          <w:color w:val="000000"/>
          <w:sz w:val="24"/>
          <w:szCs w:val="24"/>
        </w:rPr>
      </w:pPr>
      <w:r>
        <w:rPr>
          <w:rFonts w:ascii="Times New Roman" w:cs="Times New Roman" w:hAnsi="Times New Roman"/>
          <w:b/>
          <w:bCs/>
          <w:color w:val="000000"/>
          <w:sz w:val="24"/>
          <w:szCs w:val="24"/>
        </w:rPr>
        <w:t>Conclusion</w:t>
      </w:r>
    </w:p>
    <w:p w14:paraId="3795023D">
      <w:pPr>
        <w:pStyle w:val="style0"/>
        <w:spacing w:lineRule="auto" w:line="360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>The brute-force convex hull algorithm correctly identifies the outer boundary but is not efficient for large GIS applications because of its O(n³) time complexit</w:t>
      </w:r>
      <w:r>
        <w:rPr>
          <w:rFonts w:ascii="Times New Roman" w:cs="Times New Roman" w:hAnsi="Times New Roman"/>
          <w:color w:val="000000"/>
          <w:sz w:val="24"/>
          <w:szCs w:val="24"/>
        </w:rPr>
        <w:t>y.</w:t>
      </w:r>
    </w:p>
    <w:p w14:paraId="2A5AF38B">
      <w:pPr>
        <w:pStyle w:val="style0"/>
        <w:spacing w:lineRule="auto" w:line="360"/>
        <w:rPr>
          <w:rFonts w:ascii="Times New Roman" w:cs="Times New Roman" w:hAnsi="Times New Roman"/>
          <w:color w:val="000000"/>
          <w:sz w:val="24"/>
          <w:szCs w:val="24"/>
        </w:rPr>
      </w:pPr>
    </w:p>
    <w:p w14:paraId="6A83BB5E">
      <w:pPr>
        <w:pStyle w:val="style0"/>
        <w:spacing w:lineRule="auto" w:line="360"/>
        <w:rPr>
          <w:rFonts w:ascii="Times New Roman" w:cs="Times New Roman" w:hAnsi="Times New Roman"/>
          <w:b/>
          <w:bCs/>
          <w:color w:val="c0504d"/>
          <w:sz w:val="24"/>
          <w:szCs w:val="24"/>
        </w:rPr>
      </w:pPr>
      <w:r>
        <w:rPr>
          <w:rFonts w:ascii="Times New Roman" w:cs="Times New Roman" w:hAnsi="Times New Roman"/>
          <w:b/>
          <w:bCs/>
          <w:color w:val="c0504d"/>
          <w:sz w:val="24"/>
          <w:szCs w:val="24"/>
        </w:rPr>
        <w:t>5. A plagiarism detection system compares a pattern against a large document</w:t>
      </w:r>
    </w:p>
    <w:p w14:paraId="5AB803DA">
      <w:pPr>
        <w:pStyle w:val="style0"/>
        <w:spacing w:lineRule="auto" w:line="360"/>
        <w:rPr>
          <w:rFonts w:ascii="Times New Roman" w:cs="Times New Roman" w:hAnsi="Times New Roman"/>
          <w:b/>
          <w:bCs/>
          <w:color w:val="c0504d"/>
          <w:sz w:val="24"/>
          <w:szCs w:val="24"/>
        </w:rPr>
      </w:pPr>
      <w:r>
        <w:rPr>
          <w:rFonts w:ascii="Times New Roman" w:cs="Times New Roman" w:hAnsi="Times New Roman"/>
          <w:b/>
          <w:bCs/>
          <w:color w:val="c0504d"/>
          <w:sz w:val="24"/>
          <w:szCs w:val="24"/>
        </w:rPr>
        <w:t>using brute-force string matching. The document length is very large, and the</w:t>
      </w:r>
    </w:p>
    <w:p w14:paraId="6078A1F4">
      <w:pPr>
        <w:pStyle w:val="style0"/>
        <w:spacing w:lineRule="auto" w:line="360"/>
        <w:rPr>
          <w:rFonts w:ascii="Times New Roman" w:cs="Times New Roman" w:hAnsi="Times New Roman"/>
          <w:b/>
          <w:bCs/>
          <w:color w:val="c0504d"/>
          <w:sz w:val="24"/>
          <w:szCs w:val="24"/>
        </w:rPr>
      </w:pPr>
      <w:r>
        <w:rPr>
          <w:rFonts w:ascii="Times New Roman" w:cs="Times New Roman" w:hAnsi="Times New Roman"/>
          <w:b/>
          <w:bCs/>
          <w:color w:val="c0504d"/>
          <w:sz w:val="24"/>
          <w:szCs w:val="24"/>
        </w:rPr>
        <w:t>pattern appears rarely.</w:t>
      </w:r>
    </w:p>
    <w:p w14:paraId="0EE9ECBA">
      <w:pPr>
        <w:pStyle w:val="style0"/>
        <w:spacing w:lineRule="auto" w:line="360"/>
        <w:rPr>
          <w:rFonts w:ascii="Times New Roman" w:cs="Times New Roman" w:hAnsi="Times New Roman"/>
          <w:b/>
          <w:bCs/>
          <w:color w:val="c0504d"/>
          <w:sz w:val="24"/>
          <w:szCs w:val="24"/>
        </w:rPr>
      </w:pPr>
      <w:r>
        <w:rPr>
          <w:rFonts w:ascii="Times New Roman" w:cs="Times New Roman" w:hAnsi="Times New Roman"/>
          <w:b/>
          <w:bCs/>
          <w:color w:val="c0504d"/>
          <w:sz w:val="24"/>
          <w:szCs w:val="24"/>
        </w:rPr>
        <w:t>a) Explain the working of brute-force string matching.</w:t>
      </w:r>
    </w:p>
    <w:p w14:paraId="3F2B624E">
      <w:pPr>
        <w:pStyle w:val="style0"/>
        <w:spacing w:lineRule="auto" w:line="360"/>
        <w:rPr>
          <w:rFonts w:ascii="Times New Roman" w:cs="Times New Roman" w:hAnsi="Times New Roman"/>
          <w:b/>
          <w:bCs/>
          <w:color w:val="c0504d"/>
          <w:sz w:val="24"/>
          <w:szCs w:val="24"/>
        </w:rPr>
      </w:pPr>
      <w:r>
        <w:rPr>
          <w:rFonts w:ascii="Times New Roman" w:cs="Times New Roman" w:hAnsi="Times New Roman"/>
          <w:b/>
          <w:bCs/>
          <w:color w:val="c0504d"/>
          <w:sz w:val="24"/>
          <w:szCs w:val="24"/>
        </w:rPr>
        <w:t>b) Analyse its time complexity.</w:t>
      </w:r>
    </w:p>
    <w:p w14:paraId="7E670FCA">
      <w:pPr>
        <w:pStyle w:val="style0"/>
        <w:spacing w:lineRule="auto" w:line="360"/>
        <w:rPr>
          <w:rFonts w:ascii="Times New Roman" w:cs="Times New Roman" w:hAnsi="Times New Roman"/>
          <w:b/>
          <w:bCs/>
          <w:color w:val="c0504d"/>
          <w:sz w:val="24"/>
          <w:szCs w:val="24"/>
        </w:rPr>
      </w:pPr>
      <w:r>
        <w:rPr>
          <w:rFonts w:ascii="Times New Roman" w:cs="Times New Roman" w:hAnsi="Times New Roman"/>
          <w:b/>
          <w:bCs/>
          <w:color w:val="c0504d"/>
          <w:sz w:val="24"/>
          <w:szCs w:val="24"/>
        </w:rPr>
        <w:t>c) Discuss why performance degrades in this scenario.</w:t>
      </w:r>
    </w:p>
    <w:p w14:paraId="52D5C732">
      <w:pPr>
        <w:pStyle w:val="style0"/>
        <w:spacing w:lineRule="auto" w:line="360"/>
        <w:rPr>
          <w:rFonts w:ascii="Times New Roman" w:cs="Times New Roman" w:hAnsi="Times New Roman"/>
          <w:b/>
          <w:bCs/>
          <w:color w:val="000000"/>
          <w:sz w:val="24"/>
          <w:szCs w:val="24"/>
        </w:rPr>
      </w:pPr>
      <w:r>
        <w:rPr>
          <w:rFonts w:ascii="Times New Roman" w:cs="Times New Roman" w:hAnsi="Times New Roman"/>
          <w:b/>
          <w:bCs/>
          <w:color w:val="000000"/>
          <w:sz w:val="24"/>
          <w:szCs w:val="24"/>
        </w:rPr>
        <w:t>(a) Working of Brute Force String Matching</w:t>
      </w:r>
    </w:p>
    <w:p w14:paraId="6E47AB18">
      <w:pPr>
        <w:pStyle w:val="style0"/>
        <w:numPr>
          <w:ilvl w:val="0"/>
          <w:numId w:val="15"/>
        </w:numPr>
        <w:spacing w:after="160" w:lineRule="auto" w:line="360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>Compare the pattern with the document starting from the first character.</w:t>
      </w:r>
    </w:p>
    <w:p w14:paraId="4E7BA111">
      <w:pPr>
        <w:pStyle w:val="style0"/>
        <w:numPr>
          <w:ilvl w:val="0"/>
          <w:numId w:val="15"/>
        </w:numPr>
        <w:spacing w:after="160" w:lineRule="auto" w:line="360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>If all characters match, the pattern is found.</w:t>
      </w:r>
    </w:p>
    <w:p w14:paraId="77DEF1FF">
      <w:pPr>
        <w:pStyle w:val="style0"/>
        <w:numPr>
          <w:ilvl w:val="0"/>
          <w:numId w:val="15"/>
        </w:numPr>
        <w:spacing w:after="160" w:lineRule="auto" w:line="360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>If a mismatch occurs, shift the pattern by one position and compare again.</w:t>
      </w:r>
    </w:p>
    <w:p w14:paraId="3EF6C843">
      <w:pPr>
        <w:pStyle w:val="style0"/>
        <w:numPr>
          <w:ilvl w:val="0"/>
          <w:numId w:val="15"/>
        </w:numPr>
        <w:spacing w:after="160" w:lineRule="auto" w:line="360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>Repeat until the pattern is found or the document ends.</w:t>
      </w:r>
    </w:p>
    <w:p w14:paraId="1C6D794D">
      <w:pPr>
        <w:pStyle w:val="style0"/>
        <w:spacing w:lineRule="auto" w:line="360"/>
        <w:rPr>
          <w:rFonts w:ascii="Times New Roman" w:cs="Times New Roman" w:hAnsi="Times New Roman"/>
          <w:b/>
          <w:bCs/>
          <w:color w:val="000000"/>
          <w:sz w:val="24"/>
          <w:szCs w:val="24"/>
        </w:rPr>
      </w:pPr>
      <w:r>
        <w:rPr>
          <w:rFonts w:ascii="Times New Roman" w:cs="Times New Roman" w:hAnsi="Times New Roman"/>
          <w:b/>
          <w:bCs/>
          <w:color w:val="000000"/>
          <w:sz w:val="24"/>
          <w:szCs w:val="24"/>
        </w:rPr>
        <w:t>(b) Time Complexity</w:t>
      </w:r>
    </w:p>
    <w:p w14:paraId="2ED332F9">
      <w:pPr>
        <w:pStyle w:val="style0"/>
        <w:numPr>
          <w:ilvl w:val="0"/>
          <w:numId w:val="16"/>
        </w:numPr>
        <w:spacing w:after="160" w:lineRule="auto" w:line="360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>Best Case: O(n) – Pattern matches immediately.</w:t>
      </w:r>
    </w:p>
    <w:p w14:paraId="7757568A">
      <w:pPr>
        <w:pStyle w:val="style0"/>
        <w:numPr>
          <w:ilvl w:val="0"/>
          <w:numId w:val="16"/>
        </w:numPr>
        <w:spacing w:after="160" w:lineRule="auto" w:line="360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>Average Case: O(n × m).</w:t>
      </w:r>
    </w:p>
    <w:p w14:paraId="6C9FF566">
      <w:pPr>
        <w:pStyle w:val="style0"/>
        <w:numPr>
          <w:ilvl w:val="0"/>
          <w:numId w:val="16"/>
        </w:numPr>
        <w:spacing w:after="160" w:lineRule="auto" w:line="360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 xml:space="preserve">Worst Case: O(n × m), where n is the document length and m </w:t>
      </w:r>
      <w:r>
        <w:rPr>
          <w:rFonts w:ascii="Times New Roman" w:cs="Times New Roman" w:hAnsi="Times New Roman"/>
          <w:color w:val="000000"/>
          <w:sz w:val="24"/>
          <w:szCs w:val="24"/>
        </w:rPr>
        <w:t>is</w:t>
      </w:r>
      <w:r>
        <w:rPr>
          <w:rFonts w:ascii="Times New Roman" w:cs="Times New Roman" w:hAnsi="Times New Roman"/>
          <w:color w:val="000000"/>
          <w:sz w:val="24"/>
          <w:szCs w:val="24"/>
        </w:rPr>
        <w:t xml:space="preserve"> the pattern length.</w:t>
      </w:r>
    </w:p>
    <w:p w14:paraId="4F964144">
      <w:pPr>
        <w:pStyle w:val="style0"/>
        <w:spacing w:lineRule="auto" w:line="360"/>
        <w:rPr>
          <w:rFonts w:ascii="Times New Roman" w:cs="Times New Roman" w:hAnsi="Times New Roman"/>
          <w:b/>
          <w:bCs/>
          <w:color w:val="000000"/>
          <w:sz w:val="24"/>
          <w:szCs w:val="24"/>
        </w:rPr>
      </w:pPr>
      <w:r>
        <w:rPr>
          <w:rFonts w:ascii="Times New Roman" w:cs="Times New Roman" w:hAnsi="Times New Roman"/>
          <w:b/>
          <w:bCs/>
          <w:color w:val="000000"/>
          <w:sz w:val="24"/>
          <w:szCs w:val="24"/>
        </w:rPr>
        <w:t>(c) Why Performance Degrades</w:t>
      </w:r>
    </w:p>
    <w:p w14:paraId="5252A73E">
      <w:pPr>
        <w:pStyle w:val="style0"/>
        <w:numPr>
          <w:ilvl w:val="0"/>
          <w:numId w:val="17"/>
        </w:numPr>
        <w:spacing w:after="160" w:lineRule="auto" w:line="360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>The document is very large, so many character comparisons are required.</w:t>
      </w:r>
    </w:p>
    <w:p w14:paraId="47E6D1AF">
      <w:pPr>
        <w:pStyle w:val="style0"/>
        <w:numPr>
          <w:ilvl w:val="0"/>
          <w:numId w:val="17"/>
        </w:numPr>
        <w:spacing w:after="160" w:lineRule="auto" w:line="360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>Since the pattern appears rarely, almost every position in the document must be checked.</w:t>
      </w:r>
    </w:p>
    <w:p w14:paraId="7D071072">
      <w:pPr>
        <w:pStyle w:val="style0"/>
        <w:numPr>
          <w:ilvl w:val="0"/>
          <w:numId w:val="17"/>
        </w:numPr>
        <w:spacing w:after="160" w:lineRule="auto" w:line="360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>Frequent mismatches lead to repeated comparisons, increasing execution time.</w:t>
      </w:r>
    </w:p>
    <w:p w14:paraId="130ED882">
      <w:pPr>
        <w:pStyle w:val="style0"/>
        <w:numPr>
          <w:ilvl w:val="0"/>
          <w:numId w:val="17"/>
        </w:numPr>
        <w:spacing w:after="160" w:lineRule="auto" w:line="360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>Therefore, the brute-force method becomes inefficient for large documents.</w:t>
      </w:r>
    </w:p>
    <w:p w14:paraId="3B94A6B4">
      <w:pPr>
        <w:pStyle w:val="style0"/>
        <w:spacing w:lineRule="auto" w:line="360"/>
        <w:rPr>
          <w:rFonts w:ascii="Times New Roman" w:cs="Times New Roman" w:hAnsi="Times New Roman"/>
          <w:b/>
          <w:bCs/>
          <w:color w:val="000000"/>
          <w:sz w:val="24"/>
          <w:szCs w:val="24"/>
        </w:rPr>
      </w:pPr>
      <w:r>
        <w:rPr>
          <w:rFonts w:ascii="Times New Roman" w:cs="Times New Roman" w:hAnsi="Times New Roman"/>
          <w:b/>
          <w:bCs/>
          <w:color w:val="000000"/>
          <w:sz w:val="24"/>
          <w:szCs w:val="24"/>
        </w:rPr>
        <w:t>Conclusion</w:t>
      </w:r>
    </w:p>
    <w:p w14:paraId="50CC1910">
      <w:pPr>
        <w:pStyle w:val="style0"/>
        <w:spacing w:lineRule="auto" w:line="360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>Brute-force string matching is simple and easy to implement, but its O(n × m) time complexity makes it unsuitable for large plagiarism detection systems. More efficient algorithms like KMP or Boyer–Moore are preferred.</w:t>
      </w:r>
    </w:p>
    <w:p w14:paraId="40EA5434">
      <w:pPr>
        <w:pStyle w:val="style0"/>
        <w:spacing w:lineRule="auto" w:line="360"/>
        <w:rPr>
          <w:rFonts w:ascii="Times New Roman" w:cs="Times New Roman" w:hAnsi="Times New Roman"/>
          <w:b/>
          <w:bCs/>
          <w:color w:val="000000"/>
          <w:sz w:val="24"/>
          <w:szCs w:val="24"/>
        </w:rPr>
      </w:pPr>
    </w:p>
    <w:p w14:paraId="78AD1D1D">
      <w:pPr>
        <w:pStyle w:val="style0"/>
        <w:spacing w:lineRule="auto" w:line="360"/>
        <w:rPr>
          <w:rFonts w:ascii="Times New Roman" w:cs="Times New Roman" w:hAnsi="Times New Roman"/>
          <w:b/>
          <w:bCs/>
          <w:color w:val="c0504d"/>
          <w:sz w:val="24"/>
          <w:szCs w:val="24"/>
        </w:rPr>
      </w:pPr>
    </w:p>
    <w:p w14:paraId="2442D3A7">
      <w:pPr>
        <w:pStyle w:val="style0"/>
        <w:spacing w:lineRule="auto" w:line="360"/>
        <w:rPr>
          <w:rFonts w:ascii="Times New Roman" w:cs="Times New Roman" w:hAnsi="Times New Roman"/>
          <w:b/>
          <w:bCs/>
          <w:color w:val="c0504d"/>
          <w:sz w:val="24"/>
          <w:szCs w:val="24"/>
        </w:rPr>
      </w:pPr>
    </w:p>
    <w:p w14:paraId="654BA36C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sz w:val="24"/>
          <w:szCs w:val="24"/>
        </w:rPr>
      </w:pPr>
    </w:p>
    <w:sectPr>
      <w:pgSz w:w="12240" w:h="15840" w:orient="portrait"/>
      <w:pgMar w:top="709" w:right="1080" w:bottom="1080" w:left="1080" w:header="708" w:footer="708" w:gutter="0"/>
      <w:pgBorders w:zOrder="front" w:display="allPages" w:offsetFrom="page">
        <w:top w:val="single" w:sz="6" w:space="24" w:color="auto"/>
        <w:left w:val="single" w:sz="6" w:space="24" w:color="auto"/>
        <w:bottom w:val="single" w:sz="6" w:space="24" w:color="auto"/>
        <w:right w:val="single" w:sz="6" w:space="24" w:color="auto"/>
      </w:pgBorders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0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0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altName w:val="Arial"/>
    <w:panose1 w:val="020b0604020000020204"/>
    <w:charset w:val="00"/>
    <w:family w:val="swiss"/>
    <w:pitch w:val="variable"/>
    <w:sig w:usb0="E0002EFF" w:usb1="C000785B" w:usb2="00000009" w:usb3="00000000" w:csb0="000001FF" w:csb1="00000000"/>
  </w:font>
  <w:font w:name="Georgia">
    <w:altName w:val="Georgia"/>
    <w:panose1 w:val="02040502050000020303"/>
    <w:charset w:val="00"/>
    <w:family w:val="roman"/>
    <w:pitch w:val="variable"/>
    <w:sig w:usb0="00000287" w:usb1="00000000" w:usb2="00000000" w:usb3="00000000" w:csb0="0000009F" w:csb1="00000000"/>
  </w:font>
  <w:font w:name="Calibri">
    <w:altName w:val="Calibri"/>
    <w:panose1 w:val="020f0502020000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000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D324B40A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0000001"/>
    <w:multiLevelType w:val="multilevel"/>
    <w:tmpl w:val="55840E42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0000002"/>
    <w:multiLevelType w:val="multilevel"/>
    <w:tmpl w:val="013E104E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0000003"/>
    <w:multiLevelType w:val="multilevel"/>
    <w:tmpl w:val="64604BF8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0000004"/>
    <w:multiLevelType w:val="multilevel"/>
    <w:tmpl w:val="05F6F552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5">
    <w:nsid w:val="00000005"/>
    <w:multiLevelType w:val="multilevel"/>
    <w:tmpl w:val="0A2809B0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0000006"/>
    <w:multiLevelType w:val="multilevel"/>
    <w:tmpl w:val="2BE6780E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0000007"/>
    <w:multiLevelType w:val="multilevel"/>
    <w:tmpl w:val="D0BA1AB0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0000008"/>
    <w:multiLevelType w:val="multilevel"/>
    <w:tmpl w:val="F3603EA0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00000009"/>
    <w:multiLevelType w:val="multilevel"/>
    <w:tmpl w:val="DC1482A4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0000000A"/>
    <w:multiLevelType w:val="multilevel"/>
    <w:tmpl w:val="AF1434CC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0000000B"/>
    <w:multiLevelType w:val="multilevel"/>
    <w:tmpl w:val="C936B39A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0000000C"/>
    <w:multiLevelType w:val="multilevel"/>
    <w:tmpl w:val="151C1618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0000000D"/>
    <w:multiLevelType w:val="multilevel"/>
    <w:tmpl w:val="557027D4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0000000E"/>
    <w:multiLevelType w:val="multilevel"/>
    <w:tmpl w:val="715EA0F4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0000000F"/>
    <w:multiLevelType w:val="multilevel"/>
    <w:tmpl w:val="D8CEE692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00000010"/>
    <w:multiLevelType w:val="multilevel"/>
    <w:tmpl w:val="AC6AC870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9"/>
  </w:num>
  <w:num w:numId="4">
    <w:abstractNumId w:val="7"/>
  </w:num>
  <w:num w:numId="5">
    <w:abstractNumId w:val="13"/>
  </w:num>
  <w:num w:numId="6">
    <w:abstractNumId w:val="12"/>
  </w:num>
  <w:num w:numId="7">
    <w:abstractNumId w:val="15"/>
  </w:num>
  <w:num w:numId="8">
    <w:abstractNumId w:val="16"/>
  </w:num>
  <w:num w:numId="9">
    <w:abstractNumId w:val="10"/>
  </w:num>
  <w:num w:numId="10">
    <w:abstractNumId w:val="14"/>
  </w:num>
  <w:num w:numId="11">
    <w:abstractNumId w:val="11"/>
  </w:num>
  <w:num w:numId="12">
    <w:abstractNumId w:val="3"/>
  </w:num>
  <w:num w:numId="13">
    <w:abstractNumId w:val="2"/>
  </w:num>
  <w:num w:numId="14">
    <w:abstractNumId w:val="0"/>
  </w:num>
  <w:num w:numId="15">
    <w:abstractNumId w:val="6"/>
  </w:num>
  <w:num w:numId="16">
    <w:abstractNumId w:val="8"/>
  </w:num>
  <w:num w:numId="17">
    <w:abstractNumId w:val="5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embedTrueTypeFonts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rial" w:cs="Arial" w:eastAsia="Arial" w:hAnsi="Arial"/>
        <w:lang w:val="en-IN" w:bidi="ar-SA" w:eastAsia="en-IN"/>
      </w:rPr>
    </w:rPrDefault>
    <w:pPrDefault>
      <w:pPr/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qFormat/>
    <w:uiPriority w:val="9"/>
    <w:pPr>
      <w:pBdr>
        <w:left w:val="nil"/>
        <w:right w:val="nil"/>
        <w:top w:val="nil"/>
        <w:bottom w:val="nil"/>
        <w:between w:val="nil"/>
      </w:pBdr>
      <w:spacing w:before="160" w:after="80"/>
      <w:outlineLvl w:val="0"/>
    </w:pPr>
    <w:rPr>
      <w:b/>
      <w:bCs/>
      <w:color w:val="1f4e79"/>
      <w:sz w:val="26"/>
      <w:szCs w:val="26"/>
    </w:rPr>
  </w:style>
  <w:style w:type="paragraph" w:styleId="style2">
    <w:name w:val="heading 2"/>
    <w:basedOn w:val="style0"/>
    <w:next w:val="style0"/>
    <w:qFormat/>
    <w:uiPriority w:val="9"/>
    <w:pPr>
      <w:pBdr>
        <w:left w:val="nil"/>
        <w:right w:val="nil"/>
        <w:top w:val="nil"/>
        <w:bottom w:val="nil"/>
        <w:between w:val="nil"/>
      </w:pBdr>
      <w:outlineLvl w:val="1"/>
    </w:pPr>
    <w:rPr>
      <w:color w:val="2e74b5"/>
      <w:sz w:val="26"/>
      <w:szCs w:val="26"/>
    </w:rPr>
  </w:style>
  <w:style w:type="paragraph" w:styleId="style3">
    <w:name w:val="heading 3"/>
    <w:basedOn w:val="style0"/>
    <w:next w:val="style0"/>
    <w:qFormat/>
    <w:uiPriority w:val="9"/>
    <w:pPr>
      <w:pBdr>
        <w:left w:val="nil"/>
        <w:right w:val="nil"/>
        <w:top w:val="nil"/>
        <w:bottom w:val="nil"/>
        <w:between w:val="nil"/>
      </w:pBdr>
      <w:outlineLvl w:val="2"/>
    </w:pPr>
    <w:rPr>
      <w:color w:val="1f4d78"/>
      <w:sz w:val="24"/>
      <w:szCs w:val="24"/>
    </w:rPr>
  </w:style>
  <w:style w:type="paragraph" w:styleId="style4">
    <w:name w:val="heading 4"/>
    <w:basedOn w:val="style0"/>
    <w:next w:val="style0"/>
    <w:qFormat/>
    <w:uiPriority w:val="9"/>
    <w:pPr>
      <w:pBdr>
        <w:left w:val="nil"/>
        <w:right w:val="nil"/>
        <w:top w:val="nil"/>
        <w:bottom w:val="nil"/>
        <w:between w:val="nil"/>
      </w:pBdr>
      <w:outlineLvl w:val="3"/>
    </w:pPr>
    <w:rPr>
      <w:i/>
      <w:iCs/>
      <w:color w:val="2e74b5"/>
    </w:rPr>
  </w:style>
  <w:style w:type="paragraph" w:styleId="style5">
    <w:name w:val="heading 5"/>
    <w:basedOn w:val="style0"/>
    <w:next w:val="style0"/>
    <w:qFormat/>
    <w:uiPriority w:val="9"/>
    <w:pPr>
      <w:pBdr>
        <w:left w:val="nil"/>
        <w:right w:val="nil"/>
        <w:top w:val="nil"/>
        <w:bottom w:val="nil"/>
        <w:between w:val="nil"/>
      </w:pBdr>
      <w:outlineLvl w:val="4"/>
    </w:pPr>
    <w:rPr>
      <w:color w:val="2e74b5"/>
    </w:rPr>
  </w:style>
  <w:style w:type="paragraph" w:styleId="style6">
    <w:name w:val="heading 6"/>
    <w:basedOn w:val="style0"/>
    <w:next w:val="style0"/>
    <w:qFormat/>
    <w:uiPriority w:val="9"/>
    <w:pPr>
      <w:pBdr>
        <w:left w:val="nil"/>
        <w:right w:val="nil"/>
        <w:top w:val="nil"/>
        <w:bottom w:val="nil"/>
        <w:between w:val="nil"/>
      </w:pBdr>
      <w:outlineLvl w:val="5"/>
    </w:pPr>
    <w:rPr>
      <w:color w:val="1f4d78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table" w:customStyle="1" w:styleId="style4097">
    <w:name w:val="TableNormal"/>
    <w:next w:val="style4097"/>
    <w:pPr/>
    <w:rPr/>
    <w:tblPr>
      <w:tblCellMar>
        <w:top w:w="100" w:type="dxa"/>
        <w:left w:w="100" w:type="dxa"/>
        <w:bottom w:w="100" w:type="dxa"/>
        <w:right w:w="100" w:type="dxa"/>
      </w:tblCellMar>
    </w:tblPr>
    <w:tcPr>
      <w:tcBorders/>
    </w:tcPr>
  </w:style>
  <w:style w:type="paragraph" w:styleId="style62">
    <w:name w:val="Title"/>
    <w:basedOn w:val="style0"/>
    <w:next w:val="style0"/>
    <w:qFormat/>
    <w:uiPriority w:val="10"/>
    <w:pPr>
      <w:pBdr>
        <w:left w:val="nil"/>
        <w:right w:val="nil"/>
        <w:top w:val="nil"/>
        <w:bottom w:val="nil"/>
        <w:between w:val="nil"/>
      </w:pBdr>
    </w:pPr>
    <w:rPr>
      <w:color w:val="000000"/>
      <w:sz w:val="56"/>
      <w:szCs w:val="56"/>
    </w:rPr>
  </w:style>
  <w:style w:type="paragraph" w:styleId="style74">
    <w:name w:val="Subtitle"/>
    <w:basedOn w:val="style0"/>
    <w:next w:val="style0"/>
    <w:qFormat/>
    <w:uiPriority w:val="11"/>
    <w:pPr>
      <w:keepNext/>
      <w:keepLines/>
      <w:spacing w:before="360" w:after="80"/>
    </w:pPr>
    <w:rPr>
      <w:rFonts w:ascii="Georgia" w:cs="Georgia" w:eastAsia="Georgia" w:hAnsi="Georgia"/>
      <w:i/>
      <w:iCs/>
      <w:color w:val="666666"/>
      <w:sz w:val="48"/>
      <w:szCs w:val="48"/>
    </w:rPr>
  </w:style>
  <w:style w:type="table" w:customStyle="1" w:styleId="style4098">
    <w:basedOn w:val="style4097"/>
    <w:next w:val="style4098"/>
    <w:pPr/>
    <w:rPr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tcBorders/>
    </w:tcPr>
  </w:style>
  <w:style w:type="table" w:customStyle="1" w:styleId="style4099">
    <w:basedOn w:val="style4097"/>
    <w:next w:val="style4099"/>
    <w:pPr/>
    <w:rPr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tcBorders/>
    </w:tcPr>
  </w:style>
  <w:style w:type="table" w:customStyle="1" w:styleId="style4100">
    <w:basedOn w:val="style4097"/>
    <w:next w:val="style4100"/>
    <w:pPr/>
    <w:rPr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tcBorders/>
    </w:tcPr>
  </w:style>
  <w:style w:type="table" w:customStyle="1" w:styleId="style4101">
    <w:basedOn w:val="style4097"/>
    <w:next w:val="style4101"/>
    <w:pPr/>
    <w:rPr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tcBorders/>
    </w:tcPr>
  </w:style>
  <w:style w:type="table" w:customStyle="1" w:styleId="style4102">
    <w:basedOn w:val="style4097"/>
    <w:next w:val="style4102"/>
    <w:pPr/>
    <w:rPr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tcBorders/>
    </w:tcPr>
  </w:style>
  <w:style w:type="table" w:customStyle="1" w:styleId="style4103">
    <w:basedOn w:val="style4097"/>
    <w:next w:val="style4103"/>
    <w:pPr/>
    <w:rPr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tcBorders/>
    </w:tcPr>
  </w:style>
  <w:style w:type="table" w:customStyle="1" w:styleId="style4104">
    <w:basedOn w:val="style4097"/>
    <w:next w:val="style4104"/>
    <w:pPr/>
    <w:rPr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tcBorders/>
    </w:tcPr>
  </w:style>
  <w:style w:type="table" w:customStyle="1" w:styleId="style4105">
    <w:basedOn w:val="style4097"/>
    <w:next w:val="style4105"/>
    <w:pPr/>
    <w:rPr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tcBorders/>
    </w:tcPr>
  </w:style>
  <w:style w:type="table" w:customStyle="1" w:styleId="style4106">
    <w:basedOn w:val="style4097"/>
    <w:next w:val="style4106"/>
    <w:pPr/>
    <w:rPr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tcBorders/>
    </w:tcPr>
  </w:style>
  <w:style w:type="table" w:customStyle="1" w:styleId="style4107">
    <w:basedOn w:val="style4097"/>
    <w:next w:val="style4107"/>
    <w:pPr/>
    <w:rPr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tcBorders/>
    </w:tcPr>
  </w:style>
  <w:style w:type="table" w:customStyle="1" w:styleId="style4108">
    <w:basedOn w:val="style4097"/>
    <w:next w:val="style4108"/>
    <w:pPr/>
    <w:rPr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tcBorders/>
    </w:tcPr>
  </w:style>
  <w:style w:type="table" w:customStyle="1" w:styleId="style4109">
    <w:basedOn w:val="style4097"/>
    <w:next w:val="style4109"/>
    <w:pPr/>
    <w:rPr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tcBorders/>
    </w:tcPr>
  </w:style>
  <w:style w:type="table" w:customStyle="1" w:styleId="style4110">
    <w:basedOn w:val="style4097"/>
    <w:next w:val="style4110"/>
    <w:pPr/>
    <w:rPr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tcBorders/>
    </w:tcPr>
  </w:style>
  <w:style w:type="table" w:customStyle="1" w:styleId="style4111">
    <w:basedOn w:val="style4097"/>
    <w:next w:val="style4111"/>
    <w:pPr/>
    <w:rPr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tcBorders/>
    </w:tcPr>
  </w:style>
  <w:style w:type="table" w:customStyle="1" w:styleId="style4112">
    <w:basedOn w:val="style4097"/>
    <w:next w:val="style4112"/>
    <w:pPr/>
    <w:rPr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tcBorders/>
    </w:tcPr>
  </w:style>
  <w:style w:type="table" w:customStyle="1" w:styleId="style4113">
    <w:basedOn w:val="style4097"/>
    <w:next w:val="style4113"/>
    <w:pPr/>
    <w:rPr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tcBorders/>
    </w:tcPr>
  </w:style>
  <w:style w:type="table" w:customStyle="1" w:styleId="style4114">
    <w:basedOn w:val="style4097"/>
    <w:next w:val="style4114"/>
    <w:pPr/>
    <w:rPr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tcBorders/>
    </w:tcPr>
  </w:style>
  <w:style w:type="table" w:customStyle="1" w:styleId="style4115">
    <w:basedOn w:val="style4097"/>
    <w:next w:val="style4115"/>
    <w:pPr/>
    <w:rPr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tcBorders/>
    </w:tcPr>
  </w:style>
  <w:style w:type="table" w:customStyle="1" w:styleId="style4116">
    <w:basedOn w:val="style4097"/>
    <w:next w:val="style4116"/>
    <w:pPr/>
    <w:rPr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tcBorders/>
    </w:tcPr>
  </w:style>
  <w:style w:type="table" w:customStyle="1" w:styleId="style4117">
    <w:basedOn w:val="style4097"/>
    <w:next w:val="style4117"/>
    <w:pPr/>
    <w:rPr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tcBorders/>
    </w:tcPr>
  </w:style>
  <w:style w:type="table" w:customStyle="1" w:styleId="style4118">
    <w:basedOn w:val="style4097"/>
    <w:next w:val="style4118"/>
    <w:pPr/>
    <w:rPr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tcBorders/>
    </w:tcPr>
  </w:style>
  <w:style w:type="table" w:customStyle="1" w:styleId="style4119">
    <w:basedOn w:val="style4097"/>
    <w:next w:val="style4119"/>
    <w:pPr/>
    <w:rPr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tcBorders/>
    </w:tcPr>
  </w:style>
  <w:style w:type="table" w:customStyle="1" w:styleId="style4120">
    <w:basedOn w:val="style4097"/>
    <w:next w:val="style4120"/>
    <w:pPr/>
    <w:rPr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tcBorders/>
    </w:tcPr>
  </w:style>
  <w:style w:type="table" w:customStyle="1" w:styleId="style4121">
    <w:basedOn w:val="style4097"/>
    <w:next w:val="style4121"/>
    <w:pPr/>
    <w:rPr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tcBorders/>
    </w:tcPr>
  </w:style>
  <w:style w:type="table" w:customStyle="1" w:styleId="style4122">
    <w:basedOn w:val="style4097"/>
    <w:next w:val="style4122"/>
    <w:pPr/>
    <w:rPr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tcBorders/>
    </w:tcPr>
  </w:style>
  <w:style w:type="table" w:customStyle="1" w:styleId="style4123">
    <w:basedOn w:val="style4097"/>
    <w:next w:val="style4123"/>
    <w:pPr/>
    <w:rPr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tcBorders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/O+rFuORqsGHHXR6dTFii93DvA==">CgMxLjAaJAoBMBIfCh0IB0IZCgVBcmlhbBIQQXJpYWwgVW5pY29kZSBNUxokCgExEh8KHQgHQhkKBUFyaWFsEhBBcmlhbCBVbmljb2RlIE1TGiQKATISHwodCAdCGQoFQXJpYWwSEEFyaWFsIFVuaWNvZGUgTVMaJAoBMxIfCh0IB0IZCgVBcmlhbBIQQXJpYWwgVW5pY29kZSBNUzgAciExdTNTZmFxV2w2dm9hV1ZFaEExNmJ6WW1EQzZzMWhWTzg=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Words>1576</Words>
  <Pages>7</Pages>
  <Characters>9087</Characters>
  <Application>WPS Office</Application>
  <DocSecurity>0</DocSecurity>
  <Paragraphs>287</Paragraphs>
  <ScaleCrop>false</ScaleCrop>
  <LinksUpToDate>false</LinksUpToDate>
  <CharactersWithSpaces>10452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2026-07-23T05:53:00Z</dcterms:created>
  <dc:creator>Herin Kevin</dc:creator>
  <lastModifiedBy>RMX5051</lastModifiedBy>
  <dcterms:modified xsi:type="dcterms:W3CDTF">2026-07-25T09:21:19Z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31017206f17340a99701e503ce89d4f4_23</vt:lpwstr>
  </property>
</Properties>
</file>