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presentation tool</w:t>
      </w:r>
    </w:p>
    <w:p>
      <w:pPr>
        <w:pStyle w:val="Heading1"/>
      </w:pPr>
      <w:r>
        <w:rPr>
          <w:sz w:val="26"/>
        </w:rPr>
        <w:t>inro</w:t>
      </w:r>
    </w:p>
    <w:p>
      <w:r>
        <w:rPr>
          <w:sz w:val="20"/>
        </w:rPr>
        <w:t>Our startup is revolutionizing the way presentations are created and delivered with an AI-powered tool designed to streamline the entire process. This innovative solution caters to a wide range of users, from students seeking to enhance their academic presentations to businesses aiming to create compelling marketing materials and internal communications.</w:t>
      </w:r>
    </w:p>
    <w:p>
      <w:r>
        <w:rPr>
          <w:sz w:val="20"/>
        </w:rPr>
        <w:t>By leveraging cutting-edge artificial intelligence, our tool automates many of the time-consuming and tedious tasks associated with traditional presentation software, allowing users to focus on delivering impactful content and engaging their audience.</w:t>
      </w:r>
    </w:p>
    <w:p>
      <w:pPr>
        <w:pStyle w:val="Heading1"/>
      </w:pPr>
      <w:r>
        <w:rPr>
          <w:sz w:val="26"/>
        </w:rPr>
        <w:t>main body</w:t>
      </w:r>
    </w:p>
    <w:p>
      <w:r>
        <w:rPr>
          <w:sz w:val="20"/>
        </w:rPr>
        <w:t>The core features of our AI presentation tool include automated slide design, content summarization, image and icon suggestions, and real-time feedback on presentation delivery. The tool analyzes user input, such as text and data, to automatically generate visually appealing slide layouts and suggest relevant supporting visuals. It also offers intelligent summarization capabilities, allowing users to condense lengthy documents and reports into concise and engaging presentations.</w:t>
      </w:r>
    </w:p>
    <w:p>
      <w:r>
        <w:rPr>
          <w:sz w:val="20"/>
        </w:rPr>
        <w:t>For students, the tool offers a significant advantage in creating compelling and effective academic presentations. It simplifies the design process, provides suggestions for improving content clarity, and offers real-time feedback on delivery style, helping students to build confidence and improve their presentation skills. This leads to better grades and increased engagement with course material.</w:t>
      </w:r>
    </w:p>
    <w:p>
      <w:r>
        <w:rPr>
          <w:sz w:val="20"/>
        </w:rPr>
        <w:t>Businesses benefit from increased efficiency and enhanced presentation quality. The tool enables employees to quickly create professional-looking presentations for internal meetings, client pitches, and marketing campaigns. The AI-powered features ensure consistent branding and messaging, while the real-time feedback capabilities help presenters deliver more impactful and persuasive presentations, ultimately driving sales and improving business outcomes.</w:t>
      </w:r>
    </w:p>
    <w:p>
      <w:pPr>
        <w:pStyle w:val="Heading1"/>
      </w:pPr>
      <w:r>
        <w:rPr>
          <w:sz w:val="26"/>
        </w:rPr>
        <w:t>sublemntraies</w:t>
      </w:r>
    </w:p>
    <w:p>
      <w:r>
        <w:rPr>
          <w:sz w:val="20"/>
        </w:rPr>
        <w:t>Future Roadmap:</w:t>
      </w:r>
    </w:p>
    <w:p>
      <w:r>
        <w:rPr>
          <w:sz w:val="20"/>
        </w:rPr>
        <w:t>Our roadmap focuses on key enhancements and strategic expansions. We will integrate advanced NLP for sophisticated content analysis and automated draft generation from keywords. Interactive features, including polls, quizzes, and Q&amp;A, will enhance audience engagement and provide real-time feedback. Furthermore, integration with Google Slides and Microsoft PowerPoint will ensure seamless workflow integration.</w:t>
      </w:r>
    </w:p>
    <w:p>
      <w:r>
        <w:rPr>
          <w:sz w:val="20"/>
        </w:rPr>
        <w:t>Personalized learning paths will offer tailored guidance based on user skills and presentation goals, empowering users to improve and achieve optimal outcomes. These advancements, combined with continued improvements to core functionality, will solidify our position as the leading AI-powered presentation solution.</w:t>
      </w:r>
    </w:p>
    <w:p>
      <w:pPr>
        <w:pStyle w:val="Heading1"/>
      </w:pPr>
      <w:r>
        <w:rPr>
          <w:sz w:val="26"/>
        </w:rPr>
        <w:t>end</w:t>
      </w:r>
    </w:p>
    <w:p>
      <w:r>
        <w:rPr>
          <w:sz w:val="20"/>
        </w:rPr>
        <w:t>Our AI-powered presentation tool represents a significant advancement in presentation technology, offering a powerful and intuitive solution for both students and businesses. By automating key tasks, providing intelligent suggestions, and offering real-time feedback, the tool empowers users to create more compelling and effective presentations.</w:t>
      </w:r>
    </w:p>
    <w:p>
      <w:r>
        <w:rPr>
          <w:sz w:val="20"/>
        </w:rPr>
        <w:t>We are confident that our continued innovation and commitment to user satisfaction will solidify our position as a leader in the AI presentation market, transforming the way people communicate and share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