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90D154" w14:textId="77777777" w:rsidR="00E92812" w:rsidRDefault="00813334">
      <w:pPr>
        <w:jc w:val="center"/>
        <w:rPr>
          <w:rFonts w:ascii="Arial" w:eastAsia="Arial" w:hAnsi="Arial" w:cs="Arial"/>
          <w:sz w:val="56"/>
          <w:szCs w:val="56"/>
        </w:rPr>
      </w:pPr>
      <w:r>
        <w:rPr>
          <w:sz w:val="56"/>
          <w:szCs w:val="56"/>
        </w:rPr>
        <w:t>Tecnológico Nacional de México Instituto Tecnológico de Tijuana</w:t>
      </w:r>
      <w:r>
        <w:rPr>
          <w:noProof/>
        </w:rPr>
        <w:drawing>
          <wp:anchor distT="0" distB="0" distL="114300" distR="0" simplePos="0" relativeHeight="251658240" behindDoc="0" locked="0" layoutInCell="1" hidden="0" allowOverlap="1" wp14:anchorId="52FEF866" wp14:editId="1A8C3AE5">
            <wp:simplePos x="0" y="0"/>
            <wp:positionH relativeFrom="column">
              <wp:posOffset>13971</wp:posOffset>
            </wp:positionH>
            <wp:positionV relativeFrom="paragraph">
              <wp:posOffset>635</wp:posOffset>
            </wp:positionV>
            <wp:extent cx="5929630" cy="1022985"/>
            <wp:effectExtent l="0" t="0" r="0" b="0"/>
            <wp:wrapSquare wrapText="bothSides" distT="0" distB="0" distL="114300" distR="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8"/>
                    <a:srcRect l="25795" t="27376" r="24470" b="57405"/>
                    <a:stretch>
                      <a:fillRect/>
                    </a:stretch>
                  </pic:blipFill>
                  <pic:spPr>
                    <a:xfrm>
                      <a:off x="0" y="0"/>
                      <a:ext cx="5929630" cy="1022985"/>
                    </a:xfrm>
                    <a:prstGeom prst="rect">
                      <a:avLst/>
                    </a:prstGeom>
                    <a:ln/>
                  </pic:spPr>
                </pic:pic>
              </a:graphicData>
            </a:graphic>
          </wp:anchor>
        </w:drawing>
      </w:r>
    </w:p>
    <w:p w14:paraId="7ABB36C3" w14:textId="77777777" w:rsidR="00E92812" w:rsidRDefault="00813334">
      <w:pPr>
        <w:spacing w:line="360" w:lineRule="auto"/>
        <w:jc w:val="center"/>
        <w:rPr>
          <w:rFonts w:ascii="Arial" w:eastAsia="Arial" w:hAnsi="Arial" w:cs="Arial"/>
          <w:sz w:val="36"/>
          <w:szCs w:val="36"/>
        </w:rPr>
      </w:pPr>
      <w:r>
        <w:rPr>
          <w:sz w:val="36"/>
          <w:szCs w:val="36"/>
        </w:rPr>
        <w:t>SUBDIRECCIÓN ACADÉMICA</w:t>
      </w:r>
    </w:p>
    <w:p w14:paraId="7B30E054" w14:textId="77777777" w:rsidR="00E92812" w:rsidRDefault="00813334">
      <w:pPr>
        <w:spacing w:line="360" w:lineRule="auto"/>
        <w:jc w:val="center"/>
        <w:rPr>
          <w:rFonts w:ascii="Arial" w:eastAsia="Arial" w:hAnsi="Arial" w:cs="Arial"/>
          <w:sz w:val="36"/>
          <w:szCs w:val="36"/>
        </w:rPr>
      </w:pPr>
      <w:r>
        <w:rPr>
          <w:sz w:val="36"/>
          <w:szCs w:val="36"/>
        </w:rPr>
        <w:t>DEPARTAMENTO DE SISTEMAS Y COMPUTACIÓN</w:t>
      </w:r>
    </w:p>
    <w:p w14:paraId="1D1B02B5" w14:textId="77777777" w:rsidR="00E92812" w:rsidRDefault="00813334">
      <w:pPr>
        <w:spacing w:line="360" w:lineRule="auto"/>
        <w:jc w:val="center"/>
        <w:rPr>
          <w:rFonts w:ascii="Arial" w:eastAsia="Arial" w:hAnsi="Arial" w:cs="Arial"/>
          <w:sz w:val="36"/>
          <w:szCs w:val="36"/>
        </w:rPr>
      </w:pPr>
      <w:r>
        <w:rPr>
          <w:sz w:val="36"/>
          <w:szCs w:val="36"/>
        </w:rPr>
        <w:t xml:space="preserve">SEMESTRE: </w:t>
      </w:r>
      <w:r>
        <w:rPr>
          <w:color w:val="000000"/>
          <w:sz w:val="36"/>
          <w:szCs w:val="36"/>
        </w:rPr>
        <w:t>FEBRERO</w:t>
      </w:r>
      <w:r>
        <w:rPr>
          <w:sz w:val="36"/>
          <w:szCs w:val="36"/>
        </w:rPr>
        <w:t xml:space="preserve"> – </w:t>
      </w:r>
      <w:r>
        <w:rPr>
          <w:color w:val="000000"/>
          <w:sz w:val="36"/>
          <w:szCs w:val="36"/>
        </w:rPr>
        <w:t>JUNIO</w:t>
      </w:r>
      <w:r>
        <w:rPr>
          <w:sz w:val="36"/>
          <w:szCs w:val="36"/>
        </w:rPr>
        <w:t xml:space="preserve"> 2022</w:t>
      </w:r>
    </w:p>
    <w:p w14:paraId="3043ADE6" w14:textId="44CAA109" w:rsidR="00E92812" w:rsidRDefault="001709D8">
      <w:pPr>
        <w:spacing w:line="360" w:lineRule="auto"/>
        <w:jc w:val="center"/>
        <w:rPr>
          <w:rFonts w:ascii="Arial" w:eastAsia="Arial" w:hAnsi="Arial" w:cs="Arial"/>
          <w:sz w:val="36"/>
          <w:szCs w:val="36"/>
        </w:rPr>
      </w:pPr>
      <w:r>
        <w:rPr>
          <w:sz w:val="36"/>
          <w:szCs w:val="36"/>
        </w:rPr>
        <w:t>Ingeniería en sistemas computacionales</w:t>
      </w:r>
    </w:p>
    <w:p w14:paraId="2F7329B8" w14:textId="57B7FDBD" w:rsidR="00E92812" w:rsidRDefault="001709D8">
      <w:pPr>
        <w:spacing w:line="360" w:lineRule="auto"/>
        <w:jc w:val="center"/>
        <w:rPr>
          <w:rFonts w:ascii="Arial" w:eastAsia="Arial" w:hAnsi="Arial" w:cs="Arial"/>
          <w:sz w:val="36"/>
          <w:szCs w:val="36"/>
        </w:rPr>
      </w:pPr>
      <w:r>
        <w:rPr>
          <w:sz w:val="36"/>
          <w:szCs w:val="36"/>
        </w:rPr>
        <w:t>Estructura de datos serie 2SC3D</w:t>
      </w:r>
    </w:p>
    <w:p w14:paraId="70145786" w14:textId="3C8974CE" w:rsidR="00E92812" w:rsidRDefault="001709D8">
      <w:pPr>
        <w:spacing w:line="360" w:lineRule="auto"/>
        <w:jc w:val="center"/>
        <w:rPr>
          <w:rFonts w:ascii="Arial" w:eastAsia="Arial" w:hAnsi="Arial" w:cs="Arial"/>
          <w:sz w:val="36"/>
          <w:szCs w:val="36"/>
        </w:rPr>
      </w:pPr>
      <w:r>
        <w:rPr>
          <w:sz w:val="36"/>
          <w:szCs w:val="36"/>
        </w:rPr>
        <w:t>Tarea 1.</w:t>
      </w:r>
      <w:r w:rsidR="008D146D">
        <w:rPr>
          <w:sz w:val="36"/>
          <w:szCs w:val="36"/>
        </w:rPr>
        <w:t>4.2</w:t>
      </w:r>
    </w:p>
    <w:p w14:paraId="576EAE28" w14:textId="5404E467" w:rsidR="00E92812" w:rsidRDefault="001709D8">
      <w:pPr>
        <w:spacing w:line="360" w:lineRule="auto"/>
        <w:jc w:val="center"/>
        <w:rPr>
          <w:rFonts w:ascii="Arial" w:eastAsia="Arial" w:hAnsi="Arial" w:cs="Arial"/>
          <w:sz w:val="36"/>
          <w:szCs w:val="36"/>
        </w:rPr>
      </w:pPr>
      <w:r>
        <w:rPr>
          <w:sz w:val="36"/>
          <w:szCs w:val="36"/>
        </w:rPr>
        <w:t>Unidad 1- introducción a las estructuras de datos</w:t>
      </w:r>
    </w:p>
    <w:p w14:paraId="4C1C25BF" w14:textId="0A1DF3C5" w:rsidR="00E92812" w:rsidRDefault="001709D8">
      <w:pPr>
        <w:spacing w:line="360" w:lineRule="auto"/>
        <w:jc w:val="center"/>
        <w:rPr>
          <w:rFonts w:ascii="Arial" w:eastAsia="Arial" w:hAnsi="Arial" w:cs="Arial"/>
          <w:sz w:val="36"/>
          <w:szCs w:val="36"/>
        </w:rPr>
      </w:pPr>
      <w:r>
        <w:rPr>
          <w:sz w:val="36"/>
          <w:szCs w:val="36"/>
        </w:rPr>
        <w:t>Sabino Andres Manuel Alejandro 20211841</w:t>
      </w:r>
    </w:p>
    <w:p w14:paraId="6EE0FBD5" w14:textId="77777777" w:rsidR="00E92812" w:rsidRDefault="00813334">
      <w:pPr>
        <w:spacing w:line="360" w:lineRule="auto"/>
        <w:jc w:val="center"/>
        <w:rPr>
          <w:rFonts w:ascii="Arial" w:eastAsia="Arial" w:hAnsi="Arial" w:cs="Arial"/>
          <w:sz w:val="36"/>
          <w:szCs w:val="36"/>
        </w:rPr>
      </w:pPr>
      <w:r>
        <w:rPr>
          <w:sz w:val="36"/>
          <w:szCs w:val="36"/>
        </w:rPr>
        <w:t>NOMBRE DEL MAESTRO</w:t>
      </w:r>
    </w:p>
    <w:p w14:paraId="0F427ACC" w14:textId="704D01DA" w:rsidR="00E92812" w:rsidRDefault="00813334" w:rsidP="001709D8">
      <w:pPr>
        <w:spacing w:line="360" w:lineRule="auto"/>
        <w:jc w:val="center"/>
        <w:rPr>
          <w:rFonts w:ascii="Arial" w:eastAsia="Arial" w:hAnsi="Arial" w:cs="Arial"/>
          <w:sz w:val="36"/>
          <w:szCs w:val="36"/>
        </w:rPr>
      </w:pPr>
      <w:r>
        <w:rPr>
          <w:b/>
          <w:sz w:val="36"/>
          <w:szCs w:val="36"/>
        </w:rPr>
        <w:t>M.C.C. LUZ ELENA CORTEZ GALVAN</w:t>
      </w:r>
    </w:p>
    <w:p w14:paraId="046D9E42" w14:textId="67E9AEB7" w:rsidR="00E92812" w:rsidRDefault="00813334">
      <w:pPr>
        <w:spacing w:line="360" w:lineRule="auto"/>
        <w:jc w:val="center"/>
        <w:rPr>
          <w:sz w:val="36"/>
          <w:szCs w:val="36"/>
        </w:rPr>
      </w:pPr>
      <w:r>
        <w:rPr>
          <w:sz w:val="36"/>
          <w:szCs w:val="36"/>
        </w:rPr>
        <w:t>FECHA DE ENTREGA</w:t>
      </w:r>
      <w:r w:rsidR="001709D8">
        <w:rPr>
          <w:sz w:val="36"/>
          <w:szCs w:val="36"/>
        </w:rPr>
        <w:t xml:space="preserve"> </w:t>
      </w:r>
      <w:r w:rsidR="008D146D">
        <w:rPr>
          <w:sz w:val="36"/>
          <w:szCs w:val="36"/>
        </w:rPr>
        <w:t>17</w:t>
      </w:r>
      <w:r w:rsidR="001709D8">
        <w:rPr>
          <w:sz w:val="36"/>
          <w:szCs w:val="36"/>
        </w:rPr>
        <w:t>/02/2022</w:t>
      </w:r>
    </w:p>
    <w:p w14:paraId="02E6F53E" w14:textId="77777777" w:rsidR="001709D8" w:rsidRDefault="001709D8">
      <w:pPr>
        <w:spacing w:line="360" w:lineRule="auto"/>
        <w:jc w:val="center"/>
        <w:rPr>
          <w:rFonts w:ascii="Arial" w:eastAsia="Arial" w:hAnsi="Arial" w:cs="Arial"/>
          <w:sz w:val="36"/>
          <w:szCs w:val="36"/>
        </w:rPr>
      </w:pPr>
    </w:p>
    <w:p w14:paraId="7C5CFBA7" w14:textId="77777777" w:rsidR="00E92812" w:rsidRDefault="00813334">
      <w:pPr>
        <w:jc w:val="center"/>
        <w:rPr>
          <w:rFonts w:ascii="Arial" w:eastAsia="Arial" w:hAnsi="Arial" w:cs="Arial"/>
          <w:sz w:val="36"/>
          <w:szCs w:val="36"/>
        </w:rPr>
      </w:pPr>
      <w:r>
        <w:rPr>
          <w:rFonts w:ascii="Arial" w:eastAsia="Arial" w:hAnsi="Arial" w:cs="Arial"/>
          <w:b/>
          <w:sz w:val="32"/>
          <w:szCs w:val="32"/>
        </w:rPr>
        <w:lastRenderedPageBreak/>
        <w:t>CONTENIDO DEL TRABAJO:</w:t>
      </w:r>
    </w:p>
    <w:p w14:paraId="162F1FEB" w14:textId="77777777" w:rsidR="00E92812" w:rsidRDefault="00E92812">
      <w:pPr>
        <w:rPr>
          <w:rFonts w:ascii="Arial" w:eastAsia="Arial" w:hAnsi="Arial" w:cs="Arial"/>
          <w:sz w:val="36"/>
          <w:szCs w:val="36"/>
        </w:rPr>
      </w:pPr>
    </w:p>
    <w:sdt>
      <w:sdtPr>
        <w:rPr>
          <w:rFonts w:ascii="Calibri" w:eastAsia="Calibri" w:hAnsi="Calibri" w:cs="Calibri"/>
          <w:color w:val="auto"/>
          <w:sz w:val="22"/>
          <w:szCs w:val="22"/>
          <w:lang w:val="es-ES"/>
        </w:rPr>
        <w:id w:val="-548062943"/>
        <w:docPartObj>
          <w:docPartGallery w:val="Table of Contents"/>
          <w:docPartUnique/>
        </w:docPartObj>
      </w:sdtPr>
      <w:sdtEndPr>
        <w:rPr>
          <w:b/>
          <w:bCs/>
        </w:rPr>
      </w:sdtEndPr>
      <w:sdtContent>
        <w:p w14:paraId="336D897A" w14:textId="5E805504" w:rsidR="00ED3D69" w:rsidRDefault="00ED3D69">
          <w:pPr>
            <w:pStyle w:val="TtuloTDC"/>
          </w:pPr>
          <w:r>
            <w:rPr>
              <w:lang w:val="es-ES"/>
            </w:rPr>
            <w:t>Contenido</w:t>
          </w:r>
        </w:p>
        <w:p w14:paraId="06E1BE94" w14:textId="1C44C76C" w:rsidR="00A114A1" w:rsidRDefault="00ED3D69">
          <w:pPr>
            <w:pStyle w:val="TDC1"/>
            <w:tabs>
              <w:tab w:val="right" w:leader="dot" w:pos="9350"/>
            </w:tabs>
            <w:rPr>
              <w:rFonts w:asciiTheme="minorHAnsi" w:eastAsiaTheme="minorEastAsia" w:hAnsiTheme="minorHAnsi" w:cstheme="minorBidi"/>
              <w:noProof/>
            </w:rPr>
          </w:pPr>
          <w:r>
            <w:fldChar w:fldCharType="begin"/>
          </w:r>
          <w:r>
            <w:instrText xml:space="preserve"> TOC \o "1-3" \h \z \u </w:instrText>
          </w:r>
          <w:r>
            <w:fldChar w:fldCharType="separate"/>
          </w:r>
          <w:hyperlink w:anchor="_Toc95989329" w:history="1">
            <w:r w:rsidR="00A114A1" w:rsidRPr="00F145CF">
              <w:rPr>
                <w:rStyle w:val="Hipervnculo"/>
                <w:rFonts w:ascii="Arial" w:hAnsi="Arial" w:cs="Arial"/>
                <w:noProof/>
              </w:rPr>
              <w:t>a) Cuál es la memoria dinámica?</w:t>
            </w:r>
            <w:r w:rsidR="00A114A1">
              <w:rPr>
                <w:noProof/>
                <w:webHidden/>
              </w:rPr>
              <w:tab/>
            </w:r>
            <w:r w:rsidR="00A114A1">
              <w:rPr>
                <w:noProof/>
                <w:webHidden/>
              </w:rPr>
              <w:fldChar w:fldCharType="begin"/>
            </w:r>
            <w:r w:rsidR="00A114A1">
              <w:rPr>
                <w:noProof/>
                <w:webHidden/>
              </w:rPr>
              <w:instrText xml:space="preserve"> PAGEREF _Toc95989329 \h </w:instrText>
            </w:r>
            <w:r w:rsidR="00A114A1">
              <w:rPr>
                <w:noProof/>
                <w:webHidden/>
              </w:rPr>
            </w:r>
            <w:r w:rsidR="00A114A1">
              <w:rPr>
                <w:noProof/>
                <w:webHidden/>
              </w:rPr>
              <w:fldChar w:fldCharType="separate"/>
            </w:r>
            <w:r w:rsidR="00FA1DCB">
              <w:rPr>
                <w:noProof/>
                <w:webHidden/>
              </w:rPr>
              <w:t>3</w:t>
            </w:r>
            <w:r w:rsidR="00A114A1">
              <w:rPr>
                <w:noProof/>
                <w:webHidden/>
              </w:rPr>
              <w:fldChar w:fldCharType="end"/>
            </w:r>
          </w:hyperlink>
        </w:p>
        <w:p w14:paraId="1D58E4B2" w14:textId="6D6E1F9D" w:rsidR="00A114A1" w:rsidRDefault="00A114A1">
          <w:pPr>
            <w:pStyle w:val="TDC1"/>
            <w:tabs>
              <w:tab w:val="right" w:leader="dot" w:pos="9350"/>
            </w:tabs>
            <w:rPr>
              <w:rFonts w:asciiTheme="minorHAnsi" w:eastAsiaTheme="minorEastAsia" w:hAnsiTheme="minorHAnsi" w:cstheme="minorBidi"/>
              <w:noProof/>
            </w:rPr>
          </w:pPr>
          <w:hyperlink w:anchor="_Toc95989330" w:history="1">
            <w:r w:rsidRPr="00F145CF">
              <w:rPr>
                <w:rStyle w:val="Hipervnculo"/>
                <w:rFonts w:ascii="Arial" w:hAnsi="Arial" w:cs="Arial"/>
                <w:noProof/>
              </w:rPr>
              <w:t>b) Quiénes la utilizan y manejan en C#?</w:t>
            </w:r>
            <w:r>
              <w:rPr>
                <w:noProof/>
                <w:webHidden/>
              </w:rPr>
              <w:tab/>
            </w:r>
            <w:r>
              <w:rPr>
                <w:noProof/>
                <w:webHidden/>
              </w:rPr>
              <w:fldChar w:fldCharType="begin"/>
            </w:r>
            <w:r>
              <w:rPr>
                <w:noProof/>
                <w:webHidden/>
              </w:rPr>
              <w:instrText xml:space="preserve"> PAGEREF _Toc95989330 \h </w:instrText>
            </w:r>
            <w:r>
              <w:rPr>
                <w:noProof/>
                <w:webHidden/>
              </w:rPr>
            </w:r>
            <w:r>
              <w:rPr>
                <w:noProof/>
                <w:webHidden/>
              </w:rPr>
              <w:fldChar w:fldCharType="separate"/>
            </w:r>
            <w:r w:rsidR="00FA1DCB">
              <w:rPr>
                <w:noProof/>
                <w:webHidden/>
              </w:rPr>
              <w:t>3</w:t>
            </w:r>
            <w:r>
              <w:rPr>
                <w:noProof/>
                <w:webHidden/>
              </w:rPr>
              <w:fldChar w:fldCharType="end"/>
            </w:r>
          </w:hyperlink>
        </w:p>
        <w:p w14:paraId="764A4B97" w14:textId="3934E092" w:rsidR="00A114A1" w:rsidRDefault="00A114A1">
          <w:pPr>
            <w:pStyle w:val="TDC1"/>
            <w:tabs>
              <w:tab w:val="right" w:leader="dot" w:pos="9350"/>
            </w:tabs>
            <w:rPr>
              <w:rFonts w:asciiTheme="minorHAnsi" w:eastAsiaTheme="minorEastAsia" w:hAnsiTheme="minorHAnsi" w:cstheme="minorBidi"/>
              <w:noProof/>
            </w:rPr>
          </w:pPr>
          <w:hyperlink w:anchor="_Toc95989331" w:history="1">
            <w:r w:rsidRPr="00F145CF">
              <w:rPr>
                <w:rStyle w:val="Hipervnculo"/>
                <w:rFonts w:ascii="Arial" w:hAnsi="Arial" w:cs="Arial"/>
                <w:noProof/>
              </w:rPr>
              <w:t>c) Ventajas y Desventajas del uso de memoria dinámica.</w:t>
            </w:r>
            <w:r>
              <w:rPr>
                <w:noProof/>
                <w:webHidden/>
              </w:rPr>
              <w:tab/>
            </w:r>
            <w:r>
              <w:rPr>
                <w:noProof/>
                <w:webHidden/>
              </w:rPr>
              <w:fldChar w:fldCharType="begin"/>
            </w:r>
            <w:r>
              <w:rPr>
                <w:noProof/>
                <w:webHidden/>
              </w:rPr>
              <w:instrText xml:space="preserve"> PAGEREF _Toc95989331 \h </w:instrText>
            </w:r>
            <w:r>
              <w:rPr>
                <w:noProof/>
                <w:webHidden/>
              </w:rPr>
            </w:r>
            <w:r>
              <w:rPr>
                <w:noProof/>
                <w:webHidden/>
              </w:rPr>
              <w:fldChar w:fldCharType="separate"/>
            </w:r>
            <w:r w:rsidR="00FA1DCB">
              <w:rPr>
                <w:noProof/>
                <w:webHidden/>
              </w:rPr>
              <w:t>3</w:t>
            </w:r>
            <w:r>
              <w:rPr>
                <w:noProof/>
                <w:webHidden/>
              </w:rPr>
              <w:fldChar w:fldCharType="end"/>
            </w:r>
          </w:hyperlink>
        </w:p>
        <w:p w14:paraId="1B42D246" w14:textId="314C26EC" w:rsidR="00A114A1" w:rsidRDefault="00A114A1">
          <w:pPr>
            <w:pStyle w:val="TDC1"/>
            <w:tabs>
              <w:tab w:val="right" w:leader="dot" w:pos="9350"/>
            </w:tabs>
            <w:rPr>
              <w:rFonts w:asciiTheme="minorHAnsi" w:eastAsiaTheme="minorEastAsia" w:hAnsiTheme="minorHAnsi" w:cstheme="minorBidi"/>
              <w:noProof/>
            </w:rPr>
          </w:pPr>
          <w:hyperlink w:anchor="_Toc95989332" w:history="1">
            <w:r w:rsidRPr="00F145CF">
              <w:rPr>
                <w:rStyle w:val="Hipervnculo"/>
                <w:rFonts w:ascii="Arial" w:hAnsi="Arial" w:cs="Arial"/>
                <w:noProof/>
              </w:rPr>
              <w:t>d) Programa ejemplo en C# consola que utilice memoria dinámica.</w:t>
            </w:r>
            <w:r>
              <w:rPr>
                <w:noProof/>
                <w:webHidden/>
              </w:rPr>
              <w:tab/>
            </w:r>
            <w:r>
              <w:rPr>
                <w:noProof/>
                <w:webHidden/>
              </w:rPr>
              <w:fldChar w:fldCharType="begin"/>
            </w:r>
            <w:r>
              <w:rPr>
                <w:noProof/>
                <w:webHidden/>
              </w:rPr>
              <w:instrText xml:space="preserve"> PAGEREF _Toc95989332 \h </w:instrText>
            </w:r>
            <w:r>
              <w:rPr>
                <w:noProof/>
                <w:webHidden/>
              </w:rPr>
            </w:r>
            <w:r>
              <w:rPr>
                <w:noProof/>
                <w:webHidden/>
              </w:rPr>
              <w:fldChar w:fldCharType="separate"/>
            </w:r>
            <w:r w:rsidR="00FA1DCB">
              <w:rPr>
                <w:noProof/>
                <w:webHidden/>
              </w:rPr>
              <w:t>4</w:t>
            </w:r>
            <w:r>
              <w:rPr>
                <w:noProof/>
                <w:webHidden/>
              </w:rPr>
              <w:fldChar w:fldCharType="end"/>
            </w:r>
          </w:hyperlink>
        </w:p>
        <w:p w14:paraId="6D8988FD" w14:textId="6810A7F2" w:rsidR="00A114A1" w:rsidRDefault="00A114A1">
          <w:pPr>
            <w:pStyle w:val="TDC1"/>
            <w:tabs>
              <w:tab w:val="right" w:leader="dot" w:pos="9350"/>
            </w:tabs>
            <w:rPr>
              <w:rFonts w:asciiTheme="minorHAnsi" w:eastAsiaTheme="minorEastAsia" w:hAnsiTheme="minorHAnsi" w:cstheme="minorBidi"/>
              <w:noProof/>
            </w:rPr>
          </w:pPr>
          <w:hyperlink w:anchor="_Toc95989333" w:history="1">
            <w:r w:rsidRPr="00F145CF">
              <w:rPr>
                <w:rStyle w:val="Hipervnculo"/>
                <w:rFonts w:ascii="Arial" w:hAnsi="Arial" w:cs="Arial"/>
                <w:noProof/>
              </w:rPr>
              <w:t>bibliografías</w:t>
            </w:r>
            <w:r>
              <w:rPr>
                <w:noProof/>
                <w:webHidden/>
              </w:rPr>
              <w:tab/>
            </w:r>
            <w:r>
              <w:rPr>
                <w:noProof/>
                <w:webHidden/>
              </w:rPr>
              <w:fldChar w:fldCharType="begin"/>
            </w:r>
            <w:r>
              <w:rPr>
                <w:noProof/>
                <w:webHidden/>
              </w:rPr>
              <w:instrText xml:space="preserve"> PAGEREF _Toc95989333 \h </w:instrText>
            </w:r>
            <w:r>
              <w:rPr>
                <w:noProof/>
                <w:webHidden/>
              </w:rPr>
            </w:r>
            <w:r>
              <w:rPr>
                <w:noProof/>
                <w:webHidden/>
              </w:rPr>
              <w:fldChar w:fldCharType="separate"/>
            </w:r>
            <w:r w:rsidR="00FA1DCB">
              <w:rPr>
                <w:noProof/>
                <w:webHidden/>
              </w:rPr>
              <w:t>4</w:t>
            </w:r>
            <w:r>
              <w:rPr>
                <w:noProof/>
                <w:webHidden/>
              </w:rPr>
              <w:fldChar w:fldCharType="end"/>
            </w:r>
          </w:hyperlink>
        </w:p>
        <w:p w14:paraId="0C3FD7F4" w14:textId="50594FA4" w:rsidR="00ED3D69" w:rsidRDefault="00ED3D69">
          <w:r>
            <w:rPr>
              <w:b/>
              <w:bCs/>
              <w:lang w:val="es-ES"/>
            </w:rPr>
            <w:fldChar w:fldCharType="end"/>
          </w:r>
        </w:p>
      </w:sdtContent>
    </w:sdt>
    <w:p w14:paraId="3F6E241F" w14:textId="02FB36E5" w:rsidR="00E92812" w:rsidRDefault="00542BCD" w:rsidP="00542BCD">
      <w:pPr>
        <w:tabs>
          <w:tab w:val="left" w:pos="1740"/>
        </w:tabs>
        <w:rPr>
          <w:rFonts w:ascii="Arial" w:eastAsia="Arial" w:hAnsi="Arial" w:cs="Arial"/>
          <w:sz w:val="36"/>
          <w:szCs w:val="36"/>
        </w:rPr>
      </w:pPr>
      <w:r>
        <w:rPr>
          <w:rFonts w:ascii="Arial" w:eastAsia="Arial" w:hAnsi="Arial" w:cs="Arial"/>
          <w:sz w:val="36"/>
          <w:szCs w:val="36"/>
        </w:rPr>
        <w:tab/>
      </w:r>
    </w:p>
    <w:p w14:paraId="6E89BDA2" w14:textId="353CF407" w:rsidR="00ED3D69" w:rsidRDefault="00ED3D69" w:rsidP="00ED3D69">
      <w:pPr>
        <w:pStyle w:val="Ttulo1"/>
        <w:rPr>
          <w:rFonts w:ascii="Arial" w:hAnsi="Arial" w:cs="Arial"/>
          <w:sz w:val="32"/>
          <w:szCs w:val="32"/>
        </w:rPr>
      </w:pPr>
    </w:p>
    <w:p w14:paraId="7E6A73E6" w14:textId="54ED4A12" w:rsidR="00ED3D69" w:rsidRDefault="00ED3D69" w:rsidP="00ED3D69"/>
    <w:p w14:paraId="2E3F76C5" w14:textId="53BC426D" w:rsidR="00ED3D69" w:rsidRDefault="00ED3D69" w:rsidP="00ED3D69"/>
    <w:p w14:paraId="784D27C9" w14:textId="42FC4234" w:rsidR="00ED3D69" w:rsidRDefault="00ED3D69" w:rsidP="00ED3D69"/>
    <w:p w14:paraId="6284AC37" w14:textId="16CFA654" w:rsidR="00ED3D69" w:rsidRDefault="00ED3D69" w:rsidP="00ED3D69"/>
    <w:p w14:paraId="372CB105" w14:textId="488FD1C0" w:rsidR="00ED3D69" w:rsidRDefault="00ED3D69" w:rsidP="00ED3D69"/>
    <w:p w14:paraId="506E90C9" w14:textId="3CB54749" w:rsidR="00ED3D69" w:rsidRDefault="00ED3D69" w:rsidP="00ED3D69"/>
    <w:p w14:paraId="117C9450" w14:textId="73527DE7" w:rsidR="00ED3D69" w:rsidRDefault="00ED3D69" w:rsidP="00ED3D69"/>
    <w:p w14:paraId="3EB4F3A4" w14:textId="3EF3A3A2" w:rsidR="00ED3D69" w:rsidRDefault="00ED3D69" w:rsidP="00ED3D69"/>
    <w:p w14:paraId="23D95B84" w14:textId="64988C60" w:rsidR="00ED3D69" w:rsidRDefault="00ED3D69" w:rsidP="00ED3D69"/>
    <w:p w14:paraId="4B4E2C45" w14:textId="11053467" w:rsidR="00ED3D69" w:rsidRDefault="00ED3D69" w:rsidP="00ED3D69"/>
    <w:p w14:paraId="0FB80506" w14:textId="21A57419" w:rsidR="00ED3D69" w:rsidRDefault="00ED3D69" w:rsidP="00ED3D69"/>
    <w:p w14:paraId="6363B068" w14:textId="02737102" w:rsidR="00ED3D69" w:rsidRDefault="00ED3D69" w:rsidP="00ED3D69"/>
    <w:p w14:paraId="13E49A8E" w14:textId="0AE08055" w:rsidR="00E92812" w:rsidRDefault="00E92812"/>
    <w:p w14:paraId="61A7F094" w14:textId="02C54459" w:rsidR="008D146D" w:rsidRDefault="008D146D"/>
    <w:p w14:paraId="64DBB0FE" w14:textId="5B21F5FD" w:rsidR="008D146D" w:rsidRDefault="008D146D"/>
    <w:p w14:paraId="40E6C31A" w14:textId="6FD78E44" w:rsidR="008D146D" w:rsidRDefault="008D146D"/>
    <w:p w14:paraId="3B79AE08" w14:textId="46162EF7" w:rsidR="008D146D" w:rsidRDefault="008D146D"/>
    <w:p w14:paraId="5C148D33" w14:textId="1B79C4B5" w:rsidR="008D146D" w:rsidRDefault="008D146D"/>
    <w:p w14:paraId="6E7DB127" w14:textId="77777777" w:rsidR="008D146D" w:rsidRPr="00A114A1" w:rsidRDefault="008D146D" w:rsidP="00A114A1">
      <w:pPr>
        <w:pStyle w:val="Ttulo1"/>
        <w:rPr>
          <w:rFonts w:ascii="Arial" w:hAnsi="Arial" w:cs="Arial"/>
          <w:sz w:val="32"/>
          <w:szCs w:val="32"/>
        </w:rPr>
      </w:pPr>
      <w:bookmarkStart w:id="0" w:name="_Toc95989329"/>
      <w:r w:rsidRPr="00A114A1">
        <w:rPr>
          <w:rFonts w:ascii="Arial" w:hAnsi="Arial" w:cs="Arial"/>
          <w:sz w:val="32"/>
          <w:szCs w:val="32"/>
        </w:rPr>
        <w:t>a) Cuál es la memoria dinámica?</w:t>
      </w:r>
      <w:bookmarkEnd w:id="0"/>
    </w:p>
    <w:p w14:paraId="6702169B" w14:textId="37E786D3" w:rsidR="008D146D" w:rsidRDefault="00A114A1" w:rsidP="00A114A1">
      <w:pPr>
        <w:spacing w:line="360" w:lineRule="auto"/>
        <w:rPr>
          <w:rFonts w:ascii="Arial" w:eastAsia="Arial" w:hAnsi="Arial" w:cs="Arial"/>
          <w:sz w:val="24"/>
          <w:szCs w:val="24"/>
        </w:rPr>
      </w:pPr>
      <w:r w:rsidRPr="00A114A1">
        <w:rPr>
          <w:rFonts w:ascii="Arial" w:eastAsia="Arial" w:hAnsi="Arial" w:cs="Arial"/>
          <w:sz w:val="24"/>
          <w:szCs w:val="24"/>
        </w:rPr>
        <w:t>Es también llamada almacenamiento libre (freestore) y en estos casos el programador solicita (new) memoria para almacenar un objeto y es responsable de liberarla (delete) para que pueda ser reutilizada por otros objetos.</w:t>
      </w:r>
    </w:p>
    <w:p w14:paraId="317571EF" w14:textId="42B44DA3" w:rsidR="00A114A1" w:rsidRPr="00A114A1" w:rsidRDefault="00A114A1" w:rsidP="00A114A1">
      <w:pPr>
        <w:spacing w:line="360" w:lineRule="auto"/>
        <w:rPr>
          <w:rFonts w:ascii="Arial" w:eastAsia="Arial" w:hAnsi="Arial" w:cs="Arial"/>
          <w:sz w:val="24"/>
          <w:szCs w:val="24"/>
        </w:rPr>
      </w:pPr>
      <w:r w:rsidRPr="00A114A1">
        <w:rPr>
          <w:rFonts w:ascii="Arial" w:eastAsia="Arial" w:hAnsi="Arial" w:cs="Arial"/>
          <w:sz w:val="24"/>
          <w:szCs w:val="24"/>
        </w:rPr>
        <w:t xml:space="preserve">Es aquella que se reserva en tiempo de ejecución después de leer los datos y de conocer el tamaño exacto del problema a resolver. El sitio donde se almacenan los objetos se le denomina HEAP = </w:t>
      </w:r>
      <w:r w:rsidRPr="00A114A1">
        <w:rPr>
          <w:rFonts w:ascii="Arial" w:eastAsia="Arial" w:hAnsi="Arial" w:cs="Arial"/>
          <w:sz w:val="24"/>
          <w:szCs w:val="24"/>
        </w:rPr>
        <w:t>MONTÍCULO,</w:t>
      </w:r>
      <w:r w:rsidRPr="00A114A1">
        <w:rPr>
          <w:rFonts w:ascii="Arial" w:eastAsia="Arial" w:hAnsi="Arial" w:cs="Arial"/>
          <w:sz w:val="24"/>
          <w:szCs w:val="24"/>
        </w:rPr>
        <w:t xml:space="preserve"> pero el sitio preciso donde se encuentra tal montículo depende del compilador y el tipo de puntero utilizado en l reserva de memoria dinámica.</w:t>
      </w:r>
    </w:p>
    <w:p w14:paraId="562A38CF" w14:textId="01A0BD83" w:rsidR="008D146D" w:rsidRPr="00A114A1" w:rsidRDefault="008D146D" w:rsidP="00A114A1">
      <w:pPr>
        <w:pStyle w:val="Ttulo1"/>
        <w:rPr>
          <w:rFonts w:ascii="Arial" w:hAnsi="Arial" w:cs="Arial"/>
          <w:sz w:val="32"/>
          <w:szCs w:val="32"/>
        </w:rPr>
      </w:pPr>
      <w:bookmarkStart w:id="1" w:name="_Toc95989330"/>
      <w:r w:rsidRPr="00A114A1">
        <w:rPr>
          <w:rFonts w:ascii="Arial" w:hAnsi="Arial" w:cs="Arial"/>
          <w:sz w:val="32"/>
          <w:szCs w:val="32"/>
        </w:rPr>
        <w:t>b) Quiénes la utilizan y manejan en C#?</w:t>
      </w:r>
      <w:bookmarkEnd w:id="1"/>
    </w:p>
    <w:p w14:paraId="2CD24ABF" w14:textId="0FC63A39" w:rsidR="008D146D" w:rsidRPr="00A114A1" w:rsidRDefault="00A114A1" w:rsidP="00A114A1">
      <w:pPr>
        <w:spacing w:line="360" w:lineRule="auto"/>
        <w:rPr>
          <w:rFonts w:ascii="Arial" w:eastAsia="Arial" w:hAnsi="Arial" w:cs="Arial"/>
          <w:sz w:val="24"/>
          <w:szCs w:val="24"/>
        </w:rPr>
      </w:pPr>
      <w:r w:rsidRPr="00A114A1">
        <w:rPr>
          <w:rFonts w:ascii="Arial" w:eastAsia="Arial" w:hAnsi="Arial" w:cs="Arial"/>
          <w:sz w:val="24"/>
          <w:szCs w:val="24"/>
        </w:rPr>
        <w:t>una variable individual, de un elemento de un arreglo, una estructura u objeto de una clase</w:t>
      </w:r>
    </w:p>
    <w:p w14:paraId="1A8A4A4B" w14:textId="77777777" w:rsidR="008D146D" w:rsidRPr="00A114A1" w:rsidRDefault="008D146D" w:rsidP="00A114A1">
      <w:pPr>
        <w:pStyle w:val="Ttulo1"/>
        <w:rPr>
          <w:rFonts w:ascii="Arial" w:hAnsi="Arial" w:cs="Arial"/>
          <w:sz w:val="32"/>
          <w:szCs w:val="32"/>
        </w:rPr>
      </w:pPr>
      <w:bookmarkStart w:id="2" w:name="_Toc95989331"/>
      <w:r w:rsidRPr="00A114A1">
        <w:rPr>
          <w:rFonts w:ascii="Arial" w:hAnsi="Arial" w:cs="Arial"/>
          <w:sz w:val="32"/>
          <w:szCs w:val="32"/>
        </w:rPr>
        <w:t>c) Ventajas y Desventajas del uso de memoria dinámica.</w:t>
      </w:r>
      <w:bookmarkEnd w:id="2"/>
    </w:p>
    <w:p w14:paraId="4650EEF8" w14:textId="1E2EBB72" w:rsidR="008D146D" w:rsidRDefault="00A114A1" w:rsidP="00A114A1">
      <w:pPr>
        <w:spacing w:line="360" w:lineRule="auto"/>
        <w:rPr>
          <w:rFonts w:ascii="Arial" w:eastAsia="Arial" w:hAnsi="Arial" w:cs="Arial"/>
          <w:sz w:val="24"/>
          <w:szCs w:val="24"/>
        </w:rPr>
      </w:pPr>
      <w:r w:rsidRPr="00A114A1">
        <w:rPr>
          <w:rFonts w:ascii="Arial" w:eastAsia="Arial" w:hAnsi="Arial" w:cs="Arial"/>
          <w:b/>
          <w:bCs/>
          <w:sz w:val="24"/>
          <w:szCs w:val="24"/>
        </w:rPr>
        <w:t>Ventajas:</w:t>
      </w:r>
      <w:r w:rsidRPr="00A114A1">
        <w:t xml:space="preserve"> </w:t>
      </w:r>
      <w:r w:rsidRPr="00A114A1">
        <w:rPr>
          <w:rFonts w:ascii="Arial" w:eastAsia="Arial" w:hAnsi="Arial" w:cs="Arial"/>
          <w:sz w:val="24"/>
          <w:szCs w:val="24"/>
        </w:rPr>
        <w:t>La memoria dinámica sirve para que los programadores se adapten siempre al tamaño del problema que tienen que resolver sin desperdiciar recursos de memoria y esto se traduce en una mayor eficiencia en la ejecución de los programas, las ventajas de utilizar memoria dinámica se valoran mejor en comparación con la utilización de la reserva de la memoria estática</w:t>
      </w:r>
    </w:p>
    <w:p w14:paraId="01D9D138" w14:textId="1FFAAF3F" w:rsidR="00A114A1" w:rsidRDefault="00A114A1" w:rsidP="00A114A1">
      <w:pPr>
        <w:spacing w:line="360" w:lineRule="auto"/>
        <w:rPr>
          <w:rFonts w:ascii="Arial" w:eastAsia="Arial" w:hAnsi="Arial" w:cs="Arial"/>
          <w:sz w:val="24"/>
          <w:szCs w:val="24"/>
        </w:rPr>
      </w:pPr>
      <w:r>
        <w:rPr>
          <w:rFonts w:ascii="Arial" w:eastAsia="Arial" w:hAnsi="Arial" w:cs="Arial"/>
          <w:sz w:val="24"/>
          <w:szCs w:val="24"/>
        </w:rPr>
        <w:t>Mayor densidad y capacidad, menor costo por bit, menor consumo de potencia</w:t>
      </w:r>
    </w:p>
    <w:p w14:paraId="6F21CB11" w14:textId="443F7D69" w:rsidR="00A114A1" w:rsidRPr="00A114A1" w:rsidRDefault="00A114A1" w:rsidP="00A114A1">
      <w:pPr>
        <w:spacing w:line="360" w:lineRule="auto"/>
        <w:rPr>
          <w:rFonts w:ascii="Arial" w:eastAsia="Arial" w:hAnsi="Arial" w:cs="Arial"/>
          <w:b/>
          <w:bCs/>
          <w:sz w:val="24"/>
          <w:szCs w:val="24"/>
        </w:rPr>
      </w:pPr>
      <w:r w:rsidRPr="00A114A1">
        <w:rPr>
          <w:rFonts w:ascii="Arial" w:eastAsia="Arial" w:hAnsi="Arial" w:cs="Arial"/>
          <w:b/>
          <w:bCs/>
          <w:sz w:val="24"/>
          <w:szCs w:val="24"/>
        </w:rPr>
        <w:t>Desventajas</w:t>
      </w:r>
    </w:p>
    <w:p w14:paraId="1716A864" w14:textId="0043271E" w:rsidR="00A114A1" w:rsidRDefault="00A114A1" w:rsidP="00A114A1">
      <w:pPr>
        <w:spacing w:line="360" w:lineRule="auto"/>
        <w:rPr>
          <w:rFonts w:ascii="Arial" w:eastAsia="Arial" w:hAnsi="Arial" w:cs="Arial"/>
          <w:sz w:val="24"/>
          <w:szCs w:val="24"/>
        </w:rPr>
      </w:pPr>
      <w:r>
        <w:rPr>
          <w:rFonts w:ascii="Arial" w:eastAsia="Arial" w:hAnsi="Arial" w:cs="Arial"/>
          <w:sz w:val="24"/>
          <w:szCs w:val="24"/>
        </w:rPr>
        <w:t>La velocidad de acceso es baja.</w:t>
      </w:r>
    </w:p>
    <w:p w14:paraId="0E7C7861" w14:textId="1DA904A0" w:rsidR="00A114A1" w:rsidRDefault="00A114A1" w:rsidP="00A114A1">
      <w:pPr>
        <w:spacing w:line="360" w:lineRule="auto"/>
        <w:rPr>
          <w:rFonts w:ascii="Arial" w:eastAsia="Arial" w:hAnsi="Arial" w:cs="Arial"/>
          <w:sz w:val="24"/>
          <w:szCs w:val="24"/>
        </w:rPr>
      </w:pPr>
      <w:r>
        <w:rPr>
          <w:rFonts w:ascii="Arial" w:eastAsia="Arial" w:hAnsi="Arial" w:cs="Arial"/>
          <w:sz w:val="24"/>
          <w:szCs w:val="24"/>
        </w:rPr>
        <w:t>Necesita recargar la información para almacenarla</w:t>
      </w:r>
    </w:p>
    <w:p w14:paraId="1AA6C791" w14:textId="76E40CBF" w:rsidR="00A114A1" w:rsidRDefault="00A114A1" w:rsidP="00A114A1">
      <w:pPr>
        <w:spacing w:line="360" w:lineRule="auto"/>
        <w:rPr>
          <w:rFonts w:ascii="Arial" w:eastAsia="Arial" w:hAnsi="Arial" w:cs="Arial"/>
          <w:sz w:val="24"/>
          <w:szCs w:val="24"/>
        </w:rPr>
      </w:pPr>
      <w:r>
        <w:rPr>
          <w:rFonts w:ascii="Arial" w:eastAsia="Arial" w:hAnsi="Arial" w:cs="Arial"/>
          <w:sz w:val="24"/>
          <w:szCs w:val="24"/>
        </w:rPr>
        <w:t>Diseño complejo</w:t>
      </w:r>
    </w:p>
    <w:p w14:paraId="5BC48BA9" w14:textId="77777777" w:rsidR="00A114A1" w:rsidRPr="008D146D" w:rsidRDefault="00A114A1" w:rsidP="008D146D">
      <w:pPr>
        <w:rPr>
          <w:rFonts w:ascii="Arial" w:eastAsia="Arial" w:hAnsi="Arial" w:cs="Arial"/>
          <w:sz w:val="24"/>
          <w:szCs w:val="24"/>
        </w:rPr>
      </w:pPr>
    </w:p>
    <w:p w14:paraId="62979591" w14:textId="438F2023" w:rsidR="00ED3D69" w:rsidRDefault="008D146D" w:rsidP="00A114A1">
      <w:pPr>
        <w:pStyle w:val="Ttulo1"/>
        <w:rPr>
          <w:rFonts w:ascii="Arial" w:hAnsi="Arial" w:cs="Arial"/>
          <w:sz w:val="32"/>
          <w:szCs w:val="32"/>
        </w:rPr>
      </w:pPr>
      <w:bookmarkStart w:id="3" w:name="_Toc95989332"/>
      <w:r w:rsidRPr="00A114A1">
        <w:rPr>
          <w:rFonts w:ascii="Arial" w:hAnsi="Arial" w:cs="Arial"/>
          <w:sz w:val="32"/>
          <w:szCs w:val="32"/>
        </w:rPr>
        <w:t>d) Programa ejemplo en C# consola que utilice memoria dinámica.</w:t>
      </w:r>
      <w:bookmarkEnd w:id="3"/>
    </w:p>
    <w:p w14:paraId="64D0AC44" w14:textId="76F85BAA" w:rsidR="002835D5" w:rsidRPr="002835D5" w:rsidRDefault="002835D5" w:rsidP="002835D5">
      <w:r w:rsidRPr="002835D5">
        <w:drawing>
          <wp:inline distT="0" distB="0" distL="0" distR="0" wp14:anchorId="30E16EE3" wp14:editId="5367C41E">
            <wp:extent cx="3219899" cy="2486372"/>
            <wp:effectExtent l="0" t="0" r="0" b="9525"/>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219899" cy="2486372"/>
                    </a:xfrm>
                    <a:prstGeom prst="rect">
                      <a:avLst/>
                    </a:prstGeom>
                  </pic:spPr>
                </pic:pic>
              </a:graphicData>
            </a:graphic>
          </wp:inline>
        </w:drawing>
      </w:r>
    </w:p>
    <w:p w14:paraId="1AA9A135" w14:textId="32E24446" w:rsidR="00ED3D69" w:rsidRPr="00ED3D69" w:rsidRDefault="00ED3D69" w:rsidP="00ED3D69">
      <w:pPr>
        <w:pStyle w:val="Ttulo1"/>
        <w:rPr>
          <w:rFonts w:ascii="Arial" w:hAnsi="Arial" w:cs="Arial"/>
          <w:sz w:val="32"/>
          <w:szCs w:val="32"/>
        </w:rPr>
      </w:pPr>
      <w:bookmarkStart w:id="4" w:name="_Toc95989333"/>
      <w:r w:rsidRPr="00ED3D69">
        <w:rPr>
          <w:rFonts w:ascii="Arial" w:hAnsi="Arial" w:cs="Arial"/>
          <w:sz w:val="32"/>
          <w:szCs w:val="32"/>
        </w:rPr>
        <w:t>bibliografías</w:t>
      </w:r>
      <w:bookmarkEnd w:id="4"/>
    </w:p>
    <w:p w14:paraId="03F84CF6" w14:textId="6C51D6C8" w:rsidR="0041658D" w:rsidRPr="002835D5" w:rsidRDefault="0041658D" w:rsidP="0041658D">
      <w:pPr>
        <w:pStyle w:val="NormalWeb"/>
        <w:spacing w:before="0" w:beforeAutospacing="0" w:after="0" w:afterAutospacing="0" w:line="480" w:lineRule="auto"/>
        <w:ind w:left="720" w:hanging="720"/>
        <w:rPr>
          <w:rFonts w:ascii="Arial" w:hAnsi="Arial" w:cs="Arial"/>
          <w:lang w:val="en-US"/>
        </w:rPr>
      </w:pPr>
      <w:r w:rsidRPr="002835D5">
        <w:rPr>
          <w:rFonts w:ascii="Arial" w:hAnsi="Arial" w:cs="Arial"/>
        </w:rPr>
        <w:t xml:space="preserve">Sena, M. (2021, 7 diciembre). </w:t>
      </w:r>
      <w:r w:rsidRPr="002835D5">
        <w:rPr>
          <w:rFonts w:ascii="Arial" w:hAnsi="Arial" w:cs="Arial"/>
          <w:b/>
          <w:bCs/>
          <w:i/>
          <w:iCs/>
        </w:rPr>
        <w:t xml:space="preserve">Estructuras de Datos </w:t>
      </w:r>
      <w:r w:rsidRPr="002835D5">
        <w:rPr>
          <w:rFonts w:ascii="Arial" w:hAnsi="Arial" w:cs="Arial"/>
          <w:i/>
          <w:iCs/>
        </w:rPr>
        <w:t>- TechWo</w:t>
      </w:r>
      <w:r w:rsidRPr="002835D5">
        <w:rPr>
          <w:rFonts w:ascii="Arial" w:hAnsi="Arial" w:cs="Arial"/>
        </w:rPr>
        <w:t xml:space="preserve">. </w:t>
      </w:r>
      <w:r w:rsidRPr="002835D5">
        <w:rPr>
          <w:rFonts w:ascii="Arial" w:hAnsi="Arial" w:cs="Arial"/>
          <w:lang w:val="en-US"/>
        </w:rPr>
        <w:t xml:space="preserve">Medium. </w:t>
      </w:r>
      <w:hyperlink r:id="rId10" w:history="1">
        <w:r w:rsidRPr="002835D5">
          <w:rPr>
            <w:rStyle w:val="Hipervnculo"/>
            <w:rFonts w:ascii="Arial" w:hAnsi="Arial" w:cs="Arial"/>
            <w:lang w:val="en-US"/>
          </w:rPr>
          <w:t>https://medium.com/techwomenc/estructuras-de-datos-a29062de5483</w:t>
        </w:r>
      </w:hyperlink>
    </w:p>
    <w:p w14:paraId="37E299C2" w14:textId="5D64CC72" w:rsidR="002835D5" w:rsidRPr="002835D5" w:rsidRDefault="002835D5" w:rsidP="002835D5">
      <w:pPr>
        <w:spacing w:after="0" w:line="480" w:lineRule="auto"/>
        <w:ind w:left="720" w:hanging="720"/>
        <w:rPr>
          <w:rFonts w:ascii="Arial" w:eastAsia="Times New Roman" w:hAnsi="Arial" w:cs="Arial"/>
          <w:sz w:val="24"/>
          <w:szCs w:val="24"/>
        </w:rPr>
      </w:pPr>
      <w:r w:rsidRPr="002835D5">
        <w:rPr>
          <w:rFonts w:ascii="Arial" w:eastAsia="Times New Roman" w:hAnsi="Arial" w:cs="Arial"/>
          <w:i/>
          <w:iCs/>
          <w:sz w:val="24"/>
          <w:szCs w:val="24"/>
        </w:rPr>
        <w:t>Memoria Estática y Memoria Dinámica</w:t>
      </w:r>
      <w:r w:rsidRPr="002835D5">
        <w:rPr>
          <w:rFonts w:ascii="Arial" w:eastAsia="Times New Roman" w:hAnsi="Arial" w:cs="Arial"/>
          <w:sz w:val="24"/>
          <w:szCs w:val="24"/>
        </w:rPr>
        <w:t xml:space="preserve">. (2018). Memoria Estática y Memoria Dinámica. </w:t>
      </w:r>
      <w:hyperlink r:id="rId11" w:history="1">
        <w:r w:rsidRPr="002835D5">
          <w:rPr>
            <w:rStyle w:val="Hipervnculo"/>
            <w:rFonts w:ascii="Arial" w:eastAsia="Times New Roman" w:hAnsi="Arial" w:cs="Arial"/>
            <w:sz w:val="24"/>
            <w:szCs w:val="24"/>
          </w:rPr>
          <w:t>http://estructuradedatosgd.blogspot.com</w:t>
        </w:r>
      </w:hyperlink>
    </w:p>
    <w:p w14:paraId="72F880FE" w14:textId="2393DDBF" w:rsidR="002835D5" w:rsidRPr="002835D5" w:rsidRDefault="002835D5" w:rsidP="002835D5">
      <w:pPr>
        <w:spacing w:after="0" w:line="480" w:lineRule="auto"/>
        <w:ind w:left="720" w:hanging="720"/>
        <w:rPr>
          <w:rFonts w:ascii="Arial" w:eastAsia="Times New Roman" w:hAnsi="Arial" w:cs="Arial"/>
          <w:sz w:val="24"/>
          <w:szCs w:val="24"/>
        </w:rPr>
      </w:pPr>
      <w:r w:rsidRPr="002835D5">
        <w:rPr>
          <w:rFonts w:ascii="Arial" w:eastAsia="Times New Roman" w:hAnsi="Arial" w:cs="Arial"/>
          <w:i/>
          <w:iCs/>
          <w:sz w:val="24"/>
          <w:szCs w:val="24"/>
        </w:rPr>
        <w:t>07. Memoria dinamica y memoria estatica - Programacion en el lenguaje C MARG</w:t>
      </w:r>
      <w:r w:rsidRPr="002835D5">
        <w:rPr>
          <w:rFonts w:ascii="Arial" w:eastAsia="Times New Roman" w:hAnsi="Arial" w:cs="Arial"/>
          <w:sz w:val="24"/>
          <w:szCs w:val="24"/>
        </w:rPr>
        <w:t xml:space="preserve">. (2020). Memoria dinamica y memoria estatica. </w:t>
      </w:r>
      <w:hyperlink r:id="rId12" w:history="1">
        <w:r w:rsidRPr="002835D5">
          <w:rPr>
            <w:rStyle w:val="Hipervnculo"/>
            <w:rFonts w:ascii="Arial" w:eastAsia="Times New Roman" w:hAnsi="Arial" w:cs="Arial"/>
            <w:sz w:val="24"/>
            <w:szCs w:val="24"/>
          </w:rPr>
          <w:t>https://sites.google.com/site/programacionencmarg/home/6-memoria-dinamica-y-memoria-estatica</w:t>
        </w:r>
      </w:hyperlink>
    </w:p>
    <w:p w14:paraId="1D1DA4DC" w14:textId="77777777" w:rsidR="002835D5" w:rsidRPr="002835D5" w:rsidRDefault="002835D5" w:rsidP="002835D5">
      <w:pPr>
        <w:spacing w:after="0" w:line="480" w:lineRule="auto"/>
        <w:ind w:left="720" w:hanging="720"/>
        <w:rPr>
          <w:rFonts w:ascii="Arial" w:eastAsia="Times New Roman" w:hAnsi="Arial" w:cs="Arial"/>
          <w:sz w:val="24"/>
          <w:szCs w:val="24"/>
        </w:rPr>
      </w:pPr>
    </w:p>
    <w:p w14:paraId="7F04282C" w14:textId="77777777" w:rsidR="002835D5" w:rsidRDefault="002835D5" w:rsidP="002835D5">
      <w:pPr>
        <w:spacing w:after="0" w:line="480" w:lineRule="auto"/>
        <w:ind w:left="720" w:hanging="720"/>
        <w:rPr>
          <w:rFonts w:ascii="Arial" w:eastAsia="Times New Roman" w:hAnsi="Arial" w:cs="Arial"/>
          <w:sz w:val="24"/>
          <w:szCs w:val="24"/>
        </w:rPr>
      </w:pPr>
    </w:p>
    <w:p w14:paraId="31D5DD69" w14:textId="77777777" w:rsidR="002835D5" w:rsidRPr="002835D5" w:rsidRDefault="002835D5" w:rsidP="002835D5">
      <w:pPr>
        <w:spacing w:after="0" w:line="480" w:lineRule="auto"/>
        <w:ind w:left="720" w:hanging="720"/>
        <w:rPr>
          <w:rFonts w:ascii="Arial" w:eastAsia="Times New Roman" w:hAnsi="Arial" w:cs="Arial"/>
          <w:sz w:val="24"/>
          <w:szCs w:val="24"/>
        </w:rPr>
      </w:pPr>
    </w:p>
    <w:p w14:paraId="7E82887E" w14:textId="77777777" w:rsidR="0041658D" w:rsidRPr="002835D5" w:rsidRDefault="0041658D" w:rsidP="0041658D">
      <w:pPr>
        <w:pStyle w:val="NormalWeb"/>
        <w:spacing w:before="0" w:beforeAutospacing="0" w:after="0" w:afterAutospacing="0" w:line="480" w:lineRule="auto"/>
        <w:ind w:left="720" w:hanging="720"/>
      </w:pPr>
    </w:p>
    <w:p w14:paraId="5F402954" w14:textId="172606F7" w:rsidR="0041658D" w:rsidRPr="002835D5" w:rsidRDefault="0041658D" w:rsidP="0041658D">
      <w:pPr>
        <w:pStyle w:val="NormalWeb"/>
        <w:spacing w:before="0" w:beforeAutospacing="0" w:after="0" w:afterAutospacing="0" w:line="480" w:lineRule="auto"/>
        <w:ind w:left="720" w:hanging="720"/>
      </w:pPr>
    </w:p>
    <w:p w14:paraId="28E5F864" w14:textId="77777777" w:rsidR="0041658D" w:rsidRPr="002835D5" w:rsidRDefault="0041658D" w:rsidP="0041658D">
      <w:pPr>
        <w:pStyle w:val="NormalWeb"/>
        <w:spacing w:before="0" w:beforeAutospacing="0" w:after="0" w:afterAutospacing="0" w:line="480" w:lineRule="auto"/>
        <w:ind w:left="720" w:hanging="720"/>
      </w:pPr>
    </w:p>
    <w:p w14:paraId="2F0BFB6B" w14:textId="77777777" w:rsidR="0041658D" w:rsidRPr="002835D5" w:rsidRDefault="0041658D" w:rsidP="0041658D">
      <w:pPr>
        <w:pStyle w:val="NormalWeb"/>
        <w:spacing w:before="0" w:beforeAutospacing="0" w:after="0" w:afterAutospacing="0" w:line="480" w:lineRule="auto"/>
        <w:ind w:left="720" w:hanging="720"/>
      </w:pPr>
    </w:p>
    <w:p w14:paraId="06F562C3" w14:textId="305996F8" w:rsidR="0041658D" w:rsidRPr="002835D5" w:rsidRDefault="0041658D" w:rsidP="00542BCD">
      <w:pPr>
        <w:pStyle w:val="NormalWeb"/>
        <w:spacing w:before="0" w:beforeAutospacing="0" w:after="0" w:afterAutospacing="0" w:line="480" w:lineRule="auto"/>
        <w:ind w:left="720" w:hanging="720"/>
      </w:pPr>
    </w:p>
    <w:p w14:paraId="78017258" w14:textId="77777777" w:rsidR="0041658D" w:rsidRPr="002835D5" w:rsidRDefault="0041658D" w:rsidP="00542BCD">
      <w:pPr>
        <w:pStyle w:val="NormalWeb"/>
        <w:spacing w:before="0" w:beforeAutospacing="0" w:after="0" w:afterAutospacing="0" w:line="480" w:lineRule="auto"/>
        <w:ind w:left="720" w:hanging="720"/>
      </w:pPr>
    </w:p>
    <w:p w14:paraId="5D223274" w14:textId="77777777" w:rsidR="00A72AFA" w:rsidRPr="002835D5" w:rsidRDefault="00A72AFA" w:rsidP="00542BCD">
      <w:pPr>
        <w:pStyle w:val="NormalWeb"/>
        <w:spacing w:before="0" w:beforeAutospacing="0" w:after="0" w:afterAutospacing="0" w:line="480" w:lineRule="auto"/>
        <w:ind w:left="720" w:hanging="720"/>
      </w:pPr>
    </w:p>
    <w:sectPr w:rsidR="00A72AFA" w:rsidRPr="002835D5">
      <w:footerReference w:type="default" r:id="rId13"/>
      <w:pgSz w:w="12240" w:h="15840"/>
      <w:pgMar w:top="1440" w:right="1440" w:bottom="1440" w:left="1440" w:header="0" w:footer="720" w:gutter="0"/>
      <w:pgNumType w:start="1"/>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50C91E5" w14:textId="77777777" w:rsidR="004D0659" w:rsidRDefault="004D0659">
      <w:pPr>
        <w:spacing w:after="0" w:line="240" w:lineRule="auto"/>
      </w:pPr>
      <w:r>
        <w:separator/>
      </w:r>
    </w:p>
  </w:endnote>
  <w:endnote w:type="continuationSeparator" w:id="0">
    <w:p w14:paraId="71ACAB14" w14:textId="77777777" w:rsidR="004D0659" w:rsidRDefault="004D065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92936256"/>
      <w:docPartObj>
        <w:docPartGallery w:val="Page Numbers (Bottom of Page)"/>
        <w:docPartUnique/>
      </w:docPartObj>
    </w:sdtPr>
    <w:sdtEndPr/>
    <w:sdtContent>
      <w:p w14:paraId="66F0D9B2" w14:textId="6407CEFE" w:rsidR="00ED3D69" w:rsidRDefault="00ED3D69">
        <w:pPr>
          <w:pStyle w:val="Piedepgina"/>
          <w:jc w:val="center"/>
        </w:pPr>
        <w:r>
          <w:fldChar w:fldCharType="begin"/>
        </w:r>
        <w:r>
          <w:instrText>PAGE   \* MERGEFORMAT</w:instrText>
        </w:r>
        <w:r>
          <w:fldChar w:fldCharType="separate"/>
        </w:r>
        <w:r>
          <w:rPr>
            <w:lang w:val="es-ES"/>
          </w:rPr>
          <w:t>2</w:t>
        </w:r>
        <w:r>
          <w:fldChar w:fldCharType="end"/>
        </w:r>
      </w:p>
    </w:sdtContent>
  </w:sdt>
  <w:p w14:paraId="144B6060" w14:textId="77777777" w:rsidR="00E92812" w:rsidRDefault="00E92812">
    <w:pPr>
      <w:pBdr>
        <w:top w:val="nil"/>
        <w:left w:val="nil"/>
        <w:bottom w:val="nil"/>
        <w:right w:val="nil"/>
        <w:between w:val="nil"/>
      </w:pBdr>
      <w:tabs>
        <w:tab w:val="center" w:pos="4680"/>
        <w:tab w:val="right" w:pos="9360"/>
      </w:tabs>
      <w:spacing w:after="0" w:line="240" w:lineRule="auto"/>
      <w:rPr>
        <w:color w:val="00000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447F2A6" w14:textId="77777777" w:rsidR="004D0659" w:rsidRDefault="004D0659">
      <w:pPr>
        <w:spacing w:after="0" w:line="240" w:lineRule="auto"/>
      </w:pPr>
      <w:r>
        <w:separator/>
      </w:r>
    </w:p>
  </w:footnote>
  <w:footnote w:type="continuationSeparator" w:id="0">
    <w:p w14:paraId="5BD7369A" w14:textId="77777777" w:rsidR="004D0659" w:rsidRDefault="004D0659">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368E20FE"/>
    <w:multiLevelType w:val="multilevel"/>
    <w:tmpl w:val="F0547D34"/>
    <w:lvl w:ilvl="0">
      <w:start w:val="1"/>
      <w:numFmt w:val="bullet"/>
      <w:lvlText w:val=""/>
      <w:lvlJc w:val="left"/>
      <w:pPr>
        <w:ind w:left="720" w:hanging="360"/>
      </w:pPr>
    </w:lvl>
    <w:lvl w:ilvl="1">
      <w:start w:val="1"/>
      <w:numFmt w:val="bullet"/>
      <w:lvlText w:val=""/>
      <w:lvlJc w:val="left"/>
      <w:pPr>
        <w:ind w:left="1080" w:hanging="360"/>
      </w:pPr>
    </w:lvl>
    <w:lvl w:ilvl="2">
      <w:start w:val="1"/>
      <w:numFmt w:val="bullet"/>
      <w:lvlText w:val=""/>
      <w:lvlJc w:val="left"/>
      <w:pPr>
        <w:ind w:left="1440" w:hanging="360"/>
      </w:pPr>
    </w:lvl>
    <w:lvl w:ilvl="3">
      <w:start w:val="1"/>
      <w:numFmt w:val="bullet"/>
      <w:lvlText w:val=""/>
      <w:lvlJc w:val="left"/>
      <w:pPr>
        <w:ind w:left="1800" w:hanging="360"/>
      </w:pPr>
    </w:lvl>
    <w:lvl w:ilvl="4">
      <w:start w:val="1"/>
      <w:numFmt w:val="bullet"/>
      <w:lvlText w:val=""/>
      <w:lvlJc w:val="left"/>
      <w:pPr>
        <w:ind w:left="2160" w:hanging="360"/>
      </w:pPr>
    </w:lvl>
    <w:lvl w:ilvl="5">
      <w:start w:val="1"/>
      <w:numFmt w:val="bullet"/>
      <w:lvlText w:val=""/>
      <w:lvlJc w:val="left"/>
      <w:pPr>
        <w:ind w:left="2520" w:hanging="360"/>
      </w:pPr>
    </w:lvl>
    <w:lvl w:ilvl="6">
      <w:start w:val="1"/>
      <w:numFmt w:val="bullet"/>
      <w:lvlText w:val=""/>
      <w:lvlJc w:val="left"/>
      <w:pPr>
        <w:ind w:left="2880" w:hanging="360"/>
      </w:pPr>
    </w:lvl>
    <w:lvl w:ilvl="7">
      <w:start w:val="1"/>
      <w:numFmt w:val="bullet"/>
      <w:lvlText w:val=""/>
      <w:lvlJc w:val="left"/>
      <w:pPr>
        <w:ind w:left="3240" w:hanging="360"/>
      </w:pPr>
    </w:lvl>
    <w:lvl w:ilvl="8">
      <w:start w:val="1"/>
      <w:numFmt w:val="bullet"/>
      <w:lvlText w:val=""/>
      <w:lvlJc w:val="left"/>
      <w:pPr>
        <w:ind w:left="3600"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92812"/>
    <w:rsid w:val="00005DB8"/>
    <w:rsid w:val="000E0B8C"/>
    <w:rsid w:val="001709D8"/>
    <w:rsid w:val="002835D5"/>
    <w:rsid w:val="0041658D"/>
    <w:rsid w:val="0042778C"/>
    <w:rsid w:val="004D0659"/>
    <w:rsid w:val="00542BCD"/>
    <w:rsid w:val="006E125A"/>
    <w:rsid w:val="00813334"/>
    <w:rsid w:val="008D146D"/>
    <w:rsid w:val="008F1356"/>
    <w:rsid w:val="00A114A1"/>
    <w:rsid w:val="00A72AFA"/>
    <w:rsid w:val="00A74ADD"/>
    <w:rsid w:val="00E92812"/>
    <w:rsid w:val="00ED3D69"/>
    <w:rsid w:val="00FA1DCB"/>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4186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Calibri"/>
        <w:sz w:val="22"/>
        <w:szCs w:val="22"/>
        <w:lang w:val="es-MX" w:eastAsia="es-MX"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1">
    <w:name w:val="heading 1"/>
    <w:basedOn w:val="Normal"/>
    <w:next w:val="Normal"/>
    <w:uiPriority w:val="9"/>
    <w:qFormat/>
    <w:pPr>
      <w:keepNext/>
      <w:keepLines/>
      <w:spacing w:before="480" w:after="120"/>
      <w:outlineLvl w:val="0"/>
    </w:pPr>
    <w:rPr>
      <w:b/>
      <w:sz w:val="48"/>
      <w:szCs w:val="48"/>
    </w:rPr>
  </w:style>
  <w:style w:type="paragraph" w:styleId="Ttulo2">
    <w:name w:val="heading 2"/>
    <w:basedOn w:val="Normal"/>
    <w:next w:val="Normal"/>
    <w:uiPriority w:val="9"/>
    <w:semiHidden/>
    <w:unhideWhenUsed/>
    <w:qFormat/>
    <w:pPr>
      <w:keepNext/>
      <w:keepLines/>
      <w:spacing w:before="360" w:after="80"/>
      <w:outlineLvl w:val="1"/>
    </w:pPr>
    <w:rPr>
      <w:b/>
      <w:sz w:val="36"/>
      <w:szCs w:val="36"/>
    </w:rPr>
  </w:style>
  <w:style w:type="paragraph" w:styleId="Ttulo3">
    <w:name w:val="heading 3"/>
    <w:basedOn w:val="Normal"/>
    <w:next w:val="Normal"/>
    <w:uiPriority w:val="9"/>
    <w:semiHidden/>
    <w:unhideWhenUsed/>
    <w:qFormat/>
    <w:pPr>
      <w:keepNext/>
      <w:keepLines/>
      <w:spacing w:before="280" w:after="80"/>
      <w:outlineLvl w:val="2"/>
    </w:pPr>
    <w:rPr>
      <w:b/>
      <w:sz w:val="28"/>
      <w:szCs w:val="28"/>
    </w:rPr>
  </w:style>
  <w:style w:type="paragraph" w:styleId="Ttulo4">
    <w:name w:val="heading 4"/>
    <w:basedOn w:val="Normal"/>
    <w:next w:val="Normal"/>
    <w:uiPriority w:val="9"/>
    <w:semiHidden/>
    <w:unhideWhenUsed/>
    <w:qFormat/>
    <w:pPr>
      <w:keepNext/>
      <w:keepLines/>
      <w:spacing w:before="240" w:after="40"/>
      <w:outlineLvl w:val="3"/>
    </w:pPr>
    <w:rPr>
      <w:b/>
      <w:sz w:val="24"/>
      <w:szCs w:val="24"/>
    </w:rPr>
  </w:style>
  <w:style w:type="paragraph" w:styleId="Ttulo5">
    <w:name w:val="heading 5"/>
    <w:basedOn w:val="Normal"/>
    <w:next w:val="Normal"/>
    <w:uiPriority w:val="9"/>
    <w:semiHidden/>
    <w:unhideWhenUsed/>
    <w:qFormat/>
    <w:pPr>
      <w:spacing w:line="240" w:lineRule="auto"/>
      <w:outlineLvl w:val="4"/>
    </w:pPr>
    <w:rPr>
      <w:rFonts w:ascii="Times New Roman" w:eastAsia="Times New Roman" w:hAnsi="Times New Roman" w:cs="Times New Roman"/>
      <w:b/>
      <w:sz w:val="20"/>
      <w:szCs w:val="20"/>
    </w:rPr>
  </w:style>
  <w:style w:type="paragraph" w:styleId="Ttulo6">
    <w:name w:val="heading 6"/>
    <w:basedOn w:val="Normal"/>
    <w:next w:val="Normal"/>
    <w:uiPriority w:val="9"/>
    <w:semiHidden/>
    <w:unhideWhenUsed/>
    <w:qFormat/>
    <w:pPr>
      <w:keepNext/>
      <w:keepLines/>
      <w:spacing w:before="200" w:after="40"/>
      <w:outlineLvl w:val="5"/>
    </w:pPr>
    <w:rPr>
      <w:b/>
      <w:sz w:val="20"/>
      <w:szCs w:val="20"/>
    </w:r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table" w:customStyle="1" w:styleId="TableNormal">
    <w:name w:val="Table Normal"/>
    <w:tblPr>
      <w:tblCellMar>
        <w:top w:w="0" w:type="dxa"/>
        <w:left w:w="0" w:type="dxa"/>
        <w:bottom w:w="0" w:type="dxa"/>
        <w:right w:w="0" w:type="dxa"/>
      </w:tblCellMar>
    </w:tblPr>
  </w:style>
  <w:style w:type="paragraph" w:styleId="Ttulo">
    <w:name w:val="Title"/>
    <w:basedOn w:val="Normal"/>
    <w:next w:val="Normal"/>
    <w:uiPriority w:val="10"/>
    <w:qFormat/>
    <w:pPr>
      <w:keepNext/>
      <w:keepLines/>
      <w:spacing w:before="480" w:after="120"/>
    </w:pPr>
    <w:rPr>
      <w:b/>
      <w:sz w:val="72"/>
      <w:szCs w:val="72"/>
    </w:rPr>
  </w:style>
  <w:style w:type="paragraph" w:styleId="Subttulo">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NormalWeb">
    <w:name w:val="Normal (Web)"/>
    <w:basedOn w:val="Normal"/>
    <w:uiPriority w:val="99"/>
    <w:unhideWhenUsed/>
    <w:rsid w:val="00542BCD"/>
    <w:pPr>
      <w:spacing w:before="100" w:beforeAutospacing="1" w:after="100" w:afterAutospacing="1" w:line="240" w:lineRule="auto"/>
    </w:pPr>
    <w:rPr>
      <w:rFonts w:ascii="Times New Roman" w:eastAsia="Times New Roman" w:hAnsi="Times New Roman" w:cs="Times New Roman"/>
      <w:sz w:val="24"/>
      <w:szCs w:val="24"/>
    </w:rPr>
  </w:style>
  <w:style w:type="character" w:styleId="Hipervnculo">
    <w:name w:val="Hyperlink"/>
    <w:basedOn w:val="Fuentedeprrafopredeter"/>
    <w:uiPriority w:val="99"/>
    <w:unhideWhenUsed/>
    <w:rsid w:val="00A72AFA"/>
    <w:rPr>
      <w:color w:val="0000FF" w:themeColor="hyperlink"/>
      <w:u w:val="single"/>
    </w:rPr>
  </w:style>
  <w:style w:type="character" w:styleId="Mencinsinresolver">
    <w:name w:val="Unresolved Mention"/>
    <w:basedOn w:val="Fuentedeprrafopredeter"/>
    <w:uiPriority w:val="99"/>
    <w:semiHidden/>
    <w:unhideWhenUsed/>
    <w:rsid w:val="00A72AFA"/>
    <w:rPr>
      <w:color w:val="605E5C"/>
      <w:shd w:val="clear" w:color="auto" w:fill="E1DFDD"/>
    </w:rPr>
  </w:style>
  <w:style w:type="paragraph" w:styleId="TtuloTDC">
    <w:name w:val="TOC Heading"/>
    <w:basedOn w:val="Ttulo1"/>
    <w:next w:val="Normal"/>
    <w:uiPriority w:val="39"/>
    <w:unhideWhenUsed/>
    <w:qFormat/>
    <w:rsid w:val="00ED3D69"/>
    <w:pPr>
      <w:spacing w:before="240" w:after="0"/>
      <w:outlineLvl w:val="9"/>
    </w:pPr>
    <w:rPr>
      <w:rFonts w:asciiTheme="majorHAnsi" w:eastAsiaTheme="majorEastAsia" w:hAnsiTheme="majorHAnsi" w:cstheme="majorBidi"/>
      <w:b w:val="0"/>
      <w:color w:val="365F91" w:themeColor="accent1" w:themeShade="BF"/>
      <w:sz w:val="32"/>
      <w:szCs w:val="32"/>
    </w:rPr>
  </w:style>
  <w:style w:type="paragraph" w:styleId="TDC1">
    <w:name w:val="toc 1"/>
    <w:basedOn w:val="Normal"/>
    <w:next w:val="Normal"/>
    <w:autoRedefine/>
    <w:uiPriority w:val="39"/>
    <w:unhideWhenUsed/>
    <w:rsid w:val="00ED3D69"/>
    <w:pPr>
      <w:spacing w:after="100"/>
    </w:pPr>
  </w:style>
  <w:style w:type="paragraph" w:styleId="Encabezado">
    <w:name w:val="header"/>
    <w:basedOn w:val="Normal"/>
    <w:link w:val="EncabezadoCar"/>
    <w:uiPriority w:val="99"/>
    <w:unhideWhenUsed/>
    <w:rsid w:val="00ED3D69"/>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ED3D69"/>
  </w:style>
  <w:style w:type="paragraph" w:styleId="Piedepgina">
    <w:name w:val="footer"/>
    <w:basedOn w:val="Normal"/>
    <w:link w:val="PiedepginaCar"/>
    <w:uiPriority w:val="99"/>
    <w:unhideWhenUsed/>
    <w:rsid w:val="00ED3D69"/>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ED3D69"/>
  </w:style>
  <w:style w:type="paragraph" w:styleId="Sinespaciado">
    <w:name w:val="No Spacing"/>
    <w:uiPriority w:val="1"/>
    <w:qFormat/>
    <w:rsid w:val="00ED3D69"/>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6826847">
      <w:bodyDiv w:val="1"/>
      <w:marLeft w:val="0"/>
      <w:marRight w:val="0"/>
      <w:marTop w:val="0"/>
      <w:marBottom w:val="0"/>
      <w:divBdr>
        <w:top w:val="none" w:sz="0" w:space="0" w:color="auto"/>
        <w:left w:val="none" w:sz="0" w:space="0" w:color="auto"/>
        <w:bottom w:val="none" w:sz="0" w:space="0" w:color="auto"/>
        <w:right w:val="none" w:sz="0" w:space="0" w:color="auto"/>
      </w:divBdr>
    </w:div>
    <w:div w:id="339285218">
      <w:bodyDiv w:val="1"/>
      <w:marLeft w:val="0"/>
      <w:marRight w:val="0"/>
      <w:marTop w:val="0"/>
      <w:marBottom w:val="0"/>
      <w:divBdr>
        <w:top w:val="none" w:sz="0" w:space="0" w:color="auto"/>
        <w:left w:val="none" w:sz="0" w:space="0" w:color="auto"/>
        <w:bottom w:val="none" w:sz="0" w:space="0" w:color="auto"/>
        <w:right w:val="none" w:sz="0" w:space="0" w:color="auto"/>
      </w:divBdr>
    </w:div>
    <w:div w:id="404037443">
      <w:bodyDiv w:val="1"/>
      <w:marLeft w:val="0"/>
      <w:marRight w:val="0"/>
      <w:marTop w:val="0"/>
      <w:marBottom w:val="0"/>
      <w:divBdr>
        <w:top w:val="none" w:sz="0" w:space="0" w:color="auto"/>
        <w:left w:val="none" w:sz="0" w:space="0" w:color="auto"/>
        <w:bottom w:val="none" w:sz="0" w:space="0" w:color="auto"/>
        <w:right w:val="none" w:sz="0" w:space="0" w:color="auto"/>
      </w:divBdr>
    </w:div>
    <w:div w:id="1169101390">
      <w:bodyDiv w:val="1"/>
      <w:marLeft w:val="0"/>
      <w:marRight w:val="0"/>
      <w:marTop w:val="0"/>
      <w:marBottom w:val="0"/>
      <w:divBdr>
        <w:top w:val="none" w:sz="0" w:space="0" w:color="auto"/>
        <w:left w:val="none" w:sz="0" w:space="0" w:color="auto"/>
        <w:bottom w:val="none" w:sz="0" w:space="0" w:color="auto"/>
        <w:right w:val="none" w:sz="0" w:space="0" w:color="auto"/>
      </w:divBdr>
    </w:div>
    <w:div w:id="1281646919">
      <w:bodyDiv w:val="1"/>
      <w:marLeft w:val="0"/>
      <w:marRight w:val="0"/>
      <w:marTop w:val="0"/>
      <w:marBottom w:val="0"/>
      <w:divBdr>
        <w:top w:val="none" w:sz="0" w:space="0" w:color="auto"/>
        <w:left w:val="none" w:sz="0" w:space="0" w:color="auto"/>
        <w:bottom w:val="none" w:sz="0" w:space="0" w:color="auto"/>
        <w:right w:val="none" w:sz="0" w:space="0" w:color="auto"/>
      </w:divBdr>
    </w:div>
    <w:div w:id="1420951693">
      <w:bodyDiv w:val="1"/>
      <w:marLeft w:val="0"/>
      <w:marRight w:val="0"/>
      <w:marTop w:val="0"/>
      <w:marBottom w:val="0"/>
      <w:divBdr>
        <w:top w:val="none" w:sz="0" w:space="0" w:color="auto"/>
        <w:left w:val="none" w:sz="0" w:space="0" w:color="auto"/>
        <w:bottom w:val="none" w:sz="0" w:space="0" w:color="auto"/>
        <w:right w:val="none" w:sz="0" w:space="0" w:color="auto"/>
      </w:divBdr>
      <w:divsChild>
        <w:div w:id="1126005026">
          <w:marLeft w:val="0"/>
          <w:marRight w:val="0"/>
          <w:marTop w:val="0"/>
          <w:marBottom w:val="0"/>
          <w:divBdr>
            <w:top w:val="none" w:sz="0" w:space="0" w:color="auto"/>
            <w:left w:val="none" w:sz="0" w:space="0" w:color="auto"/>
            <w:bottom w:val="none" w:sz="0" w:space="0" w:color="auto"/>
            <w:right w:val="none" w:sz="0" w:space="0" w:color="auto"/>
          </w:divBdr>
        </w:div>
        <w:div w:id="959992313">
          <w:marLeft w:val="0"/>
          <w:marRight w:val="0"/>
          <w:marTop w:val="0"/>
          <w:marBottom w:val="0"/>
          <w:divBdr>
            <w:top w:val="none" w:sz="0" w:space="0" w:color="auto"/>
            <w:left w:val="none" w:sz="0" w:space="0" w:color="auto"/>
            <w:bottom w:val="none" w:sz="0" w:space="0" w:color="auto"/>
            <w:right w:val="none" w:sz="0" w:space="0" w:color="auto"/>
          </w:divBdr>
        </w:div>
        <w:div w:id="1402870145">
          <w:marLeft w:val="0"/>
          <w:marRight w:val="0"/>
          <w:marTop w:val="0"/>
          <w:marBottom w:val="0"/>
          <w:divBdr>
            <w:top w:val="none" w:sz="0" w:space="0" w:color="auto"/>
            <w:left w:val="none" w:sz="0" w:space="0" w:color="auto"/>
            <w:bottom w:val="none" w:sz="0" w:space="0" w:color="auto"/>
            <w:right w:val="none" w:sz="0" w:space="0" w:color="auto"/>
          </w:divBdr>
        </w:div>
        <w:div w:id="2096004575">
          <w:marLeft w:val="0"/>
          <w:marRight w:val="0"/>
          <w:marTop w:val="0"/>
          <w:marBottom w:val="0"/>
          <w:divBdr>
            <w:top w:val="none" w:sz="0" w:space="0" w:color="auto"/>
            <w:left w:val="none" w:sz="0" w:space="0" w:color="auto"/>
            <w:bottom w:val="none" w:sz="0" w:space="0" w:color="auto"/>
            <w:right w:val="none" w:sz="0" w:space="0" w:color="auto"/>
          </w:divBdr>
        </w:div>
        <w:div w:id="2137751418">
          <w:marLeft w:val="0"/>
          <w:marRight w:val="0"/>
          <w:marTop w:val="0"/>
          <w:marBottom w:val="0"/>
          <w:divBdr>
            <w:top w:val="none" w:sz="0" w:space="0" w:color="auto"/>
            <w:left w:val="none" w:sz="0" w:space="0" w:color="auto"/>
            <w:bottom w:val="none" w:sz="0" w:space="0" w:color="auto"/>
            <w:right w:val="none" w:sz="0" w:space="0" w:color="auto"/>
          </w:divBdr>
        </w:div>
        <w:div w:id="638615023">
          <w:marLeft w:val="0"/>
          <w:marRight w:val="0"/>
          <w:marTop w:val="0"/>
          <w:marBottom w:val="0"/>
          <w:divBdr>
            <w:top w:val="none" w:sz="0" w:space="0" w:color="auto"/>
            <w:left w:val="none" w:sz="0" w:space="0" w:color="auto"/>
            <w:bottom w:val="none" w:sz="0" w:space="0" w:color="auto"/>
            <w:right w:val="none" w:sz="0" w:space="0" w:color="auto"/>
          </w:divBdr>
        </w:div>
      </w:divsChild>
    </w:div>
    <w:div w:id="186864134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sites.google.com/site/programacionencmarg/home/6-memoria-dinamica-y-memoria-estatica"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estructuradedatosgd.blogspot.com"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s://medium.com/techwomenc/estructuras-de-datos-a29062de5483"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8D6218-3337-45C6-9BF0-422A4758DA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1.4.2.dotx</Template>
  <TotalTime>7</TotalTime>
  <Pages>1</Pages>
  <Words>487</Words>
  <Characters>2682</Characters>
  <Application>Microsoft Office Word</Application>
  <DocSecurity>0</DocSecurity>
  <Lines>22</Lines>
  <Paragraphs>6</Paragraphs>
  <ScaleCrop>false</ScaleCrop>
  <HeadingPairs>
    <vt:vector size="4" baseType="variant">
      <vt:variant>
        <vt:lpstr>Título</vt:lpstr>
      </vt:variant>
      <vt:variant>
        <vt:i4>1</vt:i4>
      </vt:variant>
      <vt:variant>
        <vt:lpstr>Títulos</vt:lpstr>
      </vt:variant>
      <vt:variant>
        <vt:i4>6</vt:i4>
      </vt:variant>
    </vt:vector>
  </HeadingPairs>
  <TitlesOfParts>
    <vt:vector size="7" baseType="lpstr">
      <vt:lpstr/>
      <vt:lpstr/>
      <vt:lpstr>a) Cuál es la memoria dinámica?</vt:lpstr>
      <vt:lpstr>b) Quiénes la utilizan y manejan en C#?</vt:lpstr>
      <vt:lpstr>c) Ventajas y Desventajas del uso de memoria dinámica.</vt:lpstr>
      <vt:lpstr>d) Programa ejemplo en C# consola que utilice memoria dinámica.</vt:lpstr>
      <vt:lpstr>bibliografías</vt:lpstr>
    </vt:vector>
  </TitlesOfParts>
  <Company/>
  <LinksUpToDate>false</LinksUpToDate>
  <CharactersWithSpaces>3163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PC</dc:creator>
  <cp:lastModifiedBy>Manuel Alejandro  Sabino Andres</cp:lastModifiedBy>
  <cp:revision>4</cp:revision>
  <cp:lastPrinted>2022-02-17T19:29:00Z</cp:lastPrinted>
  <dcterms:created xsi:type="dcterms:W3CDTF">2022-02-17T19:29:00Z</dcterms:created>
  <dcterms:modified xsi:type="dcterms:W3CDTF">2022-02-17T19:29:00Z</dcterms:modified>
</cp:coreProperties>
</file>