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0A7B2" w14:textId="6077EF7B" w:rsidR="00AB5D9D" w:rsidRDefault="00EE55A7" w:rsidP="00EE55A7">
      <w:pPr>
        <w:jc w:val="center"/>
        <w:rPr>
          <w:rFonts w:ascii="Times New Roman" w:hAnsi="Times New Roman" w:cs="Times New Roman"/>
          <w:b/>
          <w:bCs/>
          <w:sz w:val="32"/>
          <w:szCs w:val="32"/>
        </w:rPr>
      </w:pPr>
      <w:r>
        <w:rPr>
          <w:rFonts w:ascii="Times New Roman" w:hAnsi="Times New Roman" w:cs="Times New Roman"/>
          <w:b/>
          <w:bCs/>
          <w:sz w:val="32"/>
          <w:szCs w:val="32"/>
        </w:rPr>
        <w:t>2:1 Multiplexer Using Transmission Gates</w:t>
      </w:r>
    </w:p>
    <w:p w14:paraId="347E18D8" w14:textId="31E893BA" w:rsidR="00EE55A7" w:rsidRDefault="00EE55A7" w:rsidP="00EE55A7">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67677110" w14:textId="5DC60666" w:rsidR="00783E1D" w:rsidRDefault="00EE55A7" w:rsidP="00EE55A7">
      <w:pPr>
        <w:jc w:val="both"/>
        <w:rPr>
          <w:rFonts w:ascii="Times New Roman" w:hAnsi="Times New Roman" w:cs="Times New Roman"/>
          <w:sz w:val="28"/>
          <w:szCs w:val="28"/>
        </w:rPr>
      </w:pPr>
      <w:r>
        <w:rPr>
          <w:rFonts w:ascii="Times New Roman" w:hAnsi="Times New Roman" w:cs="Times New Roman"/>
          <w:sz w:val="28"/>
          <w:szCs w:val="28"/>
        </w:rPr>
        <w:t xml:space="preserve">Multiplexer (Mux) is a combinational circuit used to select one input signal from multiple input signals. It has 2^n inputs, 1 output and n select lines. </w:t>
      </w:r>
      <w:r w:rsidR="00783E1D">
        <w:rPr>
          <w:rFonts w:ascii="Times New Roman" w:hAnsi="Times New Roman" w:cs="Times New Roman"/>
          <w:sz w:val="28"/>
          <w:szCs w:val="28"/>
        </w:rPr>
        <w:t xml:space="preserve">We will implement a 2:1 mux using two transmission gates. It has two input lines, one </w:t>
      </w:r>
      <w:proofErr w:type="gramStart"/>
      <w:r w:rsidR="00783E1D">
        <w:rPr>
          <w:rFonts w:ascii="Times New Roman" w:hAnsi="Times New Roman" w:cs="Times New Roman"/>
          <w:sz w:val="28"/>
          <w:szCs w:val="28"/>
        </w:rPr>
        <w:t>select</w:t>
      </w:r>
      <w:proofErr w:type="gramEnd"/>
      <w:r w:rsidR="00783E1D">
        <w:rPr>
          <w:rFonts w:ascii="Times New Roman" w:hAnsi="Times New Roman" w:cs="Times New Roman"/>
          <w:sz w:val="28"/>
          <w:szCs w:val="28"/>
        </w:rPr>
        <w:t xml:space="preserve"> line and of course on output line.</w:t>
      </w:r>
    </w:p>
    <w:p w14:paraId="10E7F1C2" w14:textId="762A4682" w:rsidR="00783E1D" w:rsidRDefault="00783E1D" w:rsidP="00783E1D">
      <w:pPr>
        <w:rPr>
          <w:rFonts w:ascii="Times New Roman" w:hAnsi="Times New Roman" w:cs="Times New Roman"/>
          <w:sz w:val="28"/>
          <w:szCs w:val="28"/>
        </w:rPr>
      </w:pPr>
      <w:r>
        <w:rPr>
          <w:rFonts w:ascii="Times New Roman" w:hAnsi="Times New Roman" w:cs="Times New Roman"/>
          <w:sz w:val="28"/>
          <w:szCs w:val="28"/>
        </w:rPr>
        <w:t xml:space="preserve">                  </w:t>
      </w:r>
      <w:r w:rsidRPr="00783E1D">
        <w:rPr>
          <w:rFonts w:ascii="Times New Roman" w:hAnsi="Times New Roman" w:cs="Times New Roman"/>
          <w:noProof/>
          <w:sz w:val="28"/>
          <w:szCs w:val="28"/>
        </w:rPr>
        <w:drawing>
          <wp:inline distT="0" distB="0" distL="0" distR="0" wp14:anchorId="3B1AF6FD" wp14:editId="708429B9">
            <wp:extent cx="1433818" cy="1116792"/>
            <wp:effectExtent l="0" t="0" r="0" b="7620"/>
            <wp:docPr id="142068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84426" name=""/>
                    <pic:cNvPicPr/>
                  </pic:nvPicPr>
                  <pic:blipFill rotWithShape="1">
                    <a:blip r:embed="rId4"/>
                    <a:srcRect t="10543"/>
                    <a:stretch>
                      <a:fillRect/>
                    </a:stretch>
                  </pic:blipFill>
                  <pic:spPr bwMode="auto">
                    <a:xfrm>
                      <a:off x="0" y="0"/>
                      <a:ext cx="1437408" cy="1119588"/>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rPr>
        <w:t xml:space="preserve">                                   </w:t>
      </w:r>
      <w:r w:rsidRPr="00783E1D">
        <w:rPr>
          <w:rFonts w:ascii="Times New Roman" w:hAnsi="Times New Roman" w:cs="Times New Roman"/>
          <w:noProof/>
          <w:sz w:val="28"/>
          <w:szCs w:val="28"/>
        </w:rPr>
        <w:drawing>
          <wp:inline distT="0" distB="0" distL="0" distR="0" wp14:anchorId="137B0BCB" wp14:editId="7884BECC">
            <wp:extent cx="1170710" cy="1125874"/>
            <wp:effectExtent l="0" t="0" r="0" b="0"/>
            <wp:docPr id="49967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4776" name=""/>
                    <pic:cNvPicPr/>
                  </pic:nvPicPr>
                  <pic:blipFill>
                    <a:blip r:embed="rId5"/>
                    <a:stretch>
                      <a:fillRect/>
                    </a:stretch>
                  </pic:blipFill>
                  <pic:spPr>
                    <a:xfrm>
                      <a:off x="0" y="0"/>
                      <a:ext cx="1176938" cy="1131864"/>
                    </a:xfrm>
                    <a:prstGeom prst="rect">
                      <a:avLst/>
                    </a:prstGeom>
                  </pic:spPr>
                </pic:pic>
              </a:graphicData>
            </a:graphic>
          </wp:inline>
        </w:drawing>
      </w:r>
    </w:p>
    <w:p w14:paraId="6DE6582A" w14:textId="6F472ED0" w:rsidR="00783E1D" w:rsidRDefault="00783E1D" w:rsidP="00EE55A7">
      <w:pPr>
        <w:jc w:val="both"/>
        <w:rPr>
          <w:rFonts w:ascii="Times New Roman" w:hAnsi="Times New Roman" w:cs="Times New Roman"/>
          <w:sz w:val="28"/>
          <w:szCs w:val="28"/>
        </w:rPr>
      </w:pPr>
      <w:r>
        <w:rPr>
          <w:rFonts w:ascii="Times New Roman" w:hAnsi="Times New Roman" w:cs="Times New Roman"/>
          <w:sz w:val="28"/>
          <w:szCs w:val="28"/>
        </w:rPr>
        <w:t>Image: 2:1 mux with inverted output       Image: 2:1 mux using transmission gates</w:t>
      </w:r>
    </w:p>
    <w:p w14:paraId="7CF223D4" w14:textId="023497E3" w:rsidR="00783E1D" w:rsidRPr="00783E1D" w:rsidRDefault="00783E1D" w:rsidP="00EE55A7">
      <w:pPr>
        <w:jc w:val="both"/>
        <w:rPr>
          <w:rFonts w:ascii="Times New Roman" w:hAnsi="Times New Roman" w:cs="Times New Roman"/>
          <w:b/>
          <w:bCs/>
          <w:sz w:val="28"/>
          <w:szCs w:val="28"/>
        </w:rPr>
      </w:pPr>
      <w:r>
        <w:rPr>
          <w:rFonts w:ascii="Times New Roman" w:hAnsi="Times New Roman" w:cs="Times New Roman"/>
          <w:b/>
          <w:bCs/>
          <w:sz w:val="28"/>
          <w:szCs w:val="28"/>
        </w:rPr>
        <w:t>Truth table for mux with inverted output:</w:t>
      </w:r>
    </w:p>
    <w:tbl>
      <w:tblPr>
        <w:tblStyle w:val="TableGrid"/>
        <w:tblW w:w="0" w:type="auto"/>
        <w:tblLook w:val="04A0" w:firstRow="1" w:lastRow="0" w:firstColumn="1" w:lastColumn="0" w:noHBand="0" w:noVBand="1"/>
      </w:tblPr>
      <w:tblGrid>
        <w:gridCol w:w="4508"/>
        <w:gridCol w:w="4508"/>
      </w:tblGrid>
      <w:tr w:rsidR="00783E1D" w14:paraId="7DFD51FE" w14:textId="77777777" w:rsidTr="00783E1D">
        <w:tc>
          <w:tcPr>
            <w:tcW w:w="4508" w:type="dxa"/>
          </w:tcPr>
          <w:p w14:paraId="61EA1AF6" w14:textId="54477FE6" w:rsidR="00783E1D" w:rsidRDefault="00783E1D" w:rsidP="00783E1D">
            <w:pPr>
              <w:jc w:val="center"/>
              <w:rPr>
                <w:rFonts w:ascii="Times New Roman" w:hAnsi="Times New Roman" w:cs="Times New Roman"/>
                <w:sz w:val="28"/>
                <w:szCs w:val="28"/>
              </w:rPr>
            </w:pPr>
            <w:r>
              <w:rPr>
                <w:rFonts w:ascii="Times New Roman" w:hAnsi="Times New Roman" w:cs="Times New Roman"/>
                <w:sz w:val="28"/>
                <w:szCs w:val="28"/>
              </w:rPr>
              <w:t>S</w:t>
            </w:r>
          </w:p>
        </w:tc>
        <w:tc>
          <w:tcPr>
            <w:tcW w:w="4508" w:type="dxa"/>
          </w:tcPr>
          <w:p w14:paraId="6D194873" w14:textId="56027C43" w:rsidR="00783E1D" w:rsidRDefault="00783E1D" w:rsidP="00783E1D">
            <w:pPr>
              <w:jc w:val="center"/>
              <w:rPr>
                <w:rFonts w:ascii="Times New Roman" w:hAnsi="Times New Roman" w:cs="Times New Roman"/>
                <w:sz w:val="28"/>
                <w:szCs w:val="28"/>
              </w:rPr>
            </w:pPr>
            <w:r>
              <w:rPr>
                <w:rFonts w:ascii="Times New Roman" w:hAnsi="Times New Roman" w:cs="Times New Roman"/>
                <w:sz w:val="28"/>
                <w:szCs w:val="28"/>
              </w:rPr>
              <w:t>Y</w:t>
            </w:r>
          </w:p>
        </w:tc>
      </w:tr>
      <w:tr w:rsidR="00783E1D" w14:paraId="44DB60AD" w14:textId="77777777" w:rsidTr="00783E1D">
        <w:tc>
          <w:tcPr>
            <w:tcW w:w="4508" w:type="dxa"/>
          </w:tcPr>
          <w:p w14:paraId="7A3F84F7" w14:textId="3865EAC9" w:rsidR="00783E1D" w:rsidRDefault="00783E1D" w:rsidP="00783E1D">
            <w:pPr>
              <w:jc w:val="center"/>
              <w:rPr>
                <w:rFonts w:ascii="Times New Roman" w:hAnsi="Times New Roman" w:cs="Times New Roman"/>
                <w:sz w:val="28"/>
                <w:szCs w:val="28"/>
              </w:rPr>
            </w:pPr>
            <w:r>
              <w:rPr>
                <w:rFonts w:ascii="Times New Roman" w:hAnsi="Times New Roman" w:cs="Times New Roman"/>
                <w:sz w:val="28"/>
                <w:szCs w:val="28"/>
              </w:rPr>
              <w:t>0</w:t>
            </w:r>
          </w:p>
        </w:tc>
        <w:tc>
          <w:tcPr>
            <w:tcW w:w="4508" w:type="dxa"/>
          </w:tcPr>
          <w:p w14:paraId="71DCF622" w14:textId="5AD3DD4A" w:rsidR="00783E1D" w:rsidRDefault="00783E1D" w:rsidP="00783E1D">
            <w:pPr>
              <w:jc w:val="center"/>
              <w:rPr>
                <w:rFonts w:ascii="Times New Roman" w:hAnsi="Times New Roman" w:cs="Times New Roman"/>
                <w:sz w:val="28"/>
                <w:szCs w:val="28"/>
              </w:rPr>
            </w:pPr>
            <w:r>
              <w:rPr>
                <w:rFonts w:ascii="Times New Roman" w:hAnsi="Times New Roman" w:cs="Times New Roman"/>
                <w:sz w:val="28"/>
                <w:szCs w:val="28"/>
              </w:rPr>
              <w:t>~D0</w:t>
            </w:r>
          </w:p>
        </w:tc>
      </w:tr>
      <w:tr w:rsidR="00783E1D" w14:paraId="2D5A6B0F" w14:textId="77777777" w:rsidTr="00783E1D">
        <w:tc>
          <w:tcPr>
            <w:tcW w:w="4508" w:type="dxa"/>
          </w:tcPr>
          <w:p w14:paraId="2F189D19" w14:textId="44424DE6" w:rsidR="00783E1D" w:rsidRDefault="00783E1D" w:rsidP="00783E1D">
            <w:pPr>
              <w:jc w:val="center"/>
              <w:rPr>
                <w:rFonts w:ascii="Times New Roman" w:hAnsi="Times New Roman" w:cs="Times New Roman"/>
                <w:sz w:val="28"/>
                <w:szCs w:val="28"/>
              </w:rPr>
            </w:pPr>
            <w:r>
              <w:rPr>
                <w:rFonts w:ascii="Times New Roman" w:hAnsi="Times New Roman" w:cs="Times New Roman"/>
                <w:sz w:val="28"/>
                <w:szCs w:val="28"/>
              </w:rPr>
              <w:t>1</w:t>
            </w:r>
          </w:p>
        </w:tc>
        <w:tc>
          <w:tcPr>
            <w:tcW w:w="4508" w:type="dxa"/>
          </w:tcPr>
          <w:p w14:paraId="5E4F9029" w14:textId="0CDD3B4C" w:rsidR="00783E1D" w:rsidRDefault="00783E1D" w:rsidP="00783E1D">
            <w:pPr>
              <w:jc w:val="center"/>
              <w:rPr>
                <w:rFonts w:ascii="Times New Roman" w:hAnsi="Times New Roman" w:cs="Times New Roman"/>
                <w:sz w:val="28"/>
                <w:szCs w:val="28"/>
              </w:rPr>
            </w:pPr>
            <w:r>
              <w:rPr>
                <w:rFonts w:ascii="Times New Roman" w:hAnsi="Times New Roman" w:cs="Times New Roman"/>
                <w:sz w:val="28"/>
                <w:szCs w:val="28"/>
              </w:rPr>
              <w:t>~D1</w:t>
            </w:r>
          </w:p>
        </w:tc>
      </w:tr>
    </w:tbl>
    <w:p w14:paraId="423F45F8" w14:textId="77777777" w:rsidR="00783E1D" w:rsidRDefault="00783E1D" w:rsidP="00EE55A7">
      <w:pPr>
        <w:jc w:val="both"/>
        <w:rPr>
          <w:rFonts w:ascii="Times New Roman" w:hAnsi="Times New Roman" w:cs="Times New Roman"/>
          <w:sz w:val="28"/>
          <w:szCs w:val="28"/>
        </w:rPr>
      </w:pPr>
    </w:p>
    <w:p w14:paraId="1F675AC0" w14:textId="31482B13" w:rsidR="00783E1D" w:rsidRDefault="00783E1D" w:rsidP="00EE55A7">
      <w:pPr>
        <w:jc w:val="both"/>
        <w:rPr>
          <w:rFonts w:ascii="Times New Roman" w:hAnsi="Times New Roman" w:cs="Times New Roman"/>
          <w:b/>
          <w:bCs/>
          <w:sz w:val="28"/>
          <w:szCs w:val="28"/>
        </w:rPr>
      </w:pPr>
      <w:r>
        <w:rPr>
          <w:rFonts w:ascii="Times New Roman" w:hAnsi="Times New Roman" w:cs="Times New Roman"/>
          <w:b/>
          <w:bCs/>
          <w:sz w:val="28"/>
          <w:szCs w:val="28"/>
        </w:rPr>
        <w:t>Working:</w:t>
      </w:r>
    </w:p>
    <w:p w14:paraId="50D76D09" w14:textId="2F61E88D" w:rsidR="00783E1D" w:rsidRDefault="00783E1D" w:rsidP="00EE55A7">
      <w:pPr>
        <w:jc w:val="both"/>
        <w:rPr>
          <w:rFonts w:ascii="Times New Roman" w:hAnsi="Times New Roman" w:cs="Times New Roman"/>
          <w:sz w:val="28"/>
          <w:szCs w:val="28"/>
        </w:rPr>
      </w:pPr>
      <w:r>
        <w:rPr>
          <w:rFonts w:ascii="Times New Roman" w:hAnsi="Times New Roman" w:cs="Times New Roman"/>
          <w:sz w:val="28"/>
          <w:szCs w:val="28"/>
        </w:rPr>
        <w:t>When select line is set to logic 0, D0 is connected to the output and when select line is connected to logic 1, then D1 appears at the output. The mux we have implemented with transmission gates gives non-inverted outputs.</w:t>
      </w:r>
    </w:p>
    <w:p w14:paraId="13EAC458" w14:textId="22566B7A" w:rsidR="00783E1D" w:rsidRDefault="00783E1D" w:rsidP="00EE55A7">
      <w:pPr>
        <w:jc w:val="both"/>
        <w:rPr>
          <w:rFonts w:ascii="Times New Roman" w:hAnsi="Times New Roman" w:cs="Times New Roman"/>
          <w:sz w:val="28"/>
          <w:szCs w:val="28"/>
        </w:rPr>
      </w:pPr>
      <w:r w:rsidRPr="00783E1D">
        <w:rPr>
          <w:rFonts w:ascii="Times New Roman" w:hAnsi="Times New Roman" w:cs="Times New Roman"/>
          <w:noProof/>
          <w:sz w:val="28"/>
          <w:szCs w:val="28"/>
        </w:rPr>
        <w:drawing>
          <wp:inline distT="0" distB="0" distL="0" distR="0" wp14:anchorId="6865E968" wp14:editId="3EBC12F7">
            <wp:extent cx="5125048" cy="2978728"/>
            <wp:effectExtent l="0" t="0" r="0" b="0"/>
            <wp:docPr id="60080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08560" name=""/>
                    <pic:cNvPicPr/>
                  </pic:nvPicPr>
                  <pic:blipFill>
                    <a:blip r:embed="rId6"/>
                    <a:stretch>
                      <a:fillRect/>
                    </a:stretch>
                  </pic:blipFill>
                  <pic:spPr>
                    <a:xfrm>
                      <a:off x="0" y="0"/>
                      <a:ext cx="5150891" cy="2993748"/>
                    </a:xfrm>
                    <a:prstGeom prst="rect">
                      <a:avLst/>
                    </a:prstGeom>
                  </pic:spPr>
                </pic:pic>
              </a:graphicData>
            </a:graphic>
          </wp:inline>
        </w:drawing>
      </w:r>
    </w:p>
    <w:p w14:paraId="6BE55F00" w14:textId="3E12986B" w:rsidR="00783E1D" w:rsidRDefault="00783E1D" w:rsidP="00EE55A7">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above, circuit when ctrl signal is high, the second transmission gate turns on and input signal a2 appears at the output. When ctrl signal is low, then first transmission gate turns on and input signal a1 appears at the output. </w:t>
      </w:r>
    </w:p>
    <w:p w14:paraId="2D4ACEE3" w14:textId="77777777" w:rsidR="00CF2FE2" w:rsidRDefault="00CF2FE2" w:rsidP="00EE55A7">
      <w:pPr>
        <w:jc w:val="both"/>
        <w:rPr>
          <w:rFonts w:ascii="Times New Roman" w:hAnsi="Times New Roman" w:cs="Times New Roman"/>
          <w:sz w:val="28"/>
          <w:szCs w:val="28"/>
        </w:rPr>
      </w:pPr>
    </w:p>
    <w:p w14:paraId="6C8B9E81" w14:textId="1B949F2E" w:rsidR="00CF2FE2" w:rsidRDefault="00CF2FE2" w:rsidP="00EE55A7">
      <w:pPr>
        <w:jc w:val="both"/>
        <w:rPr>
          <w:rFonts w:ascii="Times New Roman" w:hAnsi="Times New Roman" w:cs="Times New Roman"/>
          <w:b/>
          <w:bCs/>
          <w:sz w:val="28"/>
          <w:szCs w:val="28"/>
        </w:rPr>
      </w:pPr>
      <w:r>
        <w:rPr>
          <w:rFonts w:ascii="Times New Roman" w:hAnsi="Times New Roman" w:cs="Times New Roman"/>
          <w:b/>
          <w:bCs/>
          <w:sz w:val="28"/>
          <w:szCs w:val="28"/>
        </w:rPr>
        <w:t>Simulation result:</w:t>
      </w:r>
    </w:p>
    <w:p w14:paraId="5CE725D2" w14:textId="18A920A1" w:rsidR="00CF2FE2" w:rsidRDefault="00CF2FE2" w:rsidP="00EE55A7">
      <w:pPr>
        <w:jc w:val="both"/>
        <w:rPr>
          <w:rFonts w:ascii="Times New Roman" w:hAnsi="Times New Roman" w:cs="Times New Roman"/>
          <w:sz w:val="28"/>
          <w:szCs w:val="28"/>
        </w:rPr>
      </w:pPr>
      <w:r>
        <w:rPr>
          <w:noProof/>
        </w:rPr>
        <w:drawing>
          <wp:inline distT="0" distB="0" distL="0" distR="0" wp14:anchorId="2B558114" wp14:editId="7F7F45E2">
            <wp:extent cx="6143137" cy="2722418"/>
            <wp:effectExtent l="0" t="0" r="0" b="1905"/>
            <wp:docPr id="595664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64113" name=""/>
                    <pic:cNvPicPr/>
                  </pic:nvPicPr>
                  <pic:blipFill>
                    <a:blip r:embed="rId7"/>
                    <a:stretch>
                      <a:fillRect/>
                    </a:stretch>
                  </pic:blipFill>
                  <pic:spPr>
                    <a:xfrm>
                      <a:off x="0" y="0"/>
                      <a:ext cx="6148144" cy="2724637"/>
                    </a:xfrm>
                    <a:prstGeom prst="rect">
                      <a:avLst/>
                    </a:prstGeom>
                  </pic:spPr>
                </pic:pic>
              </a:graphicData>
            </a:graphic>
          </wp:inline>
        </w:drawing>
      </w:r>
    </w:p>
    <w:p w14:paraId="7B339D9D" w14:textId="0921F309" w:rsidR="00CF2FE2" w:rsidRDefault="00CF2FE2" w:rsidP="00EE55A7">
      <w:pPr>
        <w:jc w:val="both"/>
        <w:rPr>
          <w:rFonts w:ascii="Times New Roman" w:hAnsi="Times New Roman" w:cs="Times New Roman"/>
          <w:sz w:val="28"/>
          <w:szCs w:val="28"/>
        </w:rPr>
      </w:pPr>
      <w:r>
        <w:rPr>
          <w:rFonts w:ascii="Times New Roman" w:hAnsi="Times New Roman" w:cs="Times New Roman"/>
          <w:sz w:val="28"/>
          <w:szCs w:val="28"/>
        </w:rPr>
        <w:t xml:space="preserve">In simulation results, first wave form represents the signals a1 and a2. Second waveform represents the ctrl signal and third waveform represents the output. </w:t>
      </w:r>
    </w:p>
    <w:p w14:paraId="0E6DF450" w14:textId="68851BB7" w:rsidR="00CF2FE2" w:rsidRDefault="00CF2FE2" w:rsidP="00EE55A7">
      <w:pPr>
        <w:jc w:val="both"/>
        <w:rPr>
          <w:rFonts w:ascii="Times New Roman" w:hAnsi="Times New Roman" w:cs="Times New Roman"/>
          <w:sz w:val="28"/>
          <w:szCs w:val="28"/>
        </w:rPr>
      </w:pPr>
      <w:r>
        <w:rPr>
          <w:noProof/>
        </w:rPr>
        <w:drawing>
          <wp:inline distT="0" distB="0" distL="0" distR="0" wp14:anchorId="55853709" wp14:editId="2D888581">
            <wp:extent cx="6064978" cy="2687781"/>
            <wp:effectExtent l="0" t="0" r="0" b="0"/>
            <wp:docPr id="1143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621" name=""/>
                    <pic:cNvPicPr/>
                  </pic:nvPicPr>
                  <pic:blipFill>
                    <a:blip r:embed="rId8"/>
                    <a:stretch>
                      <a:fillRect/>
                    </a:stretch>
                  </pic:blipFill>
                  <pic:spPr>
                    <a:xfrm>
                      <a:off x="0" y="0"/>
                      <a:ext cx="6074328" cy="2691925"/>
                    </a:xfrm>
                    <a:prstGeom prst="rect">
                      <a:avLst/>
                    </a:prstGeom>
                  </pic:spPr>
                </pic:pic>
              </a:graphicData>
            </a:graphic>
          </wp:inline>
        </w:drawing>
      </w:r>
    </w:p>
    <w:p w14:paraId="7F33CEE8" w14:textId="65B95CC4" w:rsidR="00CF2FE2" w:rsidRDefault="00CF2FE2" w:rsidP="00EE55A7">
      <w:pPr>
        <w:jc w:val="both"/>
        <w:rPr>
          <w:rFonts w:ascii="Times New Roman" w:hAnsi="Times New Roman" w:cs="Times New Roman"/>
          <w:sz w:val="28"/>
          <w:szCs w:val="28"/>
        </w:rPr>
      </w:pPr>
      <w:r>
        <w:rPr>
          <w:rFonts w:ascii="Times New Roman" w:hAnsi="Times New Roman" w:cs="Times New Roman"/>
          <w:sz w:val="28"/>
          <w:szCs w:val="28"/>
        </w:rPr>
        <w:t>Inverted the input signals a1 and a2 and performed the simulation again. This time when ctrl signal goes low, a1 is selected, which is high hence, output goes high. When ctrl signal goes high, a2 is selected and output goes low.</w:t>
      </w:r>
    </w:p>
    <w:p w14:paraId="1A337E74" w14:textId="5CC4398C" w:rsidR="00CF2FE2" w:rsidRDefault="00CF2FE2" w:rsidP="00EE55A7">
      <w:pPr>
        <w:jc w:val="both"/>
        <w:rPr>
          <w:rFonts w:ascii="Times New Roman" w:hAnsi="Times New Roman" w:cs="Times New Roman"/>
          <w:sz w:val="28"/>
          <w:szCs w:val="28"/>
        </w:rPr>
      </w:pPr>
      <w:r>
        <w:rPr>
          <w:rFonts w:ascii="Times New Roman" w:hAnsi="Times New Roman" w:cs="Times New Roman"/>
          <w:sz w:val="28"/>
          <w:szCs w:val="28"/>
        </w:rPr>
        <w:lastRenderedPageBreak/>
        <w:t xml:space="preserve">There are different ways to design mux using CMOS with different benefits and </w:t>
      </w:r>
      <w:proofErr w:type="spellStart"/>
      <w:r>
        <w:rPr>
          <w:rFonts w:ascii="Times New Roman" w:hAnsi="Times New Roman" w:cs="Times New Roman"/>
          <w:sz w:val="28"/>
          <w:szCs w:val="28"/>
        </w:rPr>
        <w:t>trade offs</w:t>
      </w:r>
      <w:proofErr w:type="spellEnd"/>
      <w:r>
        <w:rPr>
          <w:rFonts w:ascii="Times New Roman" w:hAnsi="Times New Roman" w:cs="Times New Roman"/>
          <w:sz w:val="28"/>
          <w:szCs w:val="28"/>
        </w:rPr>
        <w:t xml:space="preserve">. This is one of the </w:t>
      </w:r>
      <w:proofErr w:type="gramStart"/>
      <w:r>
        <w:rPr>
          <w:rFonts w:ascii="Times New Roman" w:hAnsi="Times New Roman" w:cs="Times New Roman"/>
          <w:sz w:val="28"/>
          <w:szCs w:val="28"/>
        </w:rPr>
        <w:t>method</w:t>
      </w:r>
      <w:proofErr w:type="gramEnd"/>
      <w:r>
        <w:rPr>
          <w:rFonts w:ascii="Times New Roman" w:hAnsi="Times New Roman" w:cs="Times New Roman"/>
          <w:sz w:val="28"/>
          <w:szCs w:val="28"/>
        </w:rPr>
        <w:t xml:space="preserve">. Other methods include, </w:t>
      </w:r>
      <w:r w:rsidR="00C23ED9">
        <w:rPr>
          <w:rFonts w:ascii="Times New Roman" w:hAnsi="Times New Roman" w:cs="Times New Roman"/>
          <w:sz w:val="28"/>
          <w:szCs w:val="28"/>
        </w:rPr>
        <w:t>implementation using compound gate or tristate inverters.</w:t>
      </w:r>
    </w:p>
    <w:p w14:paraId="7C1B00C3" w14:textId="77777777" w:rsidR="008547FB" w:rsidRDefault="008547FB" w:rsidP="00EE55A7">
      <w:pPr>
        <w:jc w:val="both"/>
        <w:rPr>
          <w:rFonts w:ascii="Times New Roman" w:hAnsi="Times New Roman" w:cs="Times New Roman"/>
          <w:sz w:val="28"/>
          <w:szCs w:val="28"/>
        </w:rPr>
      </w:pPr>
    </w:p>
    <w:p w14:paraId="1C05E43A" w14:textId="0755F932" w:rsidR="008547FB" w:rsidRDefault="008547FB" w:rsidP="00EE55A7">
      <w:pPr>
        <w:jc w:val="both"/>
        <w:rPr>
          <w:rFonts w:ascii="Times New Roman" w:hAnsi="Times New Roman" w:cs="Times New Roman"/>
          <w:b/>
          <w:bCs/>
          <w:sz w:val="28"/>
          <w:szCs w:val="28"/>
        </w:rPr>
      </w:pPr>
      <w:r>
        <w:rPr>
          <w:rFonts w:ascii="Times New Roman" w:hAnsi="Times New Roman" w:cs="Times New Roman"/>
          <w:b/>
          <w:bCs/>
          <w:sz w:val="28"/>
          <w:szCs w:val="28"/>
        </w:rPr>
        <w:t>Designed a symbol for Mux</w:t>
      </w:r>
    </w:p>
    <w:p w14:paraId="7358D046" w14:textId="106FE35B" w:rsidR="008547FB" w:rsidRPr="008547FB" w:rsidRDefault="008547FB" w:rsidP="00EE55A7">
      <w:pPr>
        <w:jc w:val="both"/>
        <w:rPr>
          <w:rFonts w:ascii="Times New Roman" w:hAnsi="Times New Roman" w:cs="Times New Roman"/>
          <w:b/>
          <w:bCs/>
          <w:sz w:val="28"/>
          <w:szCs w:val="28"/>
        </w:rPr>
      </w:pPr>
      <w:r w:rsidRPr="008547FB">
        <w:rPr>
          <w:rFonts w:ascii="Times New Roman" w:hAnsi="Times New Roman" w:cs="Times New Roman"/>
          <w:b/>
          <w:bCs/>
          <w:sz w:val="28"/>
          <w:szCs w:val="28"/>
        </w:rPr>
        <w:drawing>
          <wp:inline distT="0" distB="0" distL="0" distR="0" wp14:anchorId="2F71C7C4" wp14:editId="120698EB">
            <wp:extent cx="5731510" cy="2822575"/>
            <wp:effectExtent l="0" t="0" r="2540" b="0"/>
            <wp:docPr id="72895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51276" name=""/>
                    <pic:cNvPicPr/>
                  </pic:nvPicPr>
                  <pic:blipFill>
                    <a:blip r:embed="rId9"/>
                    <a:stretch>
                      <a:fillRect/>
                    </a:stretch>
                  </pic:blipFill>
                  <pic:spPr>
                    <a:xfrm>
                      <a:off x="0" y="0"/>
                      <a:ext cx="5731510" cy="2822575"/>
                    </a:xfrm>
                    <a:prstGeom prst="rect">
                      <a:avLst/>
                    </a:prstGeom>
                  </pic:spPr>
                </pic:pic>
              </a:graphicData>
            </a:graphic>
          </wp:inline>
        </w:drawing>
      </w:r>
    </w:p>
    <w:p w14:paraId="3AC9BEC3" w14:textId="22001365" w:rsidR="00C23ED9" w:rsidRDefault="008547FB" w:rsidP="00EE55A7">
      <w:pPr>
        <w:jc w:val="both"/>
        <w:rPr>
          <w:rFonts w:ascii="Times New Roman" w:hAnsi="Times New Roman" w:cs="Times New Roman"/>
          <w:sz w:val="28"/>
          <w:szCs w:val="28"/>
        </w:rPr>
      </w:pPr>
      <w:r w:rsidRPr="008547FB">
        <w:rPr>
          <w:rFonts w:ascii="Times New Roman" w:hAnsi="Times New Roman" w:cs="Times New Roman"/>
          <w:sz w:val="28"/>
          <w:szCs w:val="28"/>
        </w:rPr>
        <w:drawing>
          <wp:inline distT="0" distB="0" distL="0" distR="0" wp14:anchorId="77F4BBAA" wp14:editId="06228864">
            <wp:extent cx="5731510" cy="4366260"/>
            <wp:effectExtent l="0" t="0" r="2540" b="0"/>
            <wp:docPr id="140173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30923" name=""/>
                    <pic:cNvPicPr/>
                  </pic:nvPicPr>
                  <pic:blipFill>
                    <a:blip r:embed="rId10"/>
                    <a:stretch>
                      <a:fillRect/>
                    </a:stretch>
                  </pic:blipFill>
                  <pic:spPr>
                    <a:xfrm>
                      <a:off x="0" y="0"/>
                      <a:ext cx="5731510" cy="4366260"/>
                    </a:xfrm>
                    <a:prstGeom prst="rect">
                      <a:avLst/>
                    </a:prstGeom>
                  </pic:spPr>
                </pic:pic>
              </a:graphicData>
            </a:graphic>
          </wp:inline>
        </w:drawing>
      </w:r>
    </w:p>
    <w:p w14:paraId="57FB2888" w14:textId="19E7115B" w:rsidR="008547FB" w:rsidRDefault="008547FB" w:rsidP="00EE55A7">
      <w:pPr>
        <w:jc w:val="both"/>
        <w:rPr>
          <w:rFonts w:ascii="Times New Roman" w:hAnsi="Times New Roman" w:cs="Times New Roman"/>
          <w:sz w:val="28"/>
          <w:szCs w:val="28"/>
        </w:rPr>
      </w:pPr>
      <w:r>
        <w:rPr>
          <w:rFonts w:ascii="Times New Roman" w:hAnsi="Times New Roman" w:cs="Times New Roman"/>
          <w:sz w:val="28"/>
          <w:szCs w:val="28"/>
        </w:rPr>
        <w:lastRenderedPageBreak/>
        <w:t xml:space="preserve">Above is the symbol for the 2:1 mux made using transmission gates. It has input pins D0, D1, select line S and output Y. I have connected the </w:t>
      </w:r>
      <w:proofErr w:type="spellStart"/>
      <w:r>
        <w:rPr>
          <w:rFonts w:ascii="Times New Roman" w:hAnsi="Times New Roman" w:cs="Times New Roman"/>
          <w:sz w:val="28"/>
          <w:szCs w:val="28"/>
        </w:rPr>
        <w:t>vdd</w:t>
      </w:r>
      <w:proofErr w:type="spellEnd"/>
      <w:r>
        <w:rPr>
          <w:rFonts w:ascii="Times New Roman" w:hAnsi="Times New Roman" w:cs="Times New Roman"/>
          <w:sz w:val="28"/>
          <w:szCs w:val="28"/>
        </w:rPr>
        <w:t xml:space="preserve"> and </w:t>
      </w:r>
      <w:proofErr w:type="spellStart"/>
      <w:r>
        <w:rPr>
          <w:rFonts w:ascii="Times New Roman" w:hAnsi="Times New Roman" w:cs="Times New Roman"/>
          <w:sz w:val="28"/>
          <w:szCs w:val="28"/>
        </w:rPr>
        <w:t>vgnd</w:t>
      </w:r>
      <w:proofErr w:type="spellEnd"/>
      <w:r>
        <w:rPr>
          <w:rFonts w:ascii="Times New Roman" w:hAnsi="Times New Roman" w:cs="Times New Roman"/>
          <w:sz w:val="28"/>
          <w:szCs w:val="28"/>
        </w:rPr>
        <w:t xml:space="preserve"> with respective 5V and ground to reduce pins in the symbol.</w:t>
      </w:r>
    </w:p>
    <w:p w14:paraId="78F17621" w14:textId="67C25596" w:rsidR="008547FB" w:rsidRDefault="008547FB" w:rsidP="00EE55A7">
      <w:pPr>
        <w:jc w:val="both"/>
        <w:rPr>
          <w:rFonts w:ascii="Times New Roman" w:hAnsi="Times New Roman" w:cs="Times New Roman"/>
          <w:b/>
          <w:bCs/>
          <w:sz w:val="28"/>
          <w:szCs w:val="28"/>
        </w:rPr>
      </w:pPr>
      <w:r>
        <w:rPr>
          <w:rFonts w:ascii="Times New Roman" w:hAnsi="Times New Roman" w:cs="Times New Roman"/>
          <w:b/>
          <w:bCs/>
          <w:sz w:val="28"/>
          <w:szCs w:val="28"/>
        </w:rPr>
        <w:t>Testing:</w:t>
      </w:r>
    </w:p>
    <w:p w14:paraId="13D90BBB" w14:textId="274A2867" w:rsidR="008547FB" w:rsidRDefault="008547FB" w:rsidP="00EE55A7">
      <w:pPr>
        <w:jc w:val="both"/>
        <w:rPr>
          <w:rFonts w:ascii="Times New Roman" w:hAnsi="Times New Roman" w:cs="Times New Roman"/>
          <w:b/>
          <w:bCs/>
          <w:sz w:val="28"/>
          <w:szCs w:val="28"/>
        </w:rPr>
      </w:pPr>
      <w:r w:rsidRPr="008547FB">
        <w:rPr>
          <w:rFonts w:ascii="Times New Roman" w:hAnsi="Times New Roman" w:cs="Times New Roman"/>
          <w:b/>
          <w:bCs/>
          <w:sz w:val="28"/>
          <w:szCs w:val="28"/>
        </w:rPr>
        <w:drawing>
          <wp:inline distT="0" distB="0" distL="0" distR="0" wp14:anchorId="62FCC4AB" wp14:editId="24D63ED3">
            <wp:extent cx="5731510" cy="2246630"/>
            <wp:effectExtent l="0" t="0" r="2540" b="1270"/>
            <wp:docPr id="7110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45462" name=""/>
                    <pic:cNvPicPr/>
                  </pic:nvPicPr>
                  <pic:blipFill>
                    <a:blip r:embed="rId11"/>
                    <a:stretch>
                      <a:fillRect/>
                    </a:stretch>
                  </pic:blipFill>
                  <pic:spPr>
                    <a:xfrm>
                      <a:off x="0" y="0"/>
                      <a:ext cx="5731510" cy="2246630"/>
                    </a:xfrm>
                    <a:prstGeom prst="rect">
                      <a:avLst/>
                    </a:prstGeom>
                  </pic:spPr>
                </pic:pic>
              </a:graphicData>
            </a:graphic>
          </wp:inline>
        </w:drawing>
      </w:r>
    </w:p>
    <w:p w14:paraId="6DF73ABC" w14:textId="0F752DB3" w:rsidR="008547FB" w:rsidRDefault="008547FB" w:rsidP="00EE55A7">
      <w:pPr>
        <w:jc w:val="both"/>
        <w:rPr>
          <w:rFonts w:ascii="Times New Roman" w:hAnsi="Times New Roman" w:cs="Times New Roman"/>
          <w:b/>
          <w:bCs/>
          <w:sz w:val="28"/>
          <w:szCs w:val="28"/>
        </w:rPr>
      </w:pPr>
      <w:r>
        <w:rPr>
          <w:rFonts w:ascii="Times New Roman" w:hAnsi="Times New Roman" w:cs="Times New Roman"/>
          <w:b/>
          <w:bCs/>
          <w:sz w:val="28"/>
          <w:szCs w:val="28"/>
        </w:rPr>
        <w:t>Simulation Result:</w:t>
      </w:r>
    </w:p>
    <w:p w14:paraId="0E8DAA0E" w14:textId="292D48A1" w:rsidR="008547FB" w:rsidRPr="008547FB" w:rsidRDefault="008547FB" w:rsidP="00EE55A7">
      <w:pPr>
        <w:jc w:val="both"/>
        <w:rPr>
          <w:rFonts w:ascii="Times New Roman" w:hAnsi="Times New Roman" w:cs="Times New Roman"/>
          <w:b/>
          <w:bCs/>
          <w:sz w:val="28"/>
          <w:szCs w:val="28"/>
        </w:rPr>
      </w:pPr>
      <w:r>
        <w:rPr>
          <w:noProof/>
        </w:rPr>
        <w:drawing>
          <wp:inline distT="0" distB="0" distL="0" distR="0" wp14:anchorId="49481EE1" wp14:editId="3C562F06">
            <wp:extent cx="5767984" cy="2556164"/>
            <wp:effectExtent l="0" t="0" r="4445" b="0"/>
            <wp:docPr id="10766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44361" name=""/>
                    <pic:cNvPicPr/>
                  </pic:nvPicPr>
                  <pic:blipFill>
                    <a:blip r:embed="rId12"/>
                    <a:stretch>
                      <a:fillRect/>
                    </a:stretch>
                  </pic:blipFill>
                  <pic:spPr>
                    <a:xfrm>
                      <a:off x="0" y="0"/>
                      <a:ext cx="5771728" cy="2557823"/>
                    </a:xfrm>
                    <a:prstGeom prst="rect">
                      <a:avLst/>
                    </a:prstGeom>
                  </pic:spPr>
                </pic:pic>
              </a:graphicData>
            </a:graphic>
          </wp:inline>
        </w:drawing>
      </w:r>
    </w:p>
    <w:p w14:paraId="15AA8729" w14:textId="77777777" w:rsidR="00C23ED9" w:rsidRDefault="00C23ED9" w:rsidP="00EE55A7">
      <w:pPr>
        <w:jc w:val="both"/>
        <w:rPr>
          <w:rFonts w:ascii="Times New Roman" w:hAnsi="Times New Roman" w:cs="Times New Roman"/>
          <w:sz w:val="28"/>
          <w:szCs w:val="28"/>
        </w:rPr>
      </w:pPr>
    </w:p>
    <w:p w14:paraId="5E3C4910" w14:textId="77777777" w:rsidR="00C23ED9" w:rsidRDefault="00C23ED9" w:rsidP="00EE55A7">
      <w:pPr>
        <w:jc w:val="both"/>
        <w:rPr>
          <w:rFonts w:ascii="Times New Roman" w:hAnsi="Times New Roman" w:cs="Times New Roman"/>
          <w:sz w:val="28"/>
          <w:szCs w:val="28"/>
        </w:rPr>
      </w:pPr>
    </w:p>
    <w:p w14:paraId="2A7A7E60" w14:textId="77777777" w:rsidR="00C23ED9" w:rsidRDefault="00C23ED9" w:rsidP="00EE55A7">
      <w:pPr>
        <w:jc w:val="both"/>
        <w:rPr>
          <w:rFonts w:ascii="Times New Roman" w:hAnsi="Times New Roman" w:cs="Times New Roman"/>
          <w:sz w:val="28"/>
          <w:szCs w:val="28"/>
        </w:rPr>
      </w:pPr>
    </w:p>
    <w:p w14:paraId="46A160C3" w14:textId="77777777" w:rsidR="00C23ED9" w:rsidRDefault="00C23ED9" w:rsidP="00EE55A7">
      <w:pPr>
        <w:jc w:val="both"/>
        <w:rPr>
          <w:rFonts w:ascii="Times New Roman" w:hAnsi="Times New Roman" w:cs="Times New Roman"/>
          <w:sz w:val="28"/>
          <w:szCs w:val="28"/>
        </w:rPr>
      </w:pPr>
    </w:p>
    <w:p w14:paraId="0AFEA4E8" w14:textId="77777777" w:rsidR="00C23ED9" w:rsidRDefault="00C23ED9" w:rsidP="00EE55A7">
      <w:pPr>
        <w:jc w:val="both"/>
        <w:rPr>
          <w:rFonts w:ascii="Times New Roman" w:hAnsi="Times New Roman" w:cs="Times New Roman"/>
          <w:sz w:val="28"/>
          <w:szCs w:val="28"/>
        </w:rPr>
      </w:pPr>
    </w:p>
    <w:p w14:paraId="04A1BCD1" w14:textId="76864CC8" w:rsidR="00C23ED9" w:rsidRDefault="00C23ED9" w:rsidP="00EE55A7">
      <w:pPr>
        <w:jc w:val="both"/>
        <w:rPr>
          <w:rFonts w:ascii="Times New Roman" w:hAnsi="Times New Roman" w:cs="Times New Roman"/>
          <w:sz w:val="28"/>
          <w:szCs w:val="28"/>
        </w:rPr>
      </w:pPr>
      <w:r>
        <w:rPr>
          <w:rFonts w:ascii="Times New Roman" w:hAnsi="Times New Roman" w:cs="Times New Roman"/>
          <w:sz w:val="28"/>
          <w:szCs w:val="28"/>
        </w:rPr>
        <w:t>Author:</w:t>
      </w:r>
    </w:p>
    <w:p w14:paraId="408CD742" w14:textId="53BE9E8E" w:rsidR="00C23ED9" w:rsidRPr="00CF2FE2" w:rsidRDefault="00C23ED9" w:rsidP="00EE55A7">
      <w:pPr>
        <w:jc w:val="both"/>
        <w:rPr>
          <w:rFonts w:ascii="Times New Roman" w:hAnsi="Times New Roman" w:cs="Times New Roman"/>
          <w:sz w:val="28"/>
          <w:szCs w:val="28"/>
        </w:rPr>
      </w:pPr>
      <w:r>
        <w:rPr>
          <w:rFonts w:ascii="Times New Roman" w:hAnsi="Times New Roman" w:cs="Times New Roman"/>
          <w:sz w:val="28"/>
          <w:szCs w:val="28"/>
        </w:rPr>
        <w:t>MADHUSUDAN</w:t>
      </w:r>
    </w:p>
    <w:sectPr w:rsidR="00C23ED9" w:rsidRPr="00CF2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5A7"/>
    <w:rsid w:val="00393119"/>
    <w:rsid w:val="00783E1D"/>
    <w:rsid w:val="008547FB"/>
    <w:rsid w:val="008D6DED"/>
    <w:rsid w:val="00AB5D9D"/>
    <w:rsid w:val="00AF0F16"/>
    <w:rsid w:val="00C23ED9"/>
    <w:rsid w:val="00CD27E5"/>
    <w:rsid w:val="00CF2FE2"/>
    <w:rsid w:val="00EE55A7"/>
    <w:rsid w:val="00FB3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D396"/>
  <w15:chartTrackingRefBased/>
  <w15:docId w15:val="{023FCDF1-E26C-4A7F-A06C-B4A824A8F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5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5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5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5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5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5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5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5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5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5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5A7"/>
    <w:rPr>
      <w:rFonts w:eastAsiaTheme="majorEastAsia" w:cstheme="majorBidi"/>
      <w:color w:val="272727" w:themeColor="text1" w:themeTint="D8"/>
    </w:rPr>
  </w:style>
  <w:style w:type="paragraph" w:styleId="Title">
    <w:name w:val="Title"/>
    <w:basedOn w:val="Normal"/>
    <w:next w:val="Normal"/>
    <w:link w:val="TitleChar"/>
    <w:uiPriority w:val="10"/>
    <w:qFormat/>
    <w:rsid w:val="00EE5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5A7"/>
    <w:pPr>
      <w:spacing w:before="160"/>
      <w:jc w:val="center"/>
    </w:pPr>
    <w:rPr>
      <w:i/>
      <w:iCs/>
      <w:color w:val="404040" w:themeColor="text1" w:themeTint="BF"/>
    </w:rPr>
  </w:style>
  <w:style w:type="character" w:customStyle="1" w:styleId="QuoteChar">
    <w:name w:val="Quote Char"/>
    <w:basedOn w:val="DefaultParagraphFont"/>
    <w:link w:val="Quote"/>
    <w:uiPriority w:val="29"/>
    <w:rsid w:val="00EE55A7"/>
    <w:rPr>
      <w:i/>
      <w:iCs/>
      <w:color w:val="404040" w:themeColor="text1" w:themeTint="BF"/>
    </w:rPr>
  </w:style>
  <w:style w:type="paragraph" w:styleId="ListParagraph">
    <w:name w:val="List Paragraph"/>
    <w:basedOn w:val="Normal"/>
    <w:uiPriority w:val="34"/>
    <w:qFormat/>
    <w:rsid w:val="00EE55A7"/>
    <w:pPr>
      <w:ind w:left="720"/>
      <w:contextualSpacing/>
    </w:pPr>
  </w:style>
  <w:style w:type="character" w:styleId="IntenseEmphasis">
    <w:name w:val="Intense Emphasis"/>
    <w:basedOn w:val="DefaultParagraphFont"/>
    <w:uiPriority w:val="21"/>
    <w:qFormat/>
    <w:rsid w:val="00EE55A7"/>
    <w:rPr>
      <w:i/>
      <w:iCs/>
      <w:color w:val="2F5496" w:themeColor="accent1" w:themeShade="BF"/>
    </w:rPr>
  </w:style>
  <w:style w:type="paragraph" w:styleId="IntenseQuote">
    <w:name w:val="Intense Quote"/>
    <w:basedOn w:val="Normal"/>
    <w:next w:val="Normal"/>
    <w:link w:val="IntenseQuoteChar"/>
    <w:uiPriority w:val="30"/>
    <w:qFormat/>
    <w:rsid w:val="00EE55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5A7"/>
    <w:rPr>
      <w:i/>
      <w:iCs/>
      <w:color w:val="2F5496" w:themeColor="accent1" w:themeShade="BF"/>
    </w:rPr>
  </w:style>
  <w:style w:type="character" w:styleId="IntenseReference">
    <w:name w:val="Intense Reference"/>
    <w:basedOn w:val="DefaultParagraphFont"/>
    <w:uiPriority w:val="32"/>
    <w:qFormat/>
    <w:rsid w:val="00EE55A7"/>
    <w:rPr>
      <w:b/>
      <w:bCs/>
      <w:smallCaps/>
      <w:color w:val="2F5496" w:themeColor="accent1" w:themeShade="BF"/>
      <w:spacing w:val="5"/>
    </w:rPr>
  </w:style>
  <w:style w:type="table" w:styleId="TableGrid">
    <w:name w:val="Table Grid"/>
    <w:basedOn w:val="TableNormal"/>
    <w:uiPriority w:val="39"/>
    <w:rsid w:val="00783E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GOYAL</dc:creator>
  <cp:keywords/>
  <dc:description/>
  <cp:lastModifiedBy>MADHAV GOYAL</cp:lastModifiedBy>
  <cp:revision>2</cp:revision>
  <dcterms:created xsi:type="dcterms:W3CDTF">2026-06-02T04:14:00Z</dcterms:created>
  <dcterms:modified xsi:type="dcterms:W3CDTF">2026-06-02T06:30:00Z</dcterms:modified>
</cp:coreProperties>
</file>