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B5" w:rsidRDefault="00687FB5">
      <w:pPr>
        <w:pStyle w:val="Corpodetexto"/>
        <w:spacing w:before="3"/>
        <w:rPr>
          <w:rFonts w:ascii="Times New Roman"/>
          <w:sz w:val="18"/>
        </w:rPr>
      </w:pPr>
    </w:p>
    <w:p w:rsidR="00687FB5" w:rsidRDefault="00C82AA8">
      <w:pPr>
        <w:pStyle w:val="Corpodetexto"/>
        <w:spacing w:line="20" w:lineRule="exact"/>
        <w:ind w:left="83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49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6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1326AA" id="Group 1" o:spid="_x0000_s1026" style="width:445pt;height:1pt;mso-position-horizontal-relative:char;mso-position-vertical-relative:line" coordsize="565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">
                <v:shape id="Graphic 2" o:spid="_x0000_s1027" style="position:absolute;top:63;width:56515;height:13;visibility:visible;mso-wrap-style:square;v-text-anchor:top" coordsize="5651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" path="m,l5651496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:rsidR="00687FB5" w:rsidRDefault="00687FB5">
      <w:pPr>
        <w:pStyle w:val="Corpodetexto"/>
        <w:rPr>
          <w:rFonts w:ascii="Times New Roman"/>
        </w:rPr>
      </w:pPr>
    </w:p>
    <w:p w:rsidR="00687FB5" w:rsidRDefault="00687FB5">
      <w:pPr>
        <w:pStyle w:val="Corpodetexto"/>
        <w:spacing w:before="49"/>
        <w:rPr>
          <w:rFonts w:ascii="Times New Roman"/>
        </w:rPr>
      </w:pPr>
    </w:p>
    <w:p w:rsidR="00687FB5" w:rsidRDefault="00C82AA8">
      <w:pPr>
        <w:spacing w:line="276" w:lineRule="auto"/>
        <w:ind w:left="23"/>
        <w:rPr>
          <w:b/>
        </w:rPr>
      </w:pPr>
      <w:r>
        <w:rPr>
          <w:b/>
          <w:color w:val="1B1B1C"/>
        </w:rPr>
        <w:t>INSTITUTO</w:t>
      </w:r>
      <w:r>
        <w:rPr>
          <w:b/>
          <w:color w:val="1B1B1C"/>
          <w:spacing w:val="-5"/>
        </w:rPr>
        <w:t xml:space="preserve"> </w:t>
      </w:r>
      <w:r>
        <w:rPr>
          <w:b/>
          <w:color w:val="1B1B1C"/>
        </w:rPr>
        <w:t>FEDERAL</w:t>
      </w:r>
      <w:r>
        <w:rPr>
          <w:b/>
          <w:color w:val="1B1B1C"/>
          <w:spacing w:val="-5"/>
        </w:rPr>
        <w:t xml:space="preserve"> </w:t>
      </w:r>
      <w:r>
        <w:rPr>
          <w:b/>
          <w:color w:val="1B1B1C"/>
        </w:rPr>
        <w:t>DE</w:t>
      </w:r>
      <w:r>
        <w:rPr>
          <w:b/>
          <w:color w:val="1B1B1C"/>
          <w:spacing w:val="-5"/>
        </w:rPr>
        <w:t xml:space="preserve"> </w:t>
      </w:r>
      <w:r>
        <w:rPr>
          <w:b/>
          <w:color w:val="1B1B1C"/>
        </w:rPr>
        <w:t>EDUCAÇÃO,</w:t>
      </w:r>
      <w:r>
        <w:rPr>
          <w:b/>
          <w:color w:val="1B1B1C"/>
          <w:spacing w:val="-5"/>
        </w:rPr>
        <w:t xml:space="preserve"> </w:t>
      </w:r>
      <w:r>
        <w:rPr>
          <w:b/>
          <w:color w:val="1B1B1C"/>
        </w:rPr>
        <w:t>CIÊNCIA</w:t>
      </w:r>
      <w:r>
        <w:rPr>
          <w:b/>
          <w:color w:val="1B1B1C"/>
          <w:spacing w:val="-5"/>
        </w:rPr>
        <w:t xml:space="preserve"> </w:t>
      </w:r>
      <w:r>
        <w:rPr>
          <w:b/>
          <w:color w:val="1B1B1C"/>
        </w:rPr>
        <w:t>E</w:t>
      </w:r>
      <w:r>
        <w:rPr>
          <w:b/>
          <w:color w:val="1B1B1C"/>
          <w:spacing w:val="-5"/>
        </w:rPr>
        <w:t xml:space="preserve"> </w:t>
      </w:r>
      <w:r>
        <w:rPr>
          <w:b/>
          <w:color w:val="1B1B1C"/>
        </w:rPr>
        <w:t>TECNOLOGIA</w:t>
      </w:r>
      <w:r>
        <w:rPr>
          <w:b/>
          <w:color w:val="1B1B1C"/>
          <w:spacing w:val="-5"/>
        </w:rPr>
        <w:t xml:space="preserve"> </w:t>
      </w:r>
      <w:r>
        <w:rPr>
          <w:b/>
          <w:color w:val="1B1B1C"/>
        </w:rPr>
        <w:t>DO</w:t>
      </w:r>
      <w:r>
        <w:rPr>
          <w:b/>
          <w:color w:val="1B1B1C"/>
          <w:spacing w:val="-5"/>
        </w:rPr>
        <w:t xml:space="preserve"> </w:t>
      </w:r>
      <w:r>
        <w:rPr>
          <w:b/>
          <w:color w:val="1B1B1C"/>
        </w:rPr>
        <w:t>RIO</w:t>
      </w:r>
      <w:r>
        <w:rPr>
          <w:b/>
          <w:color w:val="1B1B1C"/>
          <w:spacing w:val="-5"/>
        </w:rPr>
        <w:t xml:space="preserve"> </w:t>
      </w:r>
      <w:r>
        <w:rPr>
          <w:b/>
          <w:color w:val="1B1B1C"/>
        </w:rPr>
        <w:t>GRANDE</w:t>
      </w:r>
      <w:r>
        <w:rPr>
          <w:b/>
          <w:color w:val="1B1B1C"/>
          <w:spacing w:val="-5"/>
        </w:rPr>
        <w:t xml:space="preserve"> </w:t>
      </w:r>
      <w:r>
        <w:rPr>
          <w:b/>
          <w:color w:val="1B1B1C"/>
        </w:rPr>
        <w:t>DO NORTE – CAMPUS IPANGUAÇU</w:t>
      </w:r>
    </w:p>
    <w:p w:rsidR="00687FB5" w:rsidRDefault="00C82AA8">
      <w:pPr>
        <w:spacing w:before="240"/>
        <w:ind w:left="23"/>
        <w:rPr>
          <w:b/>
        </w:rPr>
      </w:pPr>
      <w:r>
        <w:rPr>
          <w:b/>
          <w:color w:val="1B1B1C"/>
          <w:spacing w:val="-2"/>
        </w:rPr>
        <w:t>[INFORMÁTICA]</w:t>
      </w:r>
    </w:p>
    <w:p w:rsidR="00687FB5" w:rsidRDefault="00687FB5">
      <w:pPr>
        <w:pStyle w:val="Corpodetexto"/>
        <w:spacing w:before="25"/>
        <w:rPr>
          <w:b/>
        </w:rPr>
      </w:pPr>
    </w:p>
    <w:p w:rsidR="00687FB5" w:rsidRDefault="00C82AA8">
      <w:pPr>
        <w:ind w:left="23"/>
        <w:rPr>
          <w:b/>
        </w:rPr>
      </w:pPr>
      <w:r>
        <w:rPr>
          <w:b/>
          <w:color w:val="1B1B1C"/>
        </w:rPr>
        <w:t>Relatório</w:t>
      </w:r>
      <w:r>
        <w:rPr>
          <w:b/>
          <w:color w:val="1B1B1C"/>
          <w:spacing w:val="-7"/>
        </w:rPr>
        <w:t xml:space="preserve"> </w:t>
      </w:r>
      <w:r>
        <w:rPr>
          <w:b/>
          <w:color w:val="1B1B1C"/>
        </w:rPr>
        <w:t>de</w:t>
      </w:r>
      <w:r>
        <w:rPr>
          <w:b/>
          <w:color w:val="1B1B1C"/>
          <w:spacing w:val="-7"/>
        </w:rPr>
        <w:t xml:space="preserve"> </w:t>
      </w:r>
      <w:r>
        <w:rPr>
          <w:b/>
          <w:color w:val="1B1B1C"/>
        </w:rPr>
        <w:t>Aula</w:t>
      </w:r>
      <w:r>
        <w:rPr>
          <w:b/>
          <w:color w:val="1B1B1C"/>
          <w:spacing w:val="-6"/>
        </w:rPr>
        <w:t xml:space="preserve"> </w:t>
      </w:r>
      <w:r>
        <w:rPr>
          <w:b/>
          <w:color w:val="1B1B1C"/>
        </w:rPr>
        <w:t>Prática:</w:t>
      </w:r>
      <w:r>
        <w:rPr>
          <w:b/>
          <w:color w:val="1B1B1C"/>
          <w:spacing w:val="-7"/>
        </w:rPr>
        <w:t xml:space="preserve"> </w:t>
      </w:r>
      <w:r>
        <w:rPr>
          <w:b/>
          <w:color w:val="1B1B1C"/>
        </w:rPr>
        <w:t>Equilíbrio</w:t>
      </w:r>
      <w:r>
        <w:rPr>
          <w:b/>
          <w:color w:val="1B1B1C"/>
          <w:spacing w:val="-6"/>
        </w:rPr>
        <w:t xml:space="preserve"> </w:t>
      </w:r>
      <w:r>
        <w:rPr>
          <w:b/>
          <w:color w:val="1B1B1C"/>
          <w:spacing w:val="-2"/>
        </w:rPr>
        <w:t>Químico</w:t>
      </w:r>
    </w:p>
    <w:p w:rsidR="00687FB5" w:rsidRDefault="00687FB5">
      <w:pPr>
        <w:pStyle w:val="Corpodetexto"/>
        <w:spacing w:before="25"/>
        <w:rPr>
          <w:b/>
        </w:rPr>
      </w:pPr>
    </w:p>
    <w:p w:rsidR="00687FB5" w:rsidRDefault="00C82AA8">
      <w:pPr>
        <w:pStyle w:val="Corpodetexto"/>
        <w:spacing w:line="504" w:lineRule="auto"/>
        <w:ind w:left="23" w:right="5460"/>
      </w:pPr>
      <w:r>
        <w:rPr>
          <w:color w:val="1B1B1C"/>
        </w:rPr>
        <w:t>Disciplina: Físico-Química</w:t>
      </w:r>
      <w:r>
        <w:rPr>
          <w:color w:val="1B1B1C"/>
          <w:spacing w:val="40"/>
        </w:rPr>
        <w:t xml:space="preserve"> </w:t>
      </w:r>
      <w:r>
        <w:rPr>
          <w:color w:val="1B1B1C"/>
        </w:rPr>
        <w:t>Professor: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Profa.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Cláudia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M.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do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Valle</w:t>
      </w:r>
    </w:p>
    <w:p w:rsidR="00687FB5" w:rsidRDefault="00C82AA8">
      <w:pPr>
        <w:pStyle w:val="Corpodetexto"/>
        <w:spacing w:line="504" w:lineRule="auto"/>
        <w:ind w:left="23" w:right="261"/>
      </w:pPr>
      <w:r>
        <w:rPr>
          <w:color w:val="1B1B1C"/>
        </w:rPr>
        <w:t>Alunos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: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Madson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alessio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da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silva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,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joao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henrique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,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carlos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eduardo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souza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,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antunes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 xml:space="preserve">fabio </w:t>
      </w:r>
      <w:r>
        <w:rPr>
          <w:color w:val="1B1B1C"/>
          <w:spacing w:val="-2"/>
        </w:rPr>
        <w:t>Ipanguaçu/RN</w:t>
      </w:r>
    </w:p>
    <w:p w:rsidR="00687FB5" w:rsidRDefault="00C82AA8">
      <w:pPr>
        <w:pStyle w:val="Corpodetexto"/>
        <w:spacing w:before="2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111931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19775" id="Graphic 3" o:spid="_x0000_s1026" style="position:absolute;margin-left:75pt;margin-top:8.8pt;width:4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" path="m,l5651496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:rsidR="00687FB5" w:rsidRDefault="00C82AA8">
      <w:pPr>
        <w:pStyle w:val="Ttulo1"/>
        <w:spacing w:before="104"/>
        <w:ind w:left="23" w:firstLine="0"/>
      </w:pPr>
      <w:bookmarkStart w:id="0" w:name="Sumário_"/>
      <w:bookmarkEnd w:id="0"/>
      <w:r>
        <w:rPr>
          <w:color w:val="1B1B1C"/>
          <w:spacing w:val="-2"/>
        </w:rPr>
        <w:t>Sumário</w:t>
      </w:r>
    </w:p>
    <w:p w:rsidR="00687FB5" w:rsidRDefault="00C82AA8">
      <w:pPr>
        <w:pStyle w:val="Ttulo4"/>
        <w:numPr>
          <w:ilvl w:val="0"/>
          <w:numId w:val="4"/>
        </w:numPr>
        <w:tabs>
          <w:tab w:val="left" w:pos="741"/>
        </w:tabs>
        <w:spacing w:before="165"/>
        <w:ind w:left="741" w:hanging="358"/>
      </w:pPr>
      <w:r>
        <w:rPr>
          <w:color w:val="1B1B1C"/>
          <w:spacing w:val="-2"/>
        </w:rPr>
        <w:t>OBJETIVOS..............................................................................................................</w:t>
      </w:r>
    </w:p>
    <w:p w:rsidR="00687FB5" w:rsidRDefault="00C82AA8">
      <w:pPr>
        <w:pStyle w:val="Corpodetexto"/>
        <w:spacing w:before="37"/>
        <w:ind w:left="743"/>
      </w:pPr>
      <w:r>
        <w:rPr>
          <w:color w:val="1B1B1C"/>
        </w:rPr>
        <w:t>[página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5"/>
        </w:rPr>
        <w:t>2]</w:t>
      </w:r>
    </w:p>
    <w:p w:rsidR="00687FB5" w:rsidRDefault="00C82AA8">
      <w:pPr>
        <w:pStyle w:val="Ttulo4"/>
        <w:numPr>
          <w:ilvl w:val="0"/>
          <w:numId w:val="4"/>
        </w:numPr>
        <w:tabs>
          <w:tab w:val="left" w:pos="741"/>
        </w:tabs>
        <w:ind w:left="741" w:hanging="358"/>
      </w:pPr>
      <w:r>
        <w:rPr>
          <w:color w:val="1B1B1C"/>
        </w:rPr>
        <w:t>INTRO</w:t>
      </w:r>
      <w:bookmarkStart w:id="1" w:name="_GoBack"/>
      <w:bookmarkEnd w:id="1"/>
      <w:r>
        <w:rPr>
          <w:color w:val="1B1B1C"/>
        </w:rPr>
        <w:t>DUÇÃO</w:t>
      </w:r>
      <w:r>
        <w:rPr>
          <w:color w:val="1B1B1C"/>
          <w:spacing w:val="-10"/>
        </w:rPr>
        <w:t xml:space="preserve"> </w:t>
      </w:r>
      <w:r>
        <w:rPr>
          <w:color w:val="1B1B1C"/>
          <w:spacing w:val="-2"/>
        </w:rPr>
        <w:t>TEÓRICA.......................................................................................</w:t>
      </w:r>
    </w:p>
    <w:p w:rsidR="00687FB5" w:rsidRDefault="00C82AA8">
      <w:pPr>
        <w:pStyle w:val="Corpodetexto"/>
        <w:spacing w:before="38"/>
        <w:ind w:left="743"/>
      </w:pPr>
      <w:r>
        <w:rPr>
          <w:color w:val="1B1B1C"/>
        </w:rPr>
        <w:t>[página</w:t>
      </w:r>
      <w:r>
        <w:rPr>
          <w:color w:val="1B1B1C"/>
          <w:spacing w:val="28"/>
        </w:rPr>
        <w:t xml:space="preserve">  </w:t>
      </w:r>
      <w:r>
        <w:rPr>
          <w:color w:val="1B1B1C"/>
        </w:rPr>
        <w:t>2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5"/>
        </w:rPr>
        <w:t>3]</w:t>
      </w:r>
    </w:p>
    <w:p w:rsidR="00687FB5" w:rsidRDefault="00C82AA8">
      <w:pPr>
        <w:pStyle w:val="Ttulo4"/>
        <w:numPr>
          <w:ilvl w:val="0"/>
          <w:numId w:val="4"/>
        </w:numPr>
        <w:tabs>
          <w:tab w:val="left" w:pos="741"/>
        </w:tabs>
        <w:ind w:left="741" w:hanging="358"/>
      </w:pPr>
      <w:r>
        <w:rPr>
          <w:color w:val="1B1B1C"/>
        </w:rPr>
        <w:t>MÉTODOS</w:t>
      </w:r>
      <w:r>
        <w:rPr>
          <w:color w:val="1B1B1C"/>
          <w:spacing w:val="-13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PARTE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2"/>
        </w:rPr>
        <w:t>EXPERIMENTAL..................................................................</w:t>
      </w:r>
    </w:p>
    <w:p w:rsidR="00687FB5" w:rsidRDefault="00C82AA8">
      <w:pPr>
        <w:pStyle w:val="Corpodetexto"/>
        <w:spacing w:before="38"/>
        <w:ind w:left="743"/>
      </w:pPr>
      <w:r>
        <w:rPr>
          <w:color w:val="1B1B1C"/>
        </w:rPr>
        <w:t>[página</w:t>
      </w:r>
      <w:r>
        <w:rPr>
          <w:color w:val="1B1B1C"/>
          <w:spacing w:val="56"/>
        </w:rPr>
        <w:t xml:space="preserve"> </w:t>
      </w:r>
      <w:r>
        <w:rPr>
          <w:color w:val="1B1B1C"/>
        </w:rPr>
        <w:t>3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10"/>
        </w:rPr>
        <w:t>]</w:t>
      </w:r>
    </w:p>
    <w:p w:rsidR="00687FB5" w:rsidRDefault="00C82AA8">
      <w:pPr>
        <w:pStyle w:val="Ttulo4"/>
        <w:numPr>
          <w:ilvl w:val="0"/>
          <w:numId w:val="4"/>
        </w:numPr>
        <w:tabs>
          <w:tab w:val="left" w:pos="741"/>
        </w:tabs>
        <w:ind w:left="741" w:hanging="358"/>
      </w:pPr>
      <w:r>
        <w:rPr>
          <w:color w:val="1B1B1C"/>
        </w:rPr>
        <w:t>APRESENTAÇÃO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10"/>
        </w:rPr>
        <w:t xml:space="preserve"> </w:t>
      </w:r>
      <w:r>
        <w:rPr>
          <w:color w:val="1B1B1C"/>
        </w:rPr>
        <w:t>DISCUSSÃO</w:t>
      </w:r>
      <w:r>
        <w:rPr>
          <w:color w:val="1B1B1C"/>
          <w:spacing w:val="-10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10"/>
        </w:rPr>
        <w:t xml:space="preserve"> </w:t>
      </w:r>
      <w:r>
        <w:rPr>
          <w:color w:val="1B1B1C"/>
          <w:spacing w:val="-2"/>
        </w:rPr>
        <w:t>RESULTADOS.............................................</w:t>
      </w:r>
    </w:p>
    <w:p w:rsidR="00687FB5" w:rsidRDefault="00C82AA8">
      <w:pPr>
        <w:pStyle w:val="Corpodetexto"/>
        <w:spacing w:before="38"/>
        <w:ind w:left="743"/>
      </w:pPr>
      <w:r>
        <w:rPr>
          <w:color w:val="1B1B1C"/>
        </w:rPr>
        <w:t>[página</w:t>
      </w:r>
      <w:r>
        <w:rPr>
          <w:color w:val="1B1B1C"/>
          <w:spacing w:val="56"/>
        </w:rPr>
        <w:t xml:space="preserve"> </w:t>
      </w:r>
      <w:r>
        <w:rPr>
          <w:color w:val="1B1B1C"/>
        </w:rPr>
        <w:t>4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10"/>
        </w:rPr>
        <w:t>]</w:t>
      </w:r>
    </w:p>
    <w:p w:rsidR="00687FB5" w:rsidRDefault="00C82AA8">
      <w:pPr>
        <w:pStyle w:val="Ttulo4"/>
        <w:numPr>
          <w:ilvl w:val="0"/>
          <w:numId w:val="4"/>
        </w:numPr>
        <w:tabs>
          <w:tab w:val="left" w:pos="741"/>
        </w:tabs>
        <w:ind w:left="741" w:hanging="358"/>
      </w:pPr>
      <w:r>
        <w:rPr>
          <w:color w:val="1B1B1C"/>
          <w:spacing w:val="-2"/>
        </w:rPr>
        <w:t>AVALIAÇÃO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DA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AULA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PRÁTICA..........................................................................</w:t>
      </w:r>
    </w:p>
    <w:p w:rsidR="00687FB5" w:rsidRDefault="00C82AA8">
      <w:pPr>
        <w:pStyle w:val="Corpodetexto"/>
        <w:spacing w:before="38"/>
        <w:ind w:left="743"/>
      </w:pPr>
      <w:r>
        <w:rPr>
          <w:color w:val="1B1B1C"/>
        </w:rPr>
        <w:t>[página</w:t>
      </w:r>
      <w:r>
        <w:rPr>
          <w:color w:val="1B1B1C"/>
          <w:spacing w:val="56"/>
        </w:rPr>
        <w:t xml:space="preserve"> </w:t>
      </w:r>
      <w:r>
        <w:rPr>
          <w:color w:val="1B1B1C"/>
        </w:rPr>
        <w:t>5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10"/>
        </w:rPr>
        <w:t>]</w:t>
      </w:r>
    </w:p>
    <w:p w:rsidR="00687FB5" w:rsidRDefault="00C82AA8">
      <w:pPr>
        <w:pStyle w:val="Ttulo4"/>
        <w:numPr>
          <w:ilvl w:val="0"/>
          <w:numId w:val="4"/>
        </w:numPr>
        <w:tabs>
          <w:tab w:val="left" w:pos="741"/>
        </w:tabs>
        <w:ind w:left="741" w:hanging="358"/>
      </w:pPr>
      <w:r>
        <w:rPr>
          <w:color w:val="1B1B1C"/>
          <w:spacing w:val="-2"/>
        </w:rPr>
        <w:t>CONCLUSÃO...................................................................</w:t>
      </w:r>
      <w:r>
        <w:rPr>
          <w:color w:val="1B1B1C"/>
          <w:spacing w:val="-2"/>
        </w:rPr>
        <w:t>........................................</w:t>
      </w:r>
    </w:p>
    <w:p w:rsidR="00687FB5" w:rsidRDefault="00C82AA8">
      <w:pPr>
        <w:pStyle w:val="Corpodetexto"/>
        <w:spacing w:before="38"/>
        <w:ind w:left="743"/>
      </w:pPr>
      <w:r>
        <w:rPr>
          <w:color w:val="1B1B1C"/>
        </w:rPr>
        <w:t>[página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5"/>
        </w:rPr>
        <w:t>5]</w:t>
      </w:r>
    </w:p>
    <w:p w:rsidR="00687FB5" w:rsidRDefault="00C82AA8">
      <w:pPr>
        <w:pStyle w:val="Ttulo4"/>
        <w:numPr>
          <w:ilvl w:val="0"/>
          <w:numId w:val="4"/>
        </w:numPr>
        <w:tabs>
          <w:tab w:val="left" w:pos="741"/>
        </w:tabs>
        <w:ind w:left="741" w:hanging="358"/>
      </w:pPr>
      <w:r>
        <w:rPr>
          <w:color w:val="1B1B1C"/>
          <w:spacing w:val="-2"/>
        </w:rPr>
        <w:t>BIBLIOGRAFIA........................................................................................................</w:t>
      </w:r>
    </w:p>
    <w:p w:rsidR="00687FB5" w:rsidRDefault="00C82AA8">
      <w:pPr>
        <w:pStyle w:val="Corpodetexto"/>
        <w:spacing w:before="38"/>
        <w:ind w:left="743"/>
      </w:pPr>
      <w:r>
        <w:rPr>
          <w:color w:val="1B1B1C"/>
        </w:rPr>
        <w:t>[página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5"/>
        </w:rPr>
        <w:t>5]</w:t>
      </w:r>
    </w:p>
    <w:p w:rsidR="00687FB5" w:rsidRDefault="00687FB5">
      <w:pPr>
        <w:pStyle w:val="Corpodetexto"/>
        <w:rPr>
          <w:sz w:val="20"/>
        </w:rPr>
      </w:pPr>
    </w:p>
    <w:p w:rsidR="00687FB5" w:rsidRDefault="00C82AA8">
      <w:pPr>
        <w:pStyle w:val="Corpodetexto"/>
        <w:spacing w:before="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213982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AB48E" id="Graphic 4" o:spid="_x0000_s1026" style="position:absolute;margin-left:75pt;margin-top:16.85pt;width:4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" path="m,l5651496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:rsidR="00687FB5" w:rsidRDefault="00687FB5">
      <w:pPr>
        <w:pStyle w:val="Corpodetexto"/>
        <w:rPr>
          <w:sz w:val="20"/>
        </w:rPr>
        <w:sectPr w:rsidR="00687FB5">
          <w:type w:val="continuous"/>
          <w:pgSz w:w="11920" w:h="16840"/>
          <w:pgMar w:top="1940" w:right="1417" w:bottom="280" w:left="1417" w:header="720" w:footer="720" w:gutter="0"/>
          <w:cols w:space="720"/>
        </w:sectPr>
      </w:pPr>
    </w:p>
    <w:p w:rsidR="00687FB5" w:rsidRDefault="00C82AA8">
      <w:pPr>
        <w:pStyle w:val="Ttulo1"/>
        <w:numPr>
          <w:ilvl w:val="0"/>
          <w:numId w:val="3"/>
        </w:numPr>
        <w:tabs>
          <w:tab w:val="left" w:pos="310"/>
        </w:tabs>
        <w:spacing w:before="80"/>
        <w:ind w:left="310" w:hanging="287"/>
      </w:pPr>
      <w:bookmarkStart w:id="2" w:name="1._OBJETIVOS_"/>
      <w:bookmarkEnd w:id="2"/>
      <w:r>
        <w:rPr>
          <w:color w:val="1B1B1C"/>
          <w:spacing w:val="-2"/>
        </w:rPr>
        <w:lastRenderedPageBreak/>
        <w:t>OBJETIVOS</w:t>
      </w:r>
    </w:p>
    <w:p w:rsidR="00687FB5" w:rsidRDefault="00C82AA8">
      <w:pPr>
        <w:pStyle w:val="Corpodetexto"/>
        <w:spacing w:before="165" w:line="276" w:lineRule="auto"/>
        <w:ind w:left="23"/>
      </w:pPr>
      <w:r>
        <w:rPr>
          <w:color w:val="1B1B1C"/>
        </w:rPr>
        <w:t>O objetivo do experimento é demonstrar as carac</w:t>
      </w:r>
      <w:r>
        <w:rPr>
          <w:color w:val="1B1B1C"/>
        </w:rPr>
        <w:t>terísticas do equilíbrio químico e do Princípio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Chatelier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usando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reações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homogêneas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heterogêneas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em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solução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aquosa</w:t>
      </w:r>
    </w:p>
    <w:p w:rsidR="00687FB5" w:rsidRDefault="00C82AA8">
      <w:pPr>
        <w:pStyle w:val="Corpodetexto"/>
        <w:spacing w:line="276" w:lineRule="auto"/>
        <w:ind w:left="23"/>
      </w:pPr>
      <w:r>
        <w:rPr>
          <w:color w:val="1B1B1C"/>
        </w:rPr>
        <w:t>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relatório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busca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analisar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características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equilíbrio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químico,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reforçar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conteúdo estudado em sala de aula e observar o funcionamento das reações na prática .</w:t>
      </w:r>
    </w:p>
    <w:p w:rsidR="00687FB5" w:rsidRDefault="00687FB5">
      <w:pPr>
        <w:pStyle w:val="Corpodetexto"/>
      </w:pPr>
    </w:p>
    <w:p w:rsidR="00687FB5" w:rsidRDefault="00687FB5">
      <w:pPr>
        <w:pStyle w:val="Corpodetexto"/>
      </w:pPr>
    </w:p>
    <w:p w:rsidR="00687FB5" w:rsidRDefault="00687FB5">
      <w:pPr>
        <w:pStyle w:val="Corpodetexto"/>
      </w:pPr>
    </w:p>
    <w:p w:rsidR="00687FB5" w:rsidRDefault="00687FB5">
      <w:pPr>
        <w:pStyle w:val="Corpodetexto"/>
      </w:pPr>
    </w:p>
    <w:p w:rsidR="00687FB5" w:rsidRDefault="00687FB5">
      <w:pPr>
        <w:pStyle w:val="Corpodetexto"/>
      </w:pPr>
    </w:p>
    <w:p w:rsidR="00687FB5" w:rsidRDefault="00687FB5">
      <w:pPr>
        <w:pStyle w:val="Corpodetexto"/>
        <w:spacing w:before="113"/>
      </w:pPr>
    </w:p>
    <w:p w:rsidR="00687FB5" w:rsidRDefault="00C82AA8">
      <w:pPr>
        <w:pStyle w:val="Ttulo1"/>
        <w:numPr>
          <w:ilvl w:val="0"/>
          <w:numId w:val="3"/>
        </w:numPr>
        <w:tabs>
          <w:tab w:val="left" w:pos="310"/>
        </w:tabs>
        <w:ind w:left="310" w:hanging="287"/>
      </w:pPr>
      <w:bookmarkStart w:id="3" w:name="_"/>
      <w:bookmarkStart w:id="4" w:name="2._INTRODUÇÃO_TEÓRICA_"/>
      <w:bookmarkEnd w:id="3"/>
      <w:bookmarkEnd w:id="4"/>
      <w:r>
        <w:rPr>
          <w:color w:val="1B1B1C"/>
        </w:rPr>
        <w:t>INTRODUÇÃO</w:t>
      </w:r>
      <w:r>
        <w:rPr>
          <w:color w:val="1B1B1C"/>
          <w:spacing w:val="-10"/>
        </w:rPr>
        <w:t xml:space="preserve"> </w:t>
      </w:r>
      <w:r>
        <w:rPr>
          <w:color w:val="1B1B1C"/>
          <w:spacing w:val="-2"/>
        </w:rPr>
        <w:t>TEÓRICA</w:t>
      </w:r>
    </w:p>
    <w:p w:rsidR="00687FB5" w:rsidRDefault="00C82AA8">
      <w:pPr>
        <w:pStyle w:val="Corpodetexto"/>
        <w:spacing w:before="165" w:line="276" w:lineRule="auto"/>
        <w:ind w:left="23" w:right="106"/>
      </w:pPr>
      <w:r>
        <w:rPr>
          <w:color w:val="1B1B1C"/>
        </w:rPr>
        <w:t>Equilíbrio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químico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é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pilares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química,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presente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diversos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processos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industriais e naturais . Ele ocorre em reações reversíveis, onde os reagentes se transformam em</w:t>
      </w:r>
    </w:p>
    <w:p w:rsidR="00687FB5" w:rsidRDefault="00C82AA8">
      <w:pPr>
        <w:pStyle w:val="Corpodetexto"/>
        <w:spacing w:before="240" w:line="276" w:lineRule="auto"/>
        <w:ind w:left="23"/>
      </w:pPr>
      <w:r>
        <w:rPr>
          <w:color w:val="1B1B1C"/>
        </w:rPr>
        <w:t>produtos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vice-versa,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atingindo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ponto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equilíbrio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dinâmico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qual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concentrações das substâncias envolvidas permanecem constantes .</w:t>
      </w:r>
    </w:p>
    <w:p w:rsidR="00687FB5" w:rsidRDefault="00C82AA8">
      <w:pPr>
        <w:pStyle w:val="Corpodetexto"/>
        <w:spacing w:before="240"/>
        <w:ind w:left="23"/>
      </w:pPr>
      <w:r>
        <w:rPr>
          <w:color w:val="1B1B1C"/>
        </w:rPr>
        <w:t>Para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uma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reação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homogênea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em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solução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aquosa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4"/>
        </w:rPr>
        <w:t>como</w:t>
      </w:r>
    </w:p>
    <w:p w:rsidR="00687FB5" w:rsidRDefault="00687FB5">
      <w:pPr>
        <w:pStyle w:val="Corpodetexto"/>
        <w:spacing w:before="25"/>
      </w:pPr>
    </w:p>
    <w:p w:rsidR="00687FB5" w:rsidRDefault="00C82AA8">
      <w:pPr>
        <w:pStyle w:val="Corpodetexto"/>
        <w:spacing w:line="276" w:lineRule="auto"/>
        <w:ind w:left="23"/>
      </w:pPr>
      <w:r>
        <w:rPr>
          <w:color w:val="1B1B1C"/>
        </w:rPr>
        <w:t>aA+bB↔cC+dD,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estado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equilíbrio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é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descrito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pela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constante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equilíbrio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(K).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 expressão da constante de equilíbrio é dada por</w:t>
      </w:r>
    </w:p>
    <w:p w:rsidR="00687FB5" w:rsidRDefault="00C82AA8">
      <w:pPr>
        <w:pStyle w:val="Corpodetexto"/>
        <w:spacing w:before="240"/>
        <w:ind w:left="23"/>
      </w:pPr>
      <w:r>
        <w:rPr>
          <w:color w:val="1B1B1C"/>
          <w:spacing w:val="-2"/>
        </w:rPr>
        <w:t>K=[A]a[B]b[C]c[D]d.</w:t>
      </w:r>
    </w:p>
    <w:p w:rsidR="00687FB5" w:rsidRDefault="00687FB5">
      <w:pPr>
        <w:pStyle w:val="Corpodetexto"/>
        <w:spacing w:before="25"/>
      </w:pPr>
    </w:p>
    <w:p w:rsidR="00687FB5" w:rsidRDefault="00C82AA8">
      <w:pPr>
        <w:pStyle w:val="Corpodetexto"/>
        <w:spacing w:line="276" w:lineRule="auto"/>
        <w:ind w:left="23"/>
      </w:pPr>
      <w:r>
        <w:rPr>
          <w:color w:val="1B1B1C"/>
        </w:rPr>
        <w:t xml:space="preserve">O Princípio de Le Chatelier, enunciado em 1888, afirma que um sistema </w:t>
      </w:r>
      <w:r>
        <w:rPr>
          <w:color w:val="1B1B1C"/>
        </w:rPr>
        <w:t>em equilíbrio, quando perturbado por um fator externo, irá reagir para neutralizar o efeito da variação e alcançar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novo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estado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equilíbrio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7.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Perturbações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como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mudanças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concentração, temperatura ou pressão podem deslocar o equilíbrio 8.</w:t>
      </w:r>
    </w:p>
    <w:p w:rsidR="00687FB5" w:rsidRDefault="00C82AA8">
      <w:pPr>
        <w:pStyle w:val="Corpodetexto"/>
        <w:spacing w:before="240" w:line="276" w:lineRule="auto"/>
        <w:ind w:left="23" w:right="106"/>
      </w:pPr>
      <w:r>
        <w:rPr>
          <w:color w:val="1B1B1C"/>
        </w:rPr>
        <w:t>Equilíbrios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heterogêneos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aqueles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que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envolvem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mais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uma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fase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9.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exemplo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é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 solubilização/precipitação de sais em soluções aquosas, onde o sal se dissocia em seus íons até atingir a saturação 10. A constante de equilíbrio para a solubilização de um sal como o fluoreto de cálcio (</w:t>
      </w:r>
    </w:p>
    <w:p w:rsidR="00687FB5" w:rsidRDefault="00C82AA8">
      <w:pPr>
        <w:pStyle w:val="Corpodetexto"/>
        <w:spacing w:before="240" w:line="276" w:lineRule="auto"/>
        <w:ind w:left="23"/>
      </w:pPr>
      <w:r>
        <w:rPr>
          <w:color w:val="1B1B1C"/>
        </w:rPr>
        <w:t>CaF2(s)↔Ca(aq)2++2F(aq)−)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é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produto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solubili</w:t>
      </w:r>
      <w:r>
        <w:rPr>
          <w:color w:val="1B1B1C"/>
        </w:rPr>
        <w:t>dade,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Kps=[Ca2+].[F−]2,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onde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 concentração do sólido não é incluída</w:t>
      </w:r>
    </w:p>
    <w:p w:rsidR="00687FB5" w:rsidRDefault="00C82AA8">
      <w:pPr>
        <w:pStyle w:val="Ttulo1"/>
        <w:numPr>
          <w:ilvl w:val="0"/>
          <w:numId w:val="3"/>
        </w:numPr>
        <w:tabs>
          <w:tab w:val="left" w:pos="310"/>
        </w:tabs>
        <w:spacing w:before="240"/>
        <w:ind w:left="310" w:hanging="287"/>
      </w:pPr>
      <w:bookmarkStart w:id="5" w:name="3._MÉTODOS_E_PARTE_EXPERIMENTAL_"/>
      <w:bookmarkEnd w:id="5"/>
      <w:r>
        <w:rPr>
          <w:color w:val="1B1B1C"/>
        </w:rPr>
        <w:t>MÉTODOS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PARTE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2"/>
        </w:rPr>
        <w:t>EXPERIMENTAL</w:t>
      </w:r>
    </w:p>
    <w:p w:rsidR="00687FB5" w:rsidRDefault="00C82AA8">
      <w:pPr>
        <w:pStyle w:val="Corpodetexto"/>
        <w:spacing w:before="165" w:line="276" w:lineRule="auto"/>
        <w:ind w:left="23"/>
      </w:pPr>
      <w:r>
        <w:rPr>
          <w:color w:val="1B1B1C"/>
        </w:rPr>
        <w:t>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experimento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foi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dividido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duas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partes,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uma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para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equilíbrio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homogêneo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outra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para equilíbrio heterogêneo 12.</w:t>
      </w:r>
    </w:p>
    <w:p w:rsidR="00687FB5" w:rsidRDefault="00C82AA8">
      <w:pPr>
        <w:pStyle w:val="Ttulo3"/>
        <w:numPr>
          <w:ilvl w:val="1"/>
          <w:numId w:val="3"/>
        </w:numPr>
        <w:tabs>
          <w:tab w:val="left" w:pos="386"/>
        </w:tabs>
        <w:spacing w:before="240"/>
        <w:ind w:left="386" w:hanging="363"/>
      </w:pPr>
      <w:bookmarkStart w:id="6" w:name="3.1_Equilíbrio_Homogêneo_"/>
      <w:bookmarkEnd w:id="6"/>
      <w:r>
        <w:rPr>
          <w:color w:val="1B1B1C"/>
        </w:rPr>
        <w:t>Equilíbrio</w:t>
      </w:r>
      <w:r>
        <w:rPr>
          <w:color w:val="1B1B1C"/>
          <w:spacing w:val="-10"/>
        </w:rPr>
        <w:t xml:space="preserve"> </w:t>
      </w:r>
      <w:r>
        <w:rPr>
          <w:color w:val="1B1B1C"/>
          <w:spacing w:val="-2"/>
        </w:rPr>
        <w:t>Homogêneo</w:t>
      </w:r>
    </w:p>
    <w:p w:rsidR="00687FB5" w:rsidRDefault="00C82AA8">
      <w:pPr>
        <w:pStyle w:val="PargrafodaLista"/>
        <w:numPr>
          <w:ilvl w:val="2"/>
          <w:numId w:val="3"/>
        </w:numPr>
        <w:tabs>
          <w:tab w:val="left" w:pos="803"/>
        </w:tabs>
        <w:spacing w:before="158" w:line="268" w:lineRule="auto"/>
        <w:ind w:right="325"/>
      </w:pPr>
      <w:r>
        <w:rPr>
          <w:b/>
          <w:color w:val="1B1B1C"/>
        </w:rPr>
        <w:t>Materiais</w:t>
      </w:r>
      <w:r>
        <w:rPr>
          <w:b/>
          <w:color w:val="1B1B1C"/>
          <w:spacing w:val="-4"/>
        </w:rPr>
        <w:t xml:space="preserve"> </w:t>
      </w:r>
      <w:r>
        <w:rPr>
          <w:b/>
          <w:color w:val="1B1B1C"/>
        </w:rPr>
        <w:t>e</w:t>
      </w:r>
      <w:r>
        <w:rPr>
          <w:b/>
          <w:color w:val="1B1B1C"/>
          <w:spacing w:val="-4"/>
        </w:rPr>
        <w:t xml:space="preserve"> </w:t>
      </w:r>
      <w:r>
        <w:rPr>
          <w:b/>
          <w:color w:val="1B1B1C"/>
        </w:rPr>
        <w:t>Reagentes:</w:t>
      </w:r>
      <w:r>
        <w:rPr>
          <w:b/>
          <w:color w:val="1B1B1C"/>
          <w:spacing w:val="-4"/>
        </w:rPr>
        <w:t xml:space="preserve"> </w:t>
      </w:r>
      <w:r>
        <w:rPr>
          <w:color w:val="1B1B1C"/>
        </w:rPr>
        <w:t>Bico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Bunsen,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espátula,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estante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para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tubos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ensaio, tubos de ensaio, proveta, ácido clorídrico concentrado (HCl), cloreto de amônio sólido (NH4Cl) e solução de sulfato de cobre(II) (CuSO4</w:t>
      </w:r>
      <w:r>
        <w:rPr>
          <w:rFonts w:ascii="MS PGothic" w:hAnsi="MS PGothic"/>
          <w:color w:val="1B1B1C"/>
        </w:rPr>
        <w:t>⋅</w:t>
      </w:r>
      <w:r>
        <w:rPr>
          <w:color w:val="1B1B1C"/>
        </w:rPr>
        <w:t>5H2O) 49,9 g/L .</w:t>
      </w:r>
    </w:p>
    <w:p w:rsidR="00687FB5" w:rsidRDefault="00C82AA8">
      <w:pPr>
        <w:pStyle w:val="Ttulo3"/>
        <w:numPr>
          <w:ilvl w:val="2"/>
          <w:numId w:val="3"/>
        </w:numPr>
        <w:tabs>
          <w:tab w:val="left" w:pos="742"/>
        </w:tabs>
        <w:spacing w:line="243" w:lineRule="exact"/>
        <w:ind w:left="742" w:hanging="359"/>
      </w:pPr>
      <w:r>
        <w:rPr>
          <w:color w:val="1B1B1C"/>
          <w:spacing w:val="-2"/>
        </w:rPr>
        <w:t>Procedimento:</w:t>
      </w:r>
    </w:p>
    <w:p w:rsidR="00687FB5" w:rsidRDefault="00687FB5">
      <w:pPr>
        <w:pStyle w:val="Ttulo3"/>
        <w:spacing w:line="243" w:lineRule="exact"/>
        <w:sectPr w:rsidR="00687FB5">
          <w:pgSz w:w="11920" w:h="16840"/>
          <w:pgMar w:top="1360" w:right="1417" w:bottom="280" w:left="1417" w:header="720" w:footer="720" w:gutter="0"/>
          <w:cols w:space="720"/>
        </w:sectPr>
      </w:pPr>
    </w:p>
    <w:p w:rsidR="00687FB5" w:rsidRDefault="00C82AA8">
      <w:pPr>
        <w:pStyle w:val="PargrafodaLista"/>
        <w:numPr>
          <w:ilvl w:val="3"/>
          <w:numId w:val="3"/>
        </w:numPr>
        <w:tabs>
          <w:tab w:val="left" w:pos="1523"/>
        </w:tabs>
        <w:spacing w:before="80" w:line="276" w:lineRule="auto"/>
        <w:ind w:right="252"/>
      </w:pPr>
      <w:r>
        <w:rPr>
          <w:b/>
          <w:color w:val="1B1B1C"/>
        </w:rPr>
        <w:lastRenderedPageBreak/>
        <w:t xml:space="preserve">Parte I: </w:t>
      </w:r>
      <w:r>
        <w:rPr>
          <w:color w:val="1B1B1C"/>
        </w:rPr>
        <w:t>Foram prep</w:t>
      </w:r>
      <w:r>
        <w:rPr>
          <w:color w:val="1B1B1C"/>
        </w:rPr>
        <w:t>arados cinco tubos de ensaio. O tubo 1 serviu como padrão com 1,0 mL de solução de sulfato de cobre(II). No tubo 2, adicionou-se 2,0 mL de água destilada 15. Nos tubos 3 e 4, adicionou-se HCl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concentrado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até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parar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mudar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16.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Adicionou-se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água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desti</w:t>
      </w:r>
      <w:r>
        <w:rPr>
          <w:color w:val="1B1B1C"/>
        </w:rPr>
        <w:t>lada ao tubo 4 até a cor ficar similar à do tubo 2. Ao tubo 5, adicionou-se HCl apenas para uma mudança de cor perceptível 18.</w:t>
      </w:r>
    </w:p>
    <w:p w:rsidR="00687FB5" w:rsidRDefault="00C82AA8">
      <w:pPr>
        <w:pStyle w:val="PargrafodaLista"/>
        <w:numPr>
          <w:ilvl w:val="3"/>
          <w:numId w:val="3"/>
        </w:numPr>
        <w:tabs>
          <w:tab w:val="left" w:pos="1523"/>
        </w:tabs>
        <w:spacing w:line="276" w:lineRule="auto"/>
        <w:ind w:right="204"/>
      </w:pPr>
      <w:r>
        <w:rPr>
          <w:b/>
          <w:color w:val="1B1B1C"/>
        </w:rPr>
        <w:t>Parte</w:t>
      </w:r>
      <w:r>
        <w:rPr>
          <w:b/>
          <w:color w:val="1B1B1C"/>
          <w:spacing w:val="-4"/>
        </w:rPr>
        <w:t xml:space="preserve"> </w:t>
      </w:r>
      <w:r>
        <w:rPr>
          <w:b/>
          <w:color w:val="1B1B1C"/>
        </w:rPr>
        <w:t>II:</w:t>
      </w:r>
      <w:r>
        <w:rPr>
          <w:b/>
          <w:color w:val="1B1B1C"/>
          <w:spacing w:val="-4"/>
        </w:rPr>
        <w:t xml:space="preserve"> </w:t>
      </w:r>
      <w:r>
        <w:rPr>
          <w:color w:val="1B1B1C"/>
        </w:rPr>
        <w:t>Foram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preparados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três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tubos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ensaio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2,0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solução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 sulfato de cobre(II) cada 19. Cloreto de amônio sólido f</w:t>
      </w:r>
      <w:r>
        <w:rPr>
          <w:color w:val="1B1B1C"/>
        </w:rPr>
        <w:t>oi adicionado aos tubos 2 e 3 até uma mudança de cor 20. O tubo 3 foi aquecido e resfriado para observar as mudanças de cor 21. Água foi adicionada ao tubo 2 para observar o efeito da diluição 22.</w:t>
      </w:r>
    </w:p>
    <w:p w:rsidR="00687FB5" w:rsidRDefault="00687FB5">
      <w:pPr>
        <w:pStyle w:val="Corpodetexto"/>
      </w:pPr>
    </w:p>
    <w:p w:rsidR="00687FB5" w:rsidRDefault="00687FB5">
      <w:pPr>
        <w:pStyle w:val="Corpodetexto"/>
        <w:spacing w:before="94"/>
      </w:pPr>
    </w:p>
    <w:p w:rsidR="00687FB5" w:rsidRDefault="00C82AA8">
      <w:pPr>
        <w:pStyle w:val="Ttulo3"/>
        <w:numPr>
          <w:ilvl w:val="1"/>
          <w:numId w:val="3"/>
        </w:numPr>
        <w:tabs>
          <w:tab w:val="left" w:pos="386"/>
        </w:tabs>
        <w:ind w:left="386" w:hanging="363"/>
      </w:pPr>
      <w:bookmarkStart w:id="7" w:name="3.2_Equilíbrio_Heterogêneo_"/>
      <w:bookmarkEnd w:id="7"/>
      <w:r>
        <w:rPr>
          <w:color w:val="1B1B1C"/>
        </w:rPr>
        <w:t>Equilíbrio</w:t>
      </w:r>
      <w:r>
        <w:rPr>
          <w:color w:val="1B1B1C"/>
          <w:spacing w:val="-10"/>
        </w:rPr>
        <w:t xml:space="preserve"> </w:t>
      </w:r>
      <w:r>
        <w:rPr>
          <w:color w:val="1B1B1C"/>
          <w:spacing w:val="-2"/>
        </w:rPr>
        <w:t>Heterogêneo</w:t>
      </w:r>
    </w:p>
    <w:p w:rsidR="00687FB5" w:rsidRDefault="00C82AA8">
      <w:pPr>
        <w:pStyle w:val="PargrafodaLista"/>
        <w:numPr>
          <w:ilvl w:val="2"/>
          <w:numId w:val="3"/>
        </w:numPr>
        <w:tabs>
          <w:tab w:val="left" w:pos="803"/>
        </w:tabs>
        <w:spacing w:before="158" w:line="271" w:lineRule="auto"/>
        <w:ind w:right="68"/>
      </w:pPr>
      <w:r>
        <w:rPr>
          <w:b/>
          <w:color w:val="1B1B1C"/>
        </w:rPr>
        <w:t>Materiais</w:t>
      </w:r>
      <w:r>
        <w:rPr>
          <w:b/>
          <w:color w:val="1B1B1C"/>
          <w:spacing w:val="-5"/>
        </w:rPr>
        <w:t xml:space="preserve"> </w:t>
      </w:r>
      <w:r>
        <w:rPr>
          <w:b/>
          <w:color w:val="1B1B1C"/>
        </w:rPr>
        <w:t>e</w:t>
      </w:r>
      <w:r>
        <w:rPr>
          <w:b/>
          <w:color w:val="1B1B1C"/>
          <w:spacing w:val="-5"/>
        </w:rPr>
        <w:t xml:space="preserve"> </w:t>
      </w:r>
      <w:r>
        <w:rPr>
          <w:b/>
          <w:color w:val="1B1B1C"/>
        </w:rPr>
        <w:t>Reagentes:</w:t>
      </w:r>
      <w:r>
        <w:rPr>
          <w:b/>
          <w:color w:val="1B1B1C"/>
          <w:spacing w:val="-5"/>
        </w:rPr>
        <w:t xml:space="preserve"> </w:t>
      </w:r>
      <w:r>
        <w:rPr>
          <w:color w:val="1B1B1C"/>
        </w:rPr>
        <w:t>Estante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para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tubos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ensaio,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pipetas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Pasteur,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tubos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 ensaio, ácido clorídrico concentrado, solução de cloreto de cálcio (CaCl2), solução saturada de cloreto de amônio (NH4Cl), solução saturada de cloreto de bário (BaCl2</w:t>
      </w:r>
      <w:r>
        <w:rPr>
          <w:rFonts w:ascii="MS PGothic" w:hAnsi="MS PGothic"/>
          <w:color w:val="1B1B1C"/>
        </w:rPr>
        <w:t>⋅</w:t>
      </w:r>
      <w:r>
        <w:rPr>
          <w:color w:val="1B1B1C"/>
        </w:rPr>
        <w:t>2H2O) e solução saturada de cloreto de</w:t>
      </w:r>
      <w:r>
        <w:rPr>
          <w:color w:val="1B1B1C"/>
        </w:rPr>
        <w:t xml:space="preserve"> sódio (NaCl) .</w:t>
      </w:r>
    </w:p>
    <w:p w:rsidR="00687FB5" w:rsidRDefault="00C82AA8">
      <w:pPr>
        <w:pStyle w:val="PargrafodaLista"/>
        <w:numPr>
          <w:ilvl w:val="2"/>
          <w:numId w:val="3"/>
        </w:numPr>
        <w:tabs>
          <w:tab w:val="left" w:pos="803"/>
        </w:tabs>
        <w:spacing w:line="276" w:lineRule="auto"/>
        <w:ind w:right="118"/>
      </w:pPr>
      <w:r>
        <w:rPr>
          <w:b/>
          <w:color w:val="1B1B1C"/>
        </w:rPr>
        <w:t>Procedimento:</w:t>
      </w:r>
      <w:r>
        <w:rPr>
          <w:b/>
          <w:color w:val="1B1B1C"/>
          <w:spacing w:val="-4"/>
        </w:rPr>
        <w:t xml:space="preserve"> </w:t>
      </w:r>
      <w:r>
        <w:rPr>
          <w:color w:val="1B1B1C"/>
        </w:rPr>
        <w:t>Quatro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tubos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ensaio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foram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preparados,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cada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1,0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 solução saturada de cloreto de bário 24. Adicionou-se, gota a gota, HCl ao tubo 1, NaCl ao tubo 2,</w:t>
      </w:r>
    </w:p>
    <w:p w:rsidR="00687FB5" w:rsidRDefault="00C82AA8">
      <w:pPr>
        <w:pStyle w:val="PargrafodaLista"/>
        <w:numPr>
          <w:ilvl w:val="2"/>
          <w:numId w:val="3"/>
        </w:numPr>
        <w:tabs>
          <w:tab w:val="left" w:pos="803"/>
        </w:tabs>
        <w:spacing w:line="276" w:lineRule="auto"/>
        <w:ind w:right="276"/>
      </w:pPr>
      <w:r>
        <w:rPr>
          <w:color w:val="1B1B1C"/>
        </w:rPr>
        <w:t>Cal2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tubo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3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NH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4Cl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tubo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4,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até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início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da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formação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um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precipitado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25. Para verificar a reversibilidade, adicionou-se água destilada aos tubos com precipitado até sua dissolução 26.</w:t>
      </w:r>
    </w:p>
    <w:p w:rsidR="00687FB5" w:rsidRDefault="00687FB5">
      <w:pPr>
        <w:pStyle w:val="Corpodetexto"/>
        <w:spacing w:before="94"/>
      </w:pPr>
    </w:p>
    <w:p w:rsidR="00687FB5" w:rsidRDefault="00C82AA8">
      <w:pPr>
        <w:pStyle w:val="Ttulo1"/>
        <w:numPr>
          <w:ilvl w:val="0"/>
          <w:numId w:val="3"/>
        </w:numPr>
        <w:tabs>
          <w:tab w:val="left" w:pos="310"/>
        </w:tabs>
        <w:ind w:left="310" w:hanging="287"/>
      </w:pPr>
      <w:bookmarkStart w:id="8" w:name="4._APRESENTAÇÃO_E_DISCUSSÃO_DE_RESULTADO"/>
      <w:bookmarkEnd w:id="8"/>
      <w:r>
        <w:rPr>
          <w:color w:val="1B1B1C"/>
        </w:rPr>
        <w:t>APRESENTAÇÃO</w:t>
      </w:r>
      <w:r>
        <w:rPr>
          <w:color w:val="1B1B1C"/>
          <w:spacing w:val="-13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>DISCUSSÃO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10"/>
        </w:rPr>
        <w:t xml:space="preserve"> </w:t>
      </w:r>
      <w:r>
        <w:rPr>
          <w:color w:val="1B1B1C"/>
          <w:spacing w:val="-2"/>
        </w:rPr>
        <w:t>RESULTADOS</w:t>
      </w:r>
    </w:p>
    <w:p w:rsidR="00687FB5" w:rsidRDefault="00C82AA8">
      <w:pPr>
        <w:pStyle w:val="Ttulo3"/>
        <w:numPr>
          <w:ilvl w:val="1"/>
          <w:numId w:val="3"/>
        </w:numPr>
        <w:tabs>
          <w:tab w:val="left" w:pos="386"/>
        </w:tabs>
        <w:spacing w:before="165"/>
        <w:ind w:left="386" w:hanging="363"/>
      </w:pPr>
      <w:bookmarkStart w:id="9" w:name="4.1_Equilíbrio_Homogêneo_"/>
      <w:bookmarkEnd w:id="9"/>
      <w:r>
        <w:rPr>
          <w:color w:val="1B1B1C"/>
        </w:rPr>
        <w:t>Equilíbrio</w:t>
      </w:r>
      <w:r>
        <w:rPr>
          <w:color w:val="1B1B1C"/>
          <w:spacing w:val="-10"/>
        </w:rPr>
        <w:t xml:space="preserve"> </w:t>
      </w:r>
      <w:r>
        <w:rPr>
          <w:color w:val="1B1B1C"/>
          <w:spacing w:val="-2"/>
        </w:rPr>
        <w:t>Homogêneo</w:t>
      </w:r>
    </w:p>
    <w:p w:rsidR="00687FB5" w:rsidRDefault="00C82AA8">
      <w:pPr>
        <w:pStyle w:val="Corpodetexto"/>
        <w:spacing w:before="158" w:line="276" w:lineRule="auto"/>
        <w:ind w:left="23"/>
      </w:pPr>
      <w:r>
        <w:rPr>
          <w:color w:val="1B1B1C"/>
        </w:rPr>
        <w:t>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equilíbrio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estudado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envolve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íon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complexo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tetracquacobre(II),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azul,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íon tetraclorocuprato(II), de cor amarela:</w:t>
      </w:r>
    </w:p>
    <w:p w:rsidR="00687FB5" w:rsidRDefault="00C82AA8">
      <w:pPr>
        <w:pStyle w:val="Corpodetexto"/>
        <w:spacing w:before="240" w:line="504" w:lineRule="auto"/>
        <w:ind w:left="23" w:right="2205"/>
      </w:pPr>
      <w:r>
        <w:rPr>
          <w:color w:val="1B1B1C"/>
        </w:rPr>
        <w:t>[Cu(H2O)4](aq)2+(azul)+4</w:t>
      </w:r>
      <w:r>
        <w:rPr>
          <w:color w:val="1B1B1C"/>
          <w:spacing w:val="-16"/>
        </w:rPr>
        <w:t xml:space="preserve"> </w:t>
      </w:r>
      <w:r>
        <w:rPr>
          <w:color w:val="1B1B1C"/>
        </w:rPr>
        <w:t>Cl(aq)−↔[CuSo4](aq)2−(amarelo)+4H2O(l) Tabela 1. Observações do Experimento de Equilíbrio Homogêneo</w:t>
      </w:r>
    </w:p>
    <w:p w:rsidR="00687FB5" w:rsidRDefault="00C82AA8">
      <w:pPr>
        <w:pStyle w:val="Corpodetexto"/>
        <w:spacing w:line="252" w:lineRule="exact"/>
        <w:ind w:left="23"/>
      </w:pPr>
      <w:r>
        <w:rPr>
          <w:color w:val="1B1B1C"/>
        </w:rPr>
        <w:t>|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Tubo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Procedimento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Observação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(Cor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final)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10"/>
        </w:rPr>
        <w:t>|</w:t>
      </w:r>
    </w:p>
    <w:p w:rsidR="00687FB5" w:rsidRDefault="00687FB5">
      <w:pPr>
        <w:pStyle w:val="Corpodetexto"/>
        <w:spacing w:before="25"/>
      </w:pPr>
    </w:p>
    <w:p w:rsidR="00687FB5" w:rsidRDefault="00C82AA8">
      <w:pPr>
        <w:pStyle w:val="Corpodetexto"/>
        <w:ind w:left="23"/>
      </w:pPr>
      <w:r>
        <w:rPr>
          <w:color w:val="1B1B1C"/>
        </w:rPr>
        <w:t>|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1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Padrão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com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CuSO4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Azul-celeste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10"/>
        </w:rPr>
        <w:t>|</w:t>
      </w:r>
    </w:p>
    <w:p w:rsidR="00687FB5" w:rsidRDefault="00687FB5">
      <w:pPr>
        <w:pStyle w:val="Corpodetexto"/>
        <w:spacing w:before="25"/>
      </w:pPr>
    </w:p>
    <w:p w:rsidR="00687FB5" w:rsidRDefault="00C82AA8">
      <w:pPr>
        <w:pStyle w:val="Corpodetexto"/>
        <w:ind w:left="23"/>
      </w:pPr>
      <w:r>
        <w:rPr>
          <w:color w:val="1B1B1C"/>
        </w:rPr>
        <w:t>|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2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Diluição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padrão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com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água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Azul-clara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12"/>
        </w:rPr>
        <w:t>|</w:t>
      </w:r>
    </w:p>
    <w:p w:rsidR="00687FB5" w:rsidRDefault="00687FB5">
      <w:pPr>
        <w:pStyle w:val="Corpodetexto"/>
        <w:spacing w:before="25"/>
      </w:pPr>
    </w:p>
    <w:p w:rsidR="00687FB5" w:rsidRDefault="00C82AA8">
      <w:pPr>
        <w:pStyle w:val="Corpodetexto"/>
        <w:ind w:left="23"/>
      </w:pPr>
      <w:r>
        <w:rPr>
          <w:color w:val="1B1B1C"/>
        </w:rPr>
        <w:t>|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3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Adição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HCl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concentrado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Amarela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10"/>
        </w:rPr>
        <w:t>|</w:t>
      </w:r>
    </w:p>
    <w:p w:rsidR="00687FB5" w:rsidRDefault="00687FB5">
      <w:pPr>
        <w:pStyle w:val="Corpodetexto"/>
        <w:spacing w:before="25"/>
      </w:pPr>
    </w:p>
    <w:p w:rsidR="00687FB5" w:rsidRDefault="00C82AA8">
      <w:pPr>
        <w:pStyle w:val="Corpodetexto"/>
        <w:ind w:left="23"/>
      </w:pPr>
      <w:r>
        <w:rPr>
          <w:color w:val="1B1B1C"/>
        </w:rPr>
        <w:t>|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4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Adição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HCl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depois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água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Azul-clara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10"/>
        </w:rPr>
        <w:t>|</w:t>
      </w:r>
    </w:p>
    <w:p w:rsidR="00687FB5" w:rsidRDefault="00687FB5">
      <w:pPr>
        <w:pStyle w:val="Corpodetexto"/>
        <w:spacing w:before="25"/>
      </w:pPr>
    </w:p>
    <w:p w:rsidR="00687FB5" w:rsidRDefault="00C82AA8">
      <w:pPr>
        <w:pStyle w:val="Corpodetexto"/>
        <w:ind w:left="23"/>
      </w:pPr>
      <w:r>
        <w:rPr>
          <w:color w:val="1B1B1C"/>
        </w:rPr>
        <w:t>|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5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Adição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pouco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HCl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Verde-clara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10"/>
        </w:rPr>
        <w:t>|</w:t>
      </w:r>
    </w:p>
    <w:p w:rsidR="00687FB5" w:rsidRDefault="00C82AA8">
      <w:pPr>
        <w:pStyle w:val="Corpodetexto"/>
      </w:pPr>
      <w:r>
        <w:rPr>
          <w:noProof/>
        </w:rPr>
        <w:lastRenderedPageBreak/>
        <w:drawing>
          <wp:inline distT="0" distB="0" distL="0" distR="0" wp14:anchorId="345CDB0B" wp14:editId="694C1799">
            <wp:extent cx="4546600" cy="3079750"/>
            <wp:effectExtent l="0" t="0" r="635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8-12 at 14.06.16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A8" w:rsidRDefault="00C82AA8">
      <w:pPr>
        <w:pStyle w:val="Corpodetexto"/>
      </w:pPr>
    </w:p>
    <w:p w:rsidR="00C82AA8" w:rsidRDefault="00C82AA8">
      <w:pPr>
        <w:pStyle w:val="Corpodetexto"/>
      </w:pPr>
    </w:p>
    <w:p w:rsidR="00C82AA8" w:rsidRDefault="00C82AA8">
      <w:pPr>
        <w:pStyle w:val="Corpodetexto"/>
      </w:pPr>
    </w:p>
    <w:p w:rsidR="00C82AA8" w:rsidRDefault="00C82AA8">
      <w:pPr>
        <w:pStyle w:val="Corpodetexto"/>
      </w:pPr>
    </w:p>
    <w:p w:rsidR="00C82AA8" w:rsidRDefault="00C82AA8">
      <w:pPr>
        <w:pStyle w:val="Corpodetexto"/>
      </w:pPr>
    </w:p>
    <w:p w:rsidR="00C82AA8" w:rsidRDefault="00C82AA8">
      <w:pPr>
        <w:pStyle w:val="Corpodetexto"/>
      </w:pPr>
    </w:p>
    <w:p w:rsidR="00C82AA8" w:rsidRDefault="00C82AA8">
      <w:pPr>
        <w:pStyle w:val="Corpodetexto"/>
      </w:pPr>
    </w:p>
    <w:p w:rsidR="00C82AA8" w:rsidRDefault="00C82AA8">
      <w:pPr>
        <w:pStyle w:val="Corpodetexto"/>
      </w:pPr>
    </w:p>
    <w:p w:rsidR="00C82AA8" w:rsidRDefault="00C82AA8">
      <w:pPr>
        <w:pStyle w:val="Corpodetexto"/>
      </w:pPr>
    </w:p>
    <w:p w:rsidR="00C82AA8" w:rsidRDefault="00C82AA8">
      <w:pPr>
        <w:pStyle w:val="Corpodetexto"/>
      </w:pPr>
    </w:p>
    <w:p w:rsidR="00C82AA8" w:rsidRDefault="00C82AA8">
      <w:pPr>
        <w:pStyle w:val="Corpodetexto"/>
      </w:pPr>
    </w:p>
    <w:p w:rsidR="00C82AA8" w:rsidRDefault="00C82AA8">
      <w:pPr>
        <w:pStyle w:val="Corpodetexto"/>
      </w:pPr>
    </w:p>
    <w:p w:rsidR="00C82AA8" w:rsidRDefault="00C82AA8">
      <w:pPr>
        <w:pStyle w:val="Corpodetexto"/>
      </w:pPr>
    </w:p>
    <w:p w:rsidR="00C82AA8" w:rsidRDefault="00C82AA8">
      <w:pPr>
        <w:pStyle w:val="Corpodetexto"/>
      </w:pPr>
    </w:p>
    <w:p w:rsidR="00C82AA8" w:rsidRDefault="00C82AA8">
      <w:pPr>
        <w:pStyle w:val="Corpodetexto"/>
        <w:sectPr w:rsidR="00C82AA8">
          <w:pgSz w:w="11920" w:h="16840"/>
          <w:pgMar w:top="1360" w:right="1417" w:bottom="280" w:left="1417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769610" cy="4207510"/>
            <wp:effectExtent l="0" t="0" r="254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8-12 at 14.06.1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B5" w:rsidRDefault="00C82AA8">
      <w:pPr>
        <w:pStyle w:val="PargrafodaLista"/>
        <w:numPr>
          <w:ilvl w:val="0"/>
          <w:numId w:val="2"/>
        </w:numPr>
        <w:tabs>
          <w:tab w:val="left" w:pos="802"/>
        </w:tabs>
        <w:spacing w:before="80"/>
        <w:ind w:left="802" w:hanging="359"/>
      </w:pPr>
      <w:r>
        <w:rPr>
          <w:b/>
          <w:color w:val="1B1B1C"/>
        </w:rPr>
        <w:lastRenderedPageBreak/>
        <w:t>Espécies</w:t>
      </w:r>
      <w:r>
        <w:rPr>
          <w:b/>
          <w:color w:val="1B1B1C"/>
          <w:spacing w:val="-8"/>
        </w:rPr>
        <w:t xml:space="preserve"> </w:t>
      </w:r>
      <w:r>
        <w:rPr>
          <w:b/>
          <w:color w:val="1B1B1C"/>
        </w:rPr>
        <w:t>Predominantes:</w:t>
      </w:r>
      <w:r>
        <w:rPr>
          <w:b/>
          <w:color w:val="1B1B1C"/>
          <w:spacing w:val="-5"/>
        </w:rPr>
        <w:t xml:space="preserve"> </w:t>
      </w:r>
      <w:r>
        <w:rPr>
          <w:color w:val="1B1B1C"/>
        </w:rPr>
        <w:t>No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tubo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3,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amarelada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indica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predominância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do</w:t>
      </w:r>
      <w:r>
        <w:rPr>
          <w:color w:val="1B1B1C"/>
          <w:spacing w:val="-5"/>
        </w:rPr>
        <w:t xml:space="preserve"> íon</w:t>
      </w:r>
    </w:p>
    <w:p w:rsidR="00687FB5" w:rsidRDefault="00687FB5">
      <w:pPr>
        <w:pStyle w:val="Ttulo2"/>
      </w:pPr>
    </w:p>
    <w:p w:rsidR="00687FB5" w:rsidRDefault="00C82AA8">
      <w:pPr>
        <w:pStyle w:val="Corpodetexto"/>
        <w:tabs>
          <w:tab w:val="left" w:pos="3055"/>
        </w:tabs>
        <w:spacing w:line="200" w:lineRule="exact"/>
        <w:ind w:left="803"/>
      </w:pPr>
      <w:r>
        <w:rPr>
          <w:color w:val="1B1B1C"/>
        </w:rPr>
        <w:t>complexo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[CuCl4]2−</w:t>
      </w:r>
      <w:r>
        <w:rPr>
          <w:color w:val="1B1B1C"/>
        </w:rPr>
        <w:tab/>
        <w:t>.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No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tubo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5,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verde-clara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sugere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equilíbrio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com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10"/>
        </w:rPr>
        <w:t>a</w:t>
      </w:r>
    </w:p>
    <w:p w:rsidR="00687FB5" w:rsidRDefault="00C82AA8">
      <w:pPr>
        <w:pStyle w:val="Corpodetexto"/>
        <w:spacing w:before="107"/>
        <w:ind w:left="803"/>
      </w:pPr>
      <w:r>
        <w:rPr>
          <w:color w:val="1B1B1C"/>
        </w:rPr>
        <w:t>presença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ambas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as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2"/>
        </w:rPr>
        <w:t>espécies,</w:t>
      </w:r>
    </w:p>
    <w:p w:rsidR="00687FB5" w:rsidRDefault="00687FB5">
      <w:pPr>
        <w:pStyle w:val="Ttulo2"/>
        <w:ind w:left="3405"/>
      </w:pPr>
    </w:p>
    <w:p w:rsidR="00687FB5" w:rsidRDefault="00C82AA8">
      <w:pPr>
        <w:pStyle w:val="PargrafodaLista"/>
        <w:numPr>
          <w:ilvl w:val="0"/>
          <w:numId w:val="2"/>
        </w:numPr>
        <w:tabs>
          <w:tab w:val="left" w:pos="802"/>
        </w:tabs>
        <w:spacing w:line="200" w:lineRule="exact"/>
        <w:ind w:left="802" w:hanging="359"/>
        <w:jc w:val="both"/>
      </w:pPr>
      <w:r>
        <w:rPr>
          <w:color w:val="1B1B1C"/>
        </w:rPr>
        <w:t>[Cu(H2O)4]2+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[CuCl4]2−</w:t>
      </w:r>
      <w:r>
        <w:rPr>
          <w:color w:val="1B1B1C"/>
          <w:spacing w:val="65"/>
        </w:rPr>
        <w:t xml:space="preserve">  </w:t>
      </w:r>
      <w:r>
        <w:rPr>
          <w:color w:val="1B1B1C"/>
          <w:spacing w:val="-10"/>
        </w:rPr>
        <w:t>.</w:t>
      </w:r>
    </w:p>
    <w:p w:rsidR="00687FB5" w:rsidRDefault="00C82AA8">
      <w:pPr>
        <w:pStyle w:val="PargrafodaLista"/>
        <w:numPr>
          <w:ilvl w:val="0"/>
          <w:numId w:val="2"/>
        </w:numPr>
        <w:tabs>
          <w:tab w:val="left" w:pos="803"/>
        </w:tabs>
        <w:spacing w:before="107" w:line="276" w:lineRule="auto"/>
        <w:ind w:right="123"/>
        <w:jc w:val="both"/>
      </w:pPr>
      <w:r>
        <w:rPr>
          <w:b/>
          <w:color w:val="1B1B1C"/>
        </w:rPr>
        <w:t xml:space="preserve">Diferença entre Tubos 1, 2 e 4: </w:t>
      </w:r>
      <w:r>
        <w:rPr>
          <w:color w:val="1B1B1C"/>
        </w:rPr>
        <w:t>A diferença entre os tubos 1 (padrão) e 2 (diluído) é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concentração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do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íon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[Cu(H2O)4]2+,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que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é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menor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no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tubo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2.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No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tubo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4,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adição inicial de HCl formou o íon amarelo</w:t>
      </w:r>
    </w:p>
    <w:p w:rsidR="00687FB5" w:rsidRDefault="00C82AA8">
      <w:pPr>
        <w:pStyle w:val="PargrafodaLista"/>
        <w:numPr>
          <w:ilvl w:val="0"/>
          <w:numId w:val="2"/>
        </w:numPr>
        <w:tabs>
          <w:tab w:val="left" w:pos="803"/>
        </w:tabs>
        <w:spacing w:line="276" w:lineRule="auto"/>
        <w:ind w:right="1125"/>
      </w:pPr>
      <w:r>
        <w:rPr>
          <w:color w:val="1B1B1C"/>
        </w:rPr>
        <w:t>[CuCl4]2−,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mas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posterior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adição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água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deslocou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equilíbrio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volta, favorecendo o</w:t>
      </w:r>
      <w:r>
        <w:rPr>
          <w:color w:val="1B1B1C"/>
        </w:rPr>
        <w:t xml:space="preserve"> íon azul [Cu(H2O)4]2+.</w:t>
      </w:r>
    </w:p>
    <w:p w:rsidR="00687FB5" w:rsidRDefault="00C82AA8">
      <w:pPr>
        <w:pStyle w:val="PargrafodaLista"/>
        <w:numPr>
          <w:ilvl w:val="0"/>
          <w:numId w:val="2"/>
        </w:numPr>
        <w:tabs>
          <w:tab w:val="left" w:pos="803"/>
        </w:tabs>
        <w:spacing w:line="276" w:lineRule="auto"/>
        <w:ind w:right="117"/>
      </w:pPr>
      <w:r>
        <w:rPr>
          <w:b/>
          <w:color w:val="1B1B1C"/>
        </w:rPr>
        <w:t xml:space="preserve">Reversibilidade: </w:t>
      </w:r>
      <w:r>
        <w:rPr>
          <w:color w:val="1B1B1C"/>
        </w:rPr>
        <w:t>As mudanças são reversíveis. A adição de água ao tubo 4 fez a solução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retornar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à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azul,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exemplificando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Princípio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Chatelier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diminuir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 concentração de íons e deslocar o equilíbrio para o lado com mais partículas dissolvidas 313131.</w:t>
      </w:r>
    </w:p>
    <w:p w:rsidR="00687FB5" w:rsidRDefault="00C82AA8">
      <w:pPr>
        <w:pStyle w:val="PargrafodaLista"/>
        <w:numPr>
          <w:ilvl w:val="0"/>
          <w:numId w:val="2"/>
        </w:numPr>
        <w:tabs>
          <w:tab w:val="left" w:pos="803"/>
        </w:tabs>
        <w:spacing w:line="276" w:lineRule="auto"/>
        <w:ind w:right="73"/>
        <w:jc w:val="both"/>
      </w:pPr>
      <w:r>
        <w:rPr>
          <w:b/>
          <w:color w:val="1B1B1C"/>
        </w:rPr>
        <w:t>Efeito</w:t>
      </w:r>
      <w:r>
        <w:rPr>
          <w:b/>
          <w:color w:val="1B1B1C"/>
          <w:spacing w:val="-6"/>
        </w:rPr>
        <w:t xml:space="preserve"> </w:t>
      </w:r>
      <w:r>
        <w:rPr>
          <w:b/>
          <w:color w:val="1B1B1C"/>
        </w:rPr>
        <w:t>da</w:t>
      </w:r>
      <w:r>
        <w:rPr>
          <w:b/>
          <w:color w:val="1B1B1C"/>
          <w:spacing w:val="-6"/>
        </w:rPr>
        <w:t xml:space="preserve"> </w:t>
      </w:r>
      <w:r>
        <w:rPr>
          <w:b/>
          <w:color w:val="1B1B1C"/>
        </w:rPr>
        <w:t>Temperatura:</w:t>
      </w:r>
      <w:r>
        <w:rPr>
          <w:b/>
          <w:color w:val="1B1B1C"/>
          <w:spacing w:val="-6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aumento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temperatura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favorece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sentido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endotérmico da reação 32. Ao aquecer o tubo 3 na Parte II, a cor da solução se intensifico</w:t>
      </w:r>
      <w:r>
        <w:rPr>
          <w:color w:val="1B1B1C"/>
        </w:rPr>
        <w:t>u para um tom mais verde/amarelado, indicando que a reação de formação do complexo</w:t>
      </w:r>
    </w:p>
    <w:p w:rsidR="00687FB5" w:rsidRDefault="00C82AA8">
      <w:pPr>
        <w:pStyle w:val="PargrafodaLista"/>
        <w:numPr>
          <w:ilvl w:val="0"/>
          <w:numId w:val="2"/>
        </w:numPr>
        <w:tabs>
          <w:tab w:val="left" w:pos="743"/>
        </w:tabs>
        <w:spacing w:line="276" w:lineRule="auto"/>
        <w:ind w:left="743" w:right="733"/>
      </w:pPr>
      <w:r>
        <w:rPr>
          <w:color w:val="1B1B1C"/>
        </w:rPr>
        <w:t>[CuCl4]2−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é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endotérmica.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resfriamento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deslocou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equilíbrio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volta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para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 sentido exotérmico, favorecendo o complexo azul [Cu(H2O)4]2+.</w:t>
      </w:r>
    </w:p>
    <w:p w:rsidR="00687FB5" w:rsidRDefault="00C82AA8">
      <w:pPr>
        <w:pStyle w:val="PargrafodaLista"/>
        <w:numPr>
          <w:ilvl w:val="0"/>
          <w:numId w:val="2"/>
        </w:numPr>
        <w:tabs>
          <w:tab w:val="left" w:pos="803"/>
        </w:tabs>
        <w:spacing w:line="276" w:lineRule="auto"/>
        <w:ind w:right="337"/>
      </w:pPr>
      <w:r>
        <w:rPr>
          <w:b/>
          <w:color w:val="1B1B1C"/>
        </w:rPr>
        <w:t xml:space="preserve">Efeito da Diluição: </w:t>
      </w:r>
      <w:r>
        <w:rPr>
          <w:color w:val="1B1B1C"/>
        </w:rPr>
        <w:t>A diluição com água (aumento da concentração de H2O) no tubo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2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(Parte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II)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desloca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equilíbrio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para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esquerda,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favorecendo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formação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do complexo aquoso [Cu(H2O)4]2+, de cor azul, para consumir a água adicionada, conforme o Princípio de Le Chatelier .</w:t>
      </w:r>
    </w:p>
    <w:p w:rsidR="00687FB5" w:rsidRDefault="00687FB5">
      <w:pPr>
        <w:pStyle w:val="Corpodetexto"/>
        <w:spacing w:before="107"/>
      </w:pPr>
    </w:p>
    <w:p w:rsidR="00687FB5" w:rsidRDefault="00C82AA8">
      <w:pPr>
        <w:pStyle w:val="Ttulo3"/>
        <w:numPr>
          <w:ilvl w:val="1"/>
          <w:numId w:val="3"/>
        </w:numPr>
        <w:tabs>
          <w:tab w:val="left" w:pos="386"/>
        </w:tabs>
        <w:ind w:left="386" w:hanging="363"/>
      </w:pPr>
      <w:bookmarkStart w:id="10" w:name="4.2_Equilíbrio_Heterogêneo_"/>
      <w:bookmarkEnd w:id="10"/>
      <w:r>
        <w:rPr>
          <w:color w:val="1B1B1C"/>
        </w:rPr>
        <w:t>Equilíbrio</w:t>
      </w:r>
      <w:r>
        <w:rPr>
          <w:color w:val="1B1B1C"/>
          <w:spacing w:val="-10"/>
        </w:rPr>
        <w:t xml:space="preserve"> </w:t>
      </w:r>
      <w:r>
        <w:rPr>
          <w:color w:val="1B1B1C"/>
          <w:spacing w:val="-2"/>
        </w:rPr>
        <w:t>Heterogêneo</w:t>
      </w:r>
    </w:p>
    <w:p w:rsidR="00687FB5" w:rsidRDefault="00C82AA8">
      <w:pPr>
        <w:pStyle w:val="PargrafodaLista"/>
        <w:numPr>
          <w:ilvl w:val="2"/>
          <w:numId w:val="3"/>
        </w:numPr>
        <w:tabs>
          <w:tab w:val="left" w:pos="802"/>
        </w:tabs>
        <w:spacing w:before="158"/>
        <w:ind w:left="802" w:hanging="359"/>
      </w:pPr>
      <w:r>
        <w:rPr>
          <w:b/>
          <w:color w:val="1B1B1C"/>
        </w:rPr>
        <w:t>Equação</w:t>
      </w:r>
      <w:r>
        <w:rPr>
          <w:b/>
          <w:color w:val="1B1B1C"/>
          <w:spacing w:val="-6"/>
        </w:rPr>
        <w:t xml:space="preserve"> </w:t>
      </w:r>
      <w:r>
        <w:rPr>
          <w:b/>
          <w:color w:val="1B1B1C"/>
        </w:rPr>
        <w:t>e</w:t>
      </w:r>
      <w:r>
        <w:rPr>
          <w:b/>
          <w:color w:val="1B1B1C"/>
          <w:spacing w:val="-5"/>
        </w:rPr>
        <w:t xml:space="preserve"> </w:t>
      </w:r>
      <w:r>
        <w:rPr>
          <w:b/>
          <w:color w:val="1B1B1C"/>
        </w:rPr>
        <w:t>Constante:</w:t>
      </w:r>
      <w:r>
        <w:rPr>
          <w:b/>
          <w:color w:val="1B1B1C"/>
          <w:spacing w:val="-6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equação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iônica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equilíbrio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10"/>
        </w:rPr>
        <w:t>é</w:t>
      </w:r>
    </w:p>
    <w:p w:rsidR="00687FB5" w:rsidRDefault="00C82AA8">
      <w:pPr>
        <w:pStyle w:val="Corpodetexto"/>
        <w:tabs>
          <w:tab w:val="left" w:pos="4032"/>
        </w:tabs>
        <w:spacing w:before="38" w:line="333" w:lineRule="auto"/>
        <w:ind w:left="803" w:right="822"/>
      </w:pPr>
      <w:r>
        <w:rPr>
          <w:noProof/>
        </w:rPr>
        <mc:AlternateContent>
          <mc:Choice Requires="wps">
            <w:drawing>
              <wp:anchor distT="0" distB="0" distL="0" distR="0" simplePos="0" relativeHeight="487484928" behindDoc="1" locked="0" layoutInCell="1" allowOverlap="1">
                <wp:simplePos x="0" y="0"/>
                <wp:positionH relativeFrom="page">
                  <wp:posOffset>3209718</wp:posOffset>
                </wp:positionH>
                <wp:positionV relativeFrom="paragraph">
                  <wp:posOffset>136334</wp:posOffset>
                </wp:positionV>
                <wp:extent cx="81915" cy="15621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7FB5" w:rsidRDefault="00C82AA8">
                            <w:pPr>
                              <w:spacing w:line="246" w:lineRule="exact"/>
                            </w:pPr>
                            <w:r>
                              <w:rPr>
                                <w:color w:val="1B1B1C"/>
                                <w:spacing w:val="-10"/>
                                <w:w w:val="105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252.75pt;margin-top:10.75pt;width:6.45pt;height:12.3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" filled="f" stroked="f">
                <v:textbox inset="0,0,0,0">
                  <w:txbxContent>
                    <w:p w:rsidR="00687FB5" w:rsidRDefault="00C82AA8">
                      <w:pPr>
                        <w:spacing w:line="246" w:lineRule="exact"/>
                      </w:pPr>
                      <w:r>
                        <w:rPr>
                          <w:color w:val="1B1B1C"/>
                          <w:spacing w:val="-10"/>
                          <w:w w:val="105"/>
                        </w:rPr>
                        <w:t>–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B1B1C"/>
          <w:spacing w:val="-3"/>
        </w:rPr>
        <w:t>BaCl2(s)↔Ba(aq)2++2Cl(aq</w:t>
      </w:r>
      <w:r>
        <w:rPr>
          <w:color w:val="1B1B1C"/>
          <w:spacing w:val="-2"/>
        </w:rPr>
        <w:t>)</w:t>
      </w:r>
      <w:r>
        <w:rPr>
          <w:color w:val="1B1B1C"/>
        </w:rPr>
        <w:tab/>
        <w:t>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expressão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constante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equilíbrio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de solubilidade é</w:t>
      </w:r>
    </w:p>
    <w:p w:rsidR="00687FB5" w:rsidRDefault="00C82AA8">
      <w:pPr>
        <w:pStyle w:val="Corpodetexto"/>
        <w:tabs>
          <w:tab w:val="left" w:pos="802"/>
          <w:tab w:val="left" w:pos="2860"/>
        </w:tabs>
        <w:spacing w:line="361" w:lineRule="exact"/>
        <w:ind w:left="443"/>
      </w:pPr>
      <w:r>
        <w:rPr>
          <w:noProof/>
        </w:rPr>
        <mc:AlternateContent>
          <mc:Choice Requires="wps">
            <w:drawing>
              <wp:anchor distT="0" distB="0" distL="0" distR="0" simplePos="0" relativeHeight="487485440" behindDoc="1" locked="0" layoutInCell="1" allowOverlap="1">
                <wp:simplePos x="0" y="0"/>
                <wp:positionH relativeFrom="page">
                  <wp:posOffset>2468979</wp:posOffset>
                </wp:positionH>
                <wp:positionV relativeFrom="paragraph">
                  <wp:posOffset>73385</wp:posOffset>
                </wp:positionV>
                <wp:extent cx="78105" cy="15621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10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7FB5" w:rsidRDefault="00C82AA8">
                            <w:pPr>
                              <w:pStyle w:val="Corpodetexto"/>
                              <w:spacing w:line="246" w:lineRule="exact"/>
                            </w:pPr>
                            <w:r>
                              <w:rPr>
                                <w:color w:val="1B1B1C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7" type="#_x0000_t202" style="position:absolute;left:0;text-align:left;margin-left:194.4pt;margin-top:5.8pt;width:6.15pt;height:12.3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" filled="f" stroked="f">
                <v:textbox inset="0,0,0,0">
                  <w:txbxContent>
                    <w:p w:rsidR="00687FB5" w:rsidRDefault="00C82AA8">
                      <w:pPr>
                        <w:pStyle w:val="Corpodetexto"/>
                        <w:spacing w:line="246" w:lineRule="exact"/>
                      </w:pPr>
                      <w:r>
                        <w:rPr>
                          <w:color w:val="1B1B1C"/>
                          <w:spacing w:val="-1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B1B1C"/>
          <w:spacing w:val="-5"/>
        </w:rPr>
        <w:t>●</w:t>
      </w:r>
      <w:r>
        <w:rPr>
          <w:color w:val="1B1B1C"/>
        </w:rPr>
        <w:tab/>
        <w:t>Kps=[Ba2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+][Cl−]</w:t>
      </w:r>
      <w:r>
        <w:rPr>
          <w:color w:val="1B1B1C"/>
        </w:rPr>
        <w:tab/>
      </w:r>
      <w:r>
        <w:rPr>
          <w:color w:val="1B1B1C"/>
          <w:spacing w:val="-10"/>
        </w:rPr>
        <w:t>.</w:t>
      </w:r>
    </w:p>
    <w:p w:rsidR="00687FB5" w:rsidRDefault="00687FB5">
      <w:pPr>
        <w:pStyle w:val="Corpodetexto"/>
        <w:spacing w:before="214"/>
      </w:pPr>
    </w:p>
    <w:p w:rsidR="00687FB5" w:rsidRDefault="00C82AA8">
      <w:pPr>
        <w:pStyle w:val="Corpodetexto"/>
        <w:spacing w:before="1"/>
        <w:ind w:left="23"/>
      </w:pPr>
      <w:r>
        <w:rPr>
          <w:color w:val="1B1B1C"/>
        </w:rPr>
        <w:t>Tabela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>2.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Observações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da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Precipitação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do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Cloreto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Bário</w:t>
      </w:r>
    </w:p>
    <w:p w:rsidR="00687FB5" w:rsidRDefault="00687FB5">
      <w:pPr>
        <w:pStyle w:val="Corpodetexto"/>
        <w:spacing w:before="24"/>
      </w:pPr>
    </w:p>
    <w:p w:rsidR="00687FB5" w:rsidRDefault="00C82AA8">
      <w:pPr>
        <w:pStyle w:val="Corpodetexto"/>
        <w:spacing w:before="1"/>
        <w:ind w:left="23"/>
      </w:pPr>
      <w:r>
        <w:rPr>
          <w:color w:val="1B1B1C"/>
        </w:rPr>
        <w:t>|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Tubo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Reagente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Adicionado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Observou-se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Precipitado?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10"/>
        </w:rPr>
        <w:t>|</w:t>
      </w:r>
    </w:p>
    <w:p w:rsidR="00687FB5" w:rsidRDefault="00687FB5">
      <w:pPr>
        <w:pStyle w:val="Corpodetexto"/>
        <w:spacing w:before="24"/>
      </w:pPr>
    </w:p>
    <w:p w:rsidR="00687FB5" w:rsidRDefault="00C82AA8">
      <w:pPr>
        <w:pStyle w:val="Corpodetexto"/>
        <w:spacing w:before="1"/>
        <w:ind w:left="23"/>
      </w:pPr>
      <w:r>
        <w:rPr>
          <w:color w:val="1B1B1C"/>
        </w:rPr>
        <w:t>|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1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HCl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concentrado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Sim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36</w:t>
      </w:r>
      <w:r>
        <w:rPr>
          <w:color w:val="1B1B1C"/>
          <w:spacing w:val="-2"/>
        </w:rPr>
        <w:t xml:space="preserve"> </w:t>
      </w:r>
      <w:r>
        <w:rPr>
          <w:color w:val="1B1B1C"/>
          <w:spacing w:val="-10"/>
        </w:rPr>
        <w:t>|</w:t>
      </w:r>
    </w:p>
    <w:p w:rsidR="00687FB5" w:rsidRDefault="00687FB5">
      <w:pPr>
        <w:pStyle w:val="Corpodetexto"/>
        <w:spacing w:before="24"/>
      </w:pPr>
    </w:p>
    <w:p w:rsidR="00687FB5" w:rsidRDefault="00C82AA8">
      <w:pPr>
        <w:pStyle w:val="Corpodetexto"/>
        <w:spacing w:before="1"/>
        <w:ind w:left="23"/>
      </w:pPr>
      <w:r>
        <w:rPr>
          <w:color w:val="1B1B1C"/>
        </w:rPr>
        <w:t>|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2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Solução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saturada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NaCl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Sim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37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10"/>
        </w:rPr>
        <w:t>|</w:t>
      </w:r>
    </w:p>
    <w:p w:rsidR="00687FB5" w:rsidRDefault="00687FB5">
      <w:pPr>
        <w:pStyle w:val="Corpodetexto"/>
        <w:spacing w:before="24"/>
      </w:pPr>
    </w:p>
    <w:p w:rsidR="00687FB5" w:rsidRDefault="00C82AA8">
      <w:pPr>
        <w:pStyle w:val="Corpodetexto"/>
        <w:ind w:left="23"/>
      </w:pPr>
      <w:r>
        <w:rPr>
          <w:color w:val="1B1B1C"/>
        </w:rPr>
        <w:t>|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3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Solução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CaCl2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2"/>
        </w:rPr>
        <w:t xml:space="preserve"> </w:t>
      </w:r>
      <w:r>
        <w:rPr>
          <w:color w:val="1B1B1C"/>
        </w:rPr>
        <w:t>Sim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38</w:t>
      </w:r>
      <w:r>
        <w:rPr>
          <w:color w:val="1B1B1C"/>
          <w:spacing w:val="-2"/>
        </w:rPr>
        <w:t xml:space="preserve"> </w:t>
      </w:r>
      <w:r>
        <w:rPr>
          <w:color w:val="1B1B1C"/>
          <w:spacing w:val="-10"/>
        </w:rPr>
        <w:t>|</w:t>
      </w:r>
    </w:p>
    <w:p w:rsidR="00687FB5" w:rsidRDefault="00687FB5">
      <w:pPr>
        <w:pStyle w:val="Corpodetexto"/>
        <w:spacing w:before="25"/>
      </w:pPr>
    </w:p>
    <w:p w:rsidR="00687FB5" w:rsidRDefault="00C82AA8">
      <w:pPr>
        <w:pStyle w:val="Corpodetexto"/>
        <w:ind w:left="23"/>
      </w:pPr>
      <w:r>
        <w:rPr>
          <w:color w:val="1B1B1C"/>
        </w:rPr>
        <w:t>|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4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Solução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saturada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NH4Cl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|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Não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39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10"/>
        </w:rPr>
        <w:t>|</w:t>
      </w:r>
    </w:p>
    <w:p w:rsidR="00687FB5" w:rsidRDefault="00687FB5">
      <w:pPr>
        <w:pStyle w:val="Corpodetexto"/>
        <w:spacing w:before="25"/>
      </w:pPr>
    </w:p>
    <w:p w:rsidR="00687FB5" w:rsidRDefault="00C82AA8">
      <w:pPr>
        <w:pStyle w:val="PargrafodaLista"/>
        <w:numPr>
          <w:ilvl w:val="2"/>
          <w:numId w:val="3"/>
        </w:numPr>
        <w:tabs>
          <w:tab w:val="left" w:pos="803"/>
        </w:tabs>
        <w:spacing w:line="276" w:lineRule="auto"/>
        <w:ind w:right="337"/>
      </w:pPr>
      <w:r>
        <w:rPr>
          <w:b/>
          <w:color w:val="1B1B1C"/>
        </w:rPr>
        <w:t>Explicação</w:t>
      </w:r>
      <w:r>
        <w:rPr>
          <w:b/>
          <w:color w:val="1B1B1C"/>
          <w:spacing w:val="-4"/>
        </w:rPr>
        <w:t xml:space="preserve"> </w:t>
      </w:r>
      <w:r>
        <w:rPr>
          <w:b/>
          <w:color w:val="1B1B1C"/>
        </w:rPr>
        <w:t>da</w:t>
      </w:r>
      <w:r>
        <w:rPr>
          <w:b/>
          <w:color w:val="1B1B1C"/>
          <w:spacing w:val="-4"/>
        </w:rPr>
        <w:t xml:space="preserve"> </w:t>
      </w:r>
      <w:r>
        <w:rPr>
          <w:b/>
          <w:color w:val="1B1B1C"/>
        </w:rPr>
        <w:t>Precipitação:</w:t>
      </w:r>
      <w:r>
        <w:rPr>
          <w:b/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precipitação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BaCl2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ocorreu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tubos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1,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2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 xml:space="preserve">3 devido ao </w:t>
      </w:r>
      <w:r>
        <w:rPr>
          <w:b/>
          <w:color w:val="1B1B1C"/>
        </w:rPr>
        <w:t>efeito do íon comum</w:t>
      </w:r>
      <w:r>
        <w:rPr>
          <w:color w:val="1B1B1C"/>
        </w:rPr>
        <w:t>. A adição de fontes externas de íons cloreto (</w:t>
      </w:r>
    </w:p>
    <w:p w:rsidR="00687FB5" w:rsidRDefault="00C82AA8">
      <w:pPr>
        <w:pStyle w:val="Corpodetexto"/>
        <w:ind w:left="803"/>
      </w:pPr>
      <w:r>
        <w:rPr>
          <w:color w:val="1B1B1C"/>
        </w:rPr>
        <w:t>HCl,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NaCl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CaCl2)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aumentou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concentração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Cl−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na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solução,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fazendo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5"/>
        </w:rPr>
        <w:t>que</w:t>
      </w:r>
    </w:p>
    <w:p w:rsidR="00687FB5" w:rsidRDefault="00687FB5">
      <w:pPr>
        <w:pStyle w:val="Corpodetexto"/>
        <w:sectPr w:rsidR="00687FB5">
          <w:pgSz w:w="11920" w:h="16840"/>
          <w:pgMar w:top="1360" w:right="1417" w:bottom="280" w:left="1417" w:header="720" w:footer="720" w:gutter="0"/>
          <w:cols w:space="720"/>
        </w:sectPr>
      </w:pPr>
    </w:p>
    <w:p w:rsidR="00687FB5" w:rsidRDefault="00C82AA8">
      <w:pPr>
        <w:pStyle w:val="PargrafodaLista"/>
        <w:numPr>
          <w:ilvl w:val="2"/>
          <w:numId w:val="3"/>
        </w:numPr>
        <w:tabs>
          <w:tab w:val="left" w:pos="803"/>
        </w:tabs>
        <w:spacing w:before="80" w:line="276" w:lineRule="auto"/>
        <w:ind w:right="178"/>
      </w:pPr>
      <w:r>
        <w:rPr>
          <w:color w:val="1B1B1C"/>
        </w:rPr>
        <w:lastRenderedPageBreak/>
        <w:t>o produto iônico ([Ba2+][Cl−]2) ultrap</w:t>
      </w:r>
      <w:r>
        <w:rPr>
          <w:color w:val="1B1B1C"/>
        </w:rPr>
        <w:t>assasse o valor do Kps, deslocando o equilíbrio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para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esquerda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favorecendo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precipitação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do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sal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sólido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.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No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tubo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4,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 concentração de</w:t>
      </w:r>
    </w:p>
    <w:p w:rsidR="00687FB5" w:rsidRDefault="00C82AA8">
      <w:pPr>
        <w:pStyle w:val="PargrafodaLista"/>
        <w:numPr>
          <w:ilvl w:val="2"/>
          <w:numId w:val="3"/>
        </w:numPr>
        <w:tabs>
          <w:tab w:val="left" w:pos="803"/>
        </w:tabs>
        <w:spacing w:line="276" w:lineRule="auto"/>
        <w:ind w:right="490"/>
      </w:pPr>
      <w:r>
        <w:rPr>
          <w:color w:val="1B1B1C"/>
        </w:rPr>
        <w:t>Cl−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proveniente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NH4Cl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foi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insuficiente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para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ultrapassar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Kps,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isso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não houve precipitação .</w:t>
      </w:r>
    </w:p>
    <w:p w:rsidR="00687FB5" w:rsidRDefault="00C82AA8">
      <w:pPr>
        <w:pStyle w:val="PargrafodaLista"/>
        <w:numPr>
          <w:ilvl w:val="2"/>
          <w:numId w:val="3"/>
        </w:numPr>
        <w:tabs>
          <w:tab w:val="left" w:pos="803"/>
        </w:tabs>
        <w:spacing w:line="276" w:lineRule="auto"/>
        <w:ind w:right="252"/>
      </w:pPr>
      <w:r>
        <w:rPr>
          <w:b/>
          <w:color w:val="1B1B1C"/>
        </w:rPr>
        <w:t>Ordem</w:t>
      </w:r>
      <w:r>
        <w:rPr>
          <w:b/>
          <w:color w:val="1B1B1C"/>
          <w:spacing w:val="-4"/>
        </w:rPr>
        <w:t xml:space="preserve"> </w:t>
      </w:r>
      <w:r>
        <w:rPr>
          <w:b/>
          <w:color w:val="1B1B1C"/>
        </w:rPr>
        <w:t>de</w:t>
      </w:r>
      <w:r>
        <w:rPr>
          <w:b/>
          <w:color w:val="1B1B1C"/>
          <w:spacing w:val="-4"/>
        </w:rPr>
        <w:t xml:space="preserve"> </w:t>
      </w:r>
      <w:r>
        <w:rPr>
          <w:b/>
          <w:color w:val="1B1B1C"/>
        </w:rPr>
        <w:t>Concentração:</w:t>
      </w:r>
      <w:r>
        <w:rPr>
          <w:b/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ordem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crescente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concentração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íon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cloreto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nas soluções adicionadas foi: NH4Cl&lt;NaCl&lt;HCl&lt;CaCl2.</w:t>
      </w:r>
    </w:p>
    <w:p w:rsidR="00687FB5" w:rsidRDefault="00C82AA8">
      <w:pPr>
        <w:pStyle w:val="PargrafodaLista"/>
        <w:numPr>
          <w:ilvl w:val="2"/>
          <w:numId w:val="3"/>
        </w:numPr>
        <w:tabs>
          <w:tab w:val="left" w:pos="803"/>
        </w:tabs>
        <w:spacing w:line="276" w:lineRule="auto"/>
        <w:ind w:right="178"/>
      </w:pPr>
      <w:r>
        <w:rPr>
          <w:b/>
          <w:color w:val="1B1B1C"/>
        </w:rPr>
        <w:t>Reversibilidade:</w:t>
      </w:r>
      <w:r>
        <w:rPr>
          <w:b/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reação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é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reversível.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adição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água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destilada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tubos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com precipitado aumentou o volume da solução, diminuiu as concentrações dos íons Ba2 + e Cl− e fez com que o precipitado se dissolvesse para restabelecer o equilíbrio, o que confirma a reversibilidade do processo .</w:t>
      </w:r>
    </w:p>
    <w:p w:rsidR="00687FB5" w:rsidRDefault="00687FB5">
      <w:pPr>
        <w:pStyle w:val="Corpodetexto"/>
        <w:spacing w:before="107"/>
      </w:pPr>
    </w:p>
    <w:p w:rsidR="00687FB5" w:rsidRDefault="00C82AA8">
      <w:pPr>
        <w:pStyle w:val="Ttulo1"/>
        <w:numPr>
          <w:ilvl w:val="0"/>
          <w:numId w:val="3"/>
        </w:numPr>
        <w:tabs>
          <w:tab w:val="left" w:pos="310"/>
        </w:tabs>
        <w:ind w:left="310" w:hanging="287"/>
      </w:pPr>
      <w:bookmarkStart w:id="11" w:name="5._AVALIAÇÃO_DA_AULA_PRÁTICA_"/>
      <w:bookmarkEnd w:id="11"/>
      <w:r>
        <w:rPr>
          <w:color w:val="1B1B1C"/>
        </w:rPr>
        <w:t>AVALIAÇÃO</w:t>
      </w:r>
      <w:r>
        <w:rPr>
          <w:color w:val="1B1B1C"/>
          <w:spacing w:val="-18"/>
        </w:rPr>
        <w:t xml:space="preserve"> </w:t>
      </w:r>
      <w:r>
        <w:rPr>
          <w:color w:val="1B1B1C"/>
        </w:rPr>
        <w:t>DA</w:t>
      </w:r>
      <w:r>
        <w:rPr>
          <w:color w:val="1B1B1C"/>
          <w:spacing w:val="-18"/>
        </w:rPr>
        <w:t xml:space="preserve"> </w:t>
      </w:r>
      <w:r>
        <w:rPr>
          <w:color w:val="1B1B1C"/>
        </w:rPr>
        <w:t>AULA</w:t>
      </w:r>
      <w:r>
        <w:rPr>
          <w:color w:val="1B1B1C"/>
          <w:spacing w:val="-17"/>
        </w:rPr>
        <w:t xml:space="preserve"> </w:t>
      </w:r>
      <w:r>
        <w:rPr>
          <w:color w:val="1B1B1C"/>
          <w:spacing w:val="-2"/>
        </w:rPr>
        <w:t>PRÁTICA</w:t>
      </w:r>
    </w:p>
    <w:p w:rsidR="00687FB5" w:rsidRDefault="00C82AA8">
      <w:pPr>
        <w:pStyle w:val="Corpodetexto"/>
        <w:spacing w:before="165" w:line="276" w:lineRule="auto"/>
        <w:ind w:left="23" w:right="106"/>
      </w:pPr>
      <w:r>
        <w:rPr>
          <w:color w:val="1B1B1C"/>
        </w:rPr>
        <w:t>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aula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foi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inc</w:t>
      </w:r>
      <w:r>
        <w:rPr>
          <w:color w:val="1B1B1C"/>
        </w:rPr>
        <w:t>rível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completa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muito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intuitiva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,onde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professora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cláudia,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guiou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cada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um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para conseguir realizar os experimentos, ajudando muito no próximo passa que seria a elaboração do relatório</w:t>
      </w:r>
    </w:p>
    <w:p w:rsidR="00687FB5" w:rsidRDefault="00C82AA8">
      <w:pPr>
        <w:pStyle w:val="Ttulo1"/>
        <w:numPr>
          <w:ilvl w:val="0"/>
          <w:numId w:val="3"/>
        </w:numPr>
        <w:tabs>
          <w:tab w:val="left" w:pos="310"/>
        </w:tabs>
        <w:spacing w:before="240"/>
        <w:ind w:left="310" w:hanging="287"/>
      </w:pPr>
      <w:bookmarkStart w:id="12" w:name="6._CONCLUSÃO_"/>
      <w:bookmarkEnd w:id="12"/>
      <w:r>
        <w:rPr>
          <w:color w:val="1B1B1C"/>
          <w:spacing w:val="-2"/>
        </w:rPr>
        <w:t>CONCLUSÃO</w:t>
      </w:r>
    </w:p>
    <w:p w:rsidR="00687FB5" w:rsidRDefault="00C82AA8">
      <w:pPr>
        <w:pStyle w:val="Corpodetexto"/>
        <w:spacing w:before="164" w:line="276" w:lineRule="auto"/>
        <w:ind w:left="23" w:right="106"/>
      </w:pPr>
      <w:r>
        <w:rPr>
          <w:color w:val="1B1B1C"/>
        </w:rPr>
        <w:t xml:space="preserve">O estudo do equilíbrio químico permitiu uma clara compreensão </w:t>
      </w:r>
      <w:r>
        <w:rPr>
          <w:color w:val="1B1B1C"/>
        </w:rPr>
        <w:t>de como as reações reversíveis se comportam e como fatores como concentração, temperatura e diluição influenciam o deslocamento do equilíbrio . O Princípio de Le Chatelier foi visualizado através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mudanças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nas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soluções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formação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ou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dissolução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precipitados, evidenciando o caráter dinâmico e reversível das reações . O experimento de equilíbrio heterogêneo destacou a importância do produto de solubilidade (Kps) e do efeito do íon comum, reforçando a relevância desses conceitos para a compreens</w:t>
      </w:r>
      <w:r>
        <w:rPr>
          <w:color w:val="1B1B1C"/>
        </w:rPr>
        <w:t>ão de diversos fenômenos químicos e suas aplicações na prática .</w:t>
      </w:r>
    </w:p>
    <w:p w:rsidR="00687FB5" w:rsidRDefault="00C82AA8">
      <w:pPr>
        <w:pStyle w:val="Ttulo1"/>
        <w:numPr>
          <w:ilvl w:val="0"/>
          <w:numId w:val="3"/>
        </w:numPr>
        <w:tabs>
          <w:tab w:val="left" w:pos="310"/>
        </w:tabs>
        <w:spacing w:before="240"/>
        <w:ind w:left="310" w:hanging="287"/>
      </w:pPr>
      <w:bookmarkStart w:id="13" w:name="7._BIBLIOGRAFIA_"/>
      <w:bookmarkEnd w:id="13"/>
      <w:r>
        <w:rPr>
          <w:color w:val="1B1B1C"/>
          <w:spacing w:val="-2"/>
        </w:rPr>
        <w:t>BIBLIOGRAFIA</w:t>
      </w:r>
    </w:p>
    <w:p w:rsidR="00687FB5" w:rsidRDefault="00C82AA8">
      <w:pPr>
        <w:pStyle w:val="PargrafodaLista"/>
        <w:numPr>
          <w:ilvl w:val="0"/>
          <w:numId w:val="1"/>
        </w:numPr>
        <w:tabs>
          <w:tab w:val="left" w:pos="803"/>
        </w:tabs>
        <w:spacing w:before="165" w:line="276" w:lineRule="auto"/>
        <w:ind w:right="819"/>
        <w:rPr>
          <w:position w:val="15"/>
          <w:sz w:val="24"/>
        </w:rPr>
      </w:pPr>
      <w:r>
        <w:rPr>
          <w:color w:val="1B1B1C"/>
        </w:rPr>
        <w:t>Feltre,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R.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Química,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Volume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2: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Química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Geral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Inorgânica.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6ª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ed.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São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Paulo: Moderna, 2004. </w:t>
      </w:r>
      <w:r>
        <w:rPr>
          <w:color w:val="575B5E"/>
          <w:position w:val="15"/>
          <w:sz w:val="24"/>
        </w:rPr>
        <w:t>48</w:t>
      </w:r>
    </w:p>
    <w:p w:rsidR="00687FB5" w:rsidRDefault="00C82AA8">
      <w:pPr>
        <w:pStyle w:val="PargrafodaLista"/>
        <w:numPr>
          <w:ilvl w:val="0"/>
          <w:numId w:val="1"/>
        </w:numPr>
        <w:tabs>
          <w:tab w:val="left" w:pos="802"/>
        </w:tabs>
        <w:spacing w:before="66"/>
        <w:ind w:left="802" w:hanging="359"/>
        <w:rPr>
          <w:position w:val="15"/>
          <w:sz w:val="24"/>
        </w:rPr>
      </w:pPr>
      <w:r>
        <w:rPr>
          <w:color w:val="1B1B1C"/>
        </w:rPr>
        <w:t>Mortimer,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C.,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E.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Química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Geral.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10ª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ed.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Rio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Janeiro: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LTC,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2012.</w:t>
      </w:r>
      <w:r>
        <w:rPr>
          <w:color w:val="1B1B1C"/>
          <w:spacing w:val="-6"/>
        </w:rPr>
        <w:t xml:space="preserve"> </w:t>
      </w:r>
      <w:r>
        <w:rPr>
          <w:color w:val="575B5E"/>
          <w:spacing w:val="-5"/>
          <w:position w:val="15"/>
          <w:sz w:val="24"/>
        </w:rPr>
        <w:t>49</w:t>
      </w:r>
    </w:p>
    <w:p w:rsidR="00687FB5" w:rsidRDefault="00C82AA8">
      <w:pPr>
        <w:pStyle w:val="PargrafodaLista"/>
        <w:numPr>
          <w:ilvl w:val="0"/>
          <w:numId w:val="1"/>
        </w:numPr>
        <w:tabs>
          <w:tab w:val="left" w:pos="803"/>
        </w:tabs>
        <w:spacing w:before="107" w:line="276" w:lineRule="auto"/>
        <w:ind w:right="346"/>
        <w:rPr>
          <w:position w:val="15"/>
          <w:sz w:val="24"/>
        </w:rPr>
      </w:pPr>
      <w:r>
        <w:rPr>
          <w:color w:val="1B1B1C"/>
        </w:rPr>
        <w:t>Brown,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L.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LeMay,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H.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E.;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Bursten,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Química: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Ciência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Central.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14ª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ed.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 xml:space="preserve">São Paulo: Pearson, 2018. </w:t>
      </w:r>
      <w:r>
        <w:rPr>
          <w:color w:val="575B5E"/>
          <w:position w:val="15"/>
          <w:sz w:val="24"/>
        </w:rPr>
        <w:t>50</w:t>
      </w:r>
    </w:p>
    <w:p w:rsidR="00687FB5" w:rsidRDefault="00C82AA8">
      <w:pPr>
        <w:pStyle w:val="PargrafodaLista"/>
        <w:numPr>
          <w:ilvl w:val="0"/>
          <w:numId w:val="1"/>
        </w:numPr>
        <w:tabs>
          <w:tab w:val="left" w:pos="803"/>
        </w:tabs>
        <w:spacing w:before="66" w:line="276" w:lineRule="auto"/>
        <w:ind w:right="186"/>
        <w:rPr>
          <w:position w:val="15"/>
          <w:sz w:val="24"/>
        </w:rPr>
      </w:pPr>
      <w:r>
        <w:rPr>
          <w:color w:val="1B1B1C"/>
        </w:rPr>
        <w:t>Valle,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Cláudia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M.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do,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"Estudo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Qualitativo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Equilíbrios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Químicos",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Instituto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 xml:space="preserve">Federal de Ciência e Tecnologia do Rio Grande do Norte, Campus Ipanguaçu. </w:t>
      </w:r>
      <w:r>
        <w:rPr>
          <w:color w:val="575B5E"/>
          <w:position w:val="15"/>
          <w:sz w:val="24"/>
        </w:rPr>
        <w:t>51</w:t>
      </w:r>
    </w:p>
    <w:p w:rsidR="00687FB5" w:rsidRDefault="00C82AA8">
      <w:pPr>
        <w:pStyle w:val="PargrafodaLista"/>
        <w:numPr>
          <w:ilvl w:val="0"/>
          <w:numId w:val="1"/>
        </w:numPr>
        <w:tabs>
          <w:tab w:val="left" w:pos="803"/>
        </w:tabs>
        <w:spacing w:before="66" w:line="276" w:lineRule="auto"/>
        <w:ind w:right="552"/>
        <w:rPr>
          <w:position w:val="15"/>
          <w:sz w:val="24"/>
        </w:rPr>
      </w:pPr>
      <w:r>
        <w:rPr>
          <w:color w:val="1B1B1C"/>
        </w:rPr>
        <w:t>Valle,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Cláudia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M.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do,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"Regras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para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Elaboração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Relatórios",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Instituto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 xml:space="preserve">Federal, Ciência e Tecnologia do Rio Grande do Norte, Campus Ipanguaçu. </w:t>
      </w:r>
      <w:r>
        <w:rPr>
          <w:color w:val="575B5E"/>
          <w:position w:val="15"/>
          <w:sz w:val="24"/>
        </w:rPr>
        <w:t>52</w:t>
      </w:r>
    </w:p>
    <w:sectPr w:rsidR="00687FB5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6B85"/>
    <w:multiLevelType w:val="multilevel"/>
    <w:tmpl w:val="513CDFAC"/>
    <w:lvl w:ilvl="0">
      <w:start w:val="1"/>
      <w:numFmt w:val="decimal"/>
      <w:lvlText w:val="%1."/>
      <w:lvlJc w:val="left"/>
      <w:pPr>
        <w:ind w:left="311" w:hanging="289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-1"/>
        <w:w w:val="100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89" w:hanging="367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●"/>
      <w:lvlJc w:val="left"/>
      <w:pPr>
        <w:ind w:left="803" w:hanging="360"/>
      </w:pPr>
      <w:rPr>
        <w:rFonts w:ascii="Arial" w:eastAsia="Arial" w:hAnsi="Arial" w:cs="Arial" w:hint="default"/>
        <w:b w:val="0"/>
        <w:bCs w:val="0"/>
        <w:i w:val="0"/>
        <w:iCs w:val="0"/>
        <w:color w:val="1B1B1C"/>
        <w:spacing w:val="0"/>
        <w:w w:val="100"/>
        <w:sz w:val="22"/>
        <w:szCs w:val="22"/>
        <w:lang w:val="pt-PT" w:eastAsia="en-US" w:bidi="ar-SA"/>
      </w:rPr>
    </w:lvl>
    <w:lvl w:ilvl="3">
      <w:numFmt w:val="bullet"/>
      <w:lvlText w:val="○"/>
      <w:lvlJc w:val="left"/>
      <w:pPr>
        <w:ind w:left="1523" w:hanging="360"/>
      </w:pPr>
      <w:rPr>
        <w:rFonts w:ascii="Arial" w:eastAsia="Arial" w:hAnsi="Arial" w:cs="Arial" w:hint="default"/>
        <w:b w:val="0"/>
        <w:bCs w:val="0"/>
        <w:i w:val="0"/>
        <w:iCs w:val="0"/>
        <w:color w:val="1B1B1C"/>
        <w:spacing w:val="0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260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68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6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84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2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5E068EE"/>
    <w:multiLevelType w:val="hybridMultilevel"/>
    <w:tmpl w:val="82FC7056"/>
    <w:lvl w:ilvl="0" w:tplc="2D4C3298">
      <w:start w:val="1"/>
      <w:numFmt w:val="decimal"/>
      <w:lvlText w:val="%1."/>
      <w:lvlJc w:val="left"/>
      <w:pPr>
        <w:ind w:left="74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1B1B1C"/>
        <w:spacing w:val="-1"/>
        <w:w w:val="100"/>
        <w:sz w:val="22"/>
        <w:szCs w:val="22"/>
        <w:lang w:val="pt-PT" w:eastAsia="en-US" w:bidi="ar-SA"/>
      </w:rPr>
    </w:lvl>
    <w:lvl w:ilvl="1" w:tplc="474825CA">
      <w:numFmt w:val="bullet"/>
      <w:lvlText w:val="•"/>
      <w:lvlJc w:val="left"/>
      <w:pPr>
        <w:ind w:left="1574" w:hanging="360"/>
      </w:pPr>
      <w:rPr>
        <w:rFonts w:hint="default"/>
        <w:lang w:val="pt-PT" w:eastAsia="en-US" w:bidi="ar-SA"/>
      </w:rPr>
    </w:lvl>
    <w:lvl w:ilvl="2" w:tplc="31DE7EDA">
      <w:numFmt w:val="bullet"/>
      <w:lvlText w:val="•"/>
      <w:lvlJc w:val="left"/>
      <w:pPr>
        <w:ind w:left="2409" w:hanging="360"/>
      </w:pPr>
      <w:rPr>
        <w:rFonts w:hint="default"/>
        <w:lang w:val="pt-PT" w:eastAsia="en-US" w:bidi="ar-SA"/>
      </w:rPr>
    </w:lvl>
    <w:lvl w:ilvl="3" w:tplc="EEEEE122">
      <w:numFmt w:val="bullet"/>
      <w:lvlText w:val="•"/>
      <w:lvlJc w:val="left"/>
      <w:pPr>
        <w:ind w:left="3243" w:hanging="360"/>
      </w:pPr>
      <w:rPr>
        <w:rFonts w:hint="default"/>
        <w:lang w:val="pt-PT" w:eastAsia="en-US" w:bidi="ar-SA"/>
      </w:rPr>
    </w:lvl>
    <w:lvl w:ilvl="4" w:tplc="8F5E7266">
      <w:numFmt w:val="bullet"/>
      <w:lvlText w:val="•"/>
      <w:lvlJc w:val="left"/>
      <w:pPr>
        <w:ind w:left="4078" w:hanging="360"/>
      </w:pPr>
      <w:rPr>
        <w:rFonts w:hint="default"/>
        <w:lang w:val="pt-PT" w:eastAsia="en-US" w:bidi="ar-SA"/>
      </w:rPr>
    </w:lvl>
    <w:lvl w:ilvl="5" w:tplc="11F088A0">
      <w:numFmt w:val="bullet"/>
      <w:lvlText w:val="•"/>
      <w:lvlJc w:val="left"/>
      <w:pPr>
        <w:ind w:left="4913" w:hanging="360"/>
      </w:pPr>
      <w:rPr>
        <w:rFonts w:hint="default"/>
        <w:lang w:val="pt-PT" w:eastAsia="en-US" w:bidi="ar-SA"/>
      </w:rPr>
    </w:lvl>
    <w:lvl w:ilvl="6" w:tplc="0B4A90BC">
      <w:numFmt w:val="bullet"/>
      <w:lvlText w:val="•"/>
      <w:lvlJc w:val="left"/>
      <w:pPr>
        <w:ind w:left="5747" w:hanging="360"/>
      </w:pPr>
      <w:rPr>
        <w:rFonts w:hint="default"/>
        <w:lang w:val="pt-PT" w:eastAsia="en-US" w:bidi="ar-SA"/>
      </w:rPr>
    </w:lvl>
    <w:lvl w:ilvl="7" w:tplc="FDBE1768">
      <w:numFmt w:val="bullet"/>
      <w:lvlText w:val="•"/>
      <w:lvlJc w:val="left"/>
      <w:pPr>
        <w:ind w:left="6582" w:hanging="360"/>
      </w:pPr>
      <w:rPr>
        <w:rFonts w:hint="default"/>
        <w:lang w:val="pt-PT" w:eastAsia="en-US" w:bidi="ar-SA"/>
      </w:rPr>
    </w:lvl>
    <w:lvl w:ilvl="8" w:tplc="43B6EA26">
      <w:numFmt w:val="bullet"/>
      <w:lvlText w:val="•"/>
      <w:lvlJc w:val="left"/>
      <w:pPr>
        <w:ind w:left="7416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3E6439D"/>
    <w:multiLevelType w:val="hybridMultilevel"/>
    <w:tmpl w:val="1FE63BE0"/>
    <w:lvl w:ilvl="0" w:tplc="86A631D4">
      <w:numFmt w:val="bullet"/>
      <w:lvlText w:val="●"/>
      <w:lvlJc w:val="left"/>
      <w:pPr>
        <w:ind w:left="803" w:hanging="360"/>
      </w:pPr>
      <w:rPr>
        <w:rFonts w:ascii="Arial" w:eastAsia="Arial" w:hAnsi="Arial" w:cs="Arial" w:hint="default"/>
        <w:b w:val="0"/>
        <w:bCs w:val="0"/>
        <w:i w:val="0"/>
        <w:iCs w:val="0"/>
        <w:color w:val="1B1B1C"/>
        <w:spacing w:val="0"/>
        <w:w w:val="100"/>
        <w:sz w:val="22"/>
        <w:szCs w:val="22"/>
        <w:lang w:val="pt-PT" w:eastAsia="en-US" w:bidi="ar-SA"/>
      </w:rPr>
    </w:lvl>
    <w:lvl w:ilvl="1" w:tplc="1D745350">
      <w:numFmt w:val="bullet"/>
      <w:lvlText w:val="•"/>
      <w:lvlJc w:val="left"/>
      <w:pPr>
        <w:ind w:left="1628" w:hanging="360"/>
      </w:pPr>
      <w:rPr>
        <w:rFonts w:hint="default"/>
        <w:lang w:val="pt-PT" w:eastAsia="en-US" w:bidi="ar-SA"/>
      </w:rPr>
    </w:lvl>
    <w:lvl w:ilvl="2" w:tplc="BF025452">
      <w:numFmt w:val="bullet"/>
      <w:lvlText w:val="•"/>
      <w:lvlJc w:val="left"/>
      <w:pPr>
        <w:ind w:left="2457" w:hanging="360"/>
      </w:pPr>
      <w:rPr>
        <w:rFonts w:hint="default"/>
        <w:lang w:val="pt-PT" w:eastAsia="en-US" w:bidi="ar-SA"/>
      </w:rPr>
    </w:lvl>
    <w:lvl w:ilvl="3" w:tplc="324855CA">
      <w:numFmt w:val="bullet"/>
      <w:lvlText w:val="•"/>
      <w:lvlJc w:val="left"/>
      <w:pPr>
        <w:ind w:left="3285" w:hanging="360"/>
      </w:pPr>
      <w:rPr>
        <w:rFonts w:hint="default"/>
        <w:lang w:val="pt-PT" w:eastAsia="en-US" w:bidi="ar-SA"/>
      </w:rPr>
    </w:lvl>
    <w:lvl w:ilvl="4" w:tplc="ACE8C786">
      <w:numFmt w:val="bullet"/>
      <w:lvlText w:val="•"/>
      <w:lvlJc w:val="left"/>
      <w:pPr>
        <w:ind w:left="4114" w:hanging="360"/>
      </w:pPr>
      <w:rPr>
        <w:rFonts w:hint="default"/>
        <w:lang w:val="pt-PT" w:eastAsia="en-US" w:bidi="ar-SA"/>
      </w:rPr>
    </w:lvl>
    <w:lvl w:ilvl="5" w:tplc="0A2441A0">
      <w:numFmt w:val="bullet"/>
      <w:lvlText w:val="•"/>
      <w:lvlJc w:val="left"/>
      <w:pPr>
        <w:ind w:left="4943" w:hanging="360"/>
      </w:pPr>
      <w:rPr>
        <w:rFonts w:hint="default"/>
        <w:lang w:val="pt-PT" w:eastAsia="en-US" w:bidi="ar-SA"/>
      </w:rPr>
    </w:lvl>
    <w:lvl w:ilvl="6" w:tplc="ECF2C0B4">
      <w:numFmt w:val="bullet"/>
      <w:lvlText w:val="•"/>
      <w:lvlJc w:val="left"/>
      <w:pPr>
        <w:ind w:left="5771" w:hanging="360"/>
      </w:pPr>
      <w:rPr>
        <w:rFonts w:hint="default"/>
        <w:lang w:val="pt-PT" w:eastAsia="en-US" w:bidi="ar-SA"/>
      </w:rPr>
    </w:lvl>
    <w:lvl w:ilvl="7" w:tplc="687834FC">
      <w:numFmt w:val="bullet"/>
      <w:lvlText w:val="•"/>
      <w:lvlJc w:val="left"/>
      <w:pPr>
        <w:ind w:left="6600" w:hanging="360"/>
      </w:pPr>
      <w:rPr>
        <w:rFonts w:hint="default"/>
        <w:lang w:val="pt-PT" w:eastAsia="en-US" w:bidi="ar-SA"/>
      </w:rPr>
    </w:lvl>
    <w:lvl w:ilvl="8" w:tplc="035E67EA">
      <w:numFmt w:val="bullet"/>
      <w:lvlText w:val="•"/>
      <w:lvlJc w:val="left"/>
      <w:pPr>
        <w:ind w:left="742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C582A65"/>
    <w:multiLevelType w:val="hybridMultilevel"/>
    <w:tmpl w:val="3CF63520"/>
    <w:lvl w:ilvl="0" w:tplc="824E6CC4">
      <w:numFmt w:val="bullet"/>
      <w:lvlText w:val="●"/>
      <w:lvlJc w:val="left"/>
      <w:pPr>
        <w:ind w:left="803" w:hanging="360"/>
      </w:pPr>
      <w:rPr>
        <w:rFonts w:ascii="Arial" w:eastAsia="Arial" w:hAnsi="Arial" w:cs="Arial" w:hint="default"/>
        <w:b w:val="0"/>
        <w:bCs w:val="0"/>
        <w:i w:val="0"/>
        <w:iCs w:val="0"/>
        <w:color w:val="1B1B1C"/>
        <w:spacing w:val="0"/>
        <w:w w:val="100"/>
        <w:sz w:val="22"/>
        <w:szCs w:val="22"/>
        <w:lang w:val="pt-PT" w:eastAsia="en-US" w:bidi="ar-SA"/>
      </w:rPr>
    </w:lvl>
    <w:lvl w:ilvl="1" w:tplc="F75879E4">
      <w:numFmt w:val="bullet"/>
      <w:lvlText w:val="•"/>
      <w:lvlJc w:val="left"/>
      <w:pPr>
        <w:ind w:left="1628" w:hanging="360"/>
      </w:pPr>
      <w:rPr>
        <w:rFonts w:hint="default"/>
        <w:lang w:val="pt-PT" w:eastAsia="en-US" w:bidi="ar-SA"/>
      </w:rPr>
    </w:lvl>
    <w:lvl w:ilvl="2" w:tplc="B554C746">
      <w:numFmt w:val="bullet"/>
      <w:lvlText w:val="•"/>
      <w:lvlJc w:val="left"/>
      <w:pPr>
        <w:ind w:left="2457" w:hanging="360"/>
      </w:pPr>
      <w:rPr>
        <w:rFonts w:hint="default"/>
        <w:lang w:val="pt-PT" w:eastAsia="en-US" w:bidi="ar-SA"/>
      </w:rPr>
    </w:lvl>
    <w:lvl w:ilvl="3" w:tplc="59966CB4">
      <w:numFmt w:val="bullet"/>
      <w:lvlText w:val="•"/>
      <w:lvlJc w:val="left"/>
      <w:pPr>
        <w:ind w:left="3285" w:hanging="360"/>
      </w:pPr>
      <w:rPr>
        <w:rFonts w:hint="default"/>
        <w:lang w:val="pt-PT" w:eastAsia="en-US" w:bidi="ar-SA"/>
      </w:rPr>
    </w:lvl>
    <w:lvl w:ilvl="4" w:tplc="970E8F94">
      <w:numFmt w:val="bullet"/>
      <w:lvlText w:val="•"/>
      <w:lvlJc w:val="left"/>
      <w:pPr>
        <w:ind w:left="4114" w:hanging="360"/>
      </w:pPr>
      <w:rPr>
        <w:rFonts w:hint="default"/>
        <w:lang w:val="pt-PT" w:eastAsia="en-US" w:bidi="ar-SA"/>
      </w:rPr>
    </w:lvl>
    <w:lvl w:ilvl="5" w:tplc="8B3260CA">
      <w:numFmt w:val="bullet"/>
      <w:lvlText w:val="•"/>
      <w:lvlJc w:val="left"/>
      <w:pPr>
        <w:ind w:left="4943" w:hanging="360"/>
      </w:pPr>
      <w:rPr>
        <w:rFonts w:hint="default"/>
        <w:lang w:val="pt-PT" w:eastAsia="en-US" w:bidi="ar-SA"/>
      </w:rPr>
    </w:lvl>
    <w:lvl w:ilvl="6" w:tplc="B19071B0">
      <w:numFmt w:val="bullet"/>
      <w:lvlText w:val="•"/>
      <w:lvlJc w:val="left"/>
      <w:pPr>
        <w:ind w:left="5771" w:hanging="360"/>
      </w:pPr>
      <w:rPr>
        <w:rFonts w:hint="default"/>
        <w:lang w:val="pt-PT" w:eastAsia="en-US" w:bidi="ar-SA"/>
      </w:rPr>
    </w:lvl>
    <w:lvl w:ilvl="7" w:tplc="CE6EF25E">
      <w:numFmt w:val="bullet"/>
      <w:lvlText w:val="•"/>
      <w:lvlJc w:val="left"/>
      <w:pPr>
        <w:ind w:left="6600" w:hanging="360"/>
      </w:pPr>
      <w:rPr>
        <w:rFonts w:hint="default"/>
        <w:lang w:val="pt-PT" w:eastAsia="en-US" w:bidi="ar-SA"/>
      </w:rPr>
    </w:lvl>
    <w:lvl w:ilvl="8" w:tplc="BFD4BFE6">
      <w:numFmt w:val="bullet"/>
      <w:lvlText w:val="•"/>
      <w:lvlJc w:val="left"/>
      <w:pPr>
        <w:ind w:left="7428" w:hanging="36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B5"/>
    <w:rsid w:val="00687FB5"/>
    <w:rsid w:val="00C8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6CB7"/>
  <w15:docId w15:val="{34012D4E-7034-4E3F-AB08-88CA0361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310" w:hanging="287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36" w:line="223" w:lineRule="exact"/>
      <w:ind w:left="2788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386" w:hanging="363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38"/>
      <w:ind w:left="741" w:hanging="358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1487</Words>
  <Characters>8033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</vt:lpstr>
    </vt:vector>
  </TitlesOfParts>
  <Company>IFRN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dc:creator>Madson alessio da silva</dc:creator>
  <cp:lastModifiedBy>Madson alessio da silva</cp:lastModifiedBy>
  <cp:revision>2</cp:revision>
  <dcterms:created xsi:type="dcterms:W3CDTF">2025-08-12T17:54:00Z</dcterms:created>
  <dcterms:modified xsi:type="dcterms:W3CDTF">2025-08-12T17:54:00Z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LastSaved">
    <vt:filetime>2025-08-12T00:00:00Z</vt:filetime>
  </property>
  <property fmtid="{D5CDD505-2E9C-101B-9397-08002B2CF9AE}" pid="4" name="Producer">
    <vt:lpwstr>3-Heights(TM) PDF Security Shell 4.8.25.2 (http://www.pdf-tools.com)</vt:lpwstr>
  </property>
</Properties>
</file>