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4566C" w14:textId="623E7E4F" w:rsidR="00145FDF" w:rsidRDefault="00145FDF" w:rsidP="00145FDF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MAE221 Thermodynamics Lab – Lab 1.</w:t>
      </w:r>
      <w:r w:rsidR="000B15F8"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272FA0">
        <w:rPr>
          <w:rFonts w:asciiTheme="majorHAnsi" w:hAnsiTheme="majorHAnsi" w:cstheme="majorHAnsi"/>
          <w:b/>
          <w:bCs/>
          <w:i/>
          <w:iCs/>
          <w:sz w:val="32"/>
          <w:szCs w:val="32"/>
        </w:rPr>
        <w:t>25 points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079E03F6" w14:textId="540AA66B" w:rsidR="00145FDF" w:rsidRDefault="00145FDF" w:rsidP="00145FDF">
      <w:pPr>
        <w:jc w:val="center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Name: </w:t>
      </w:r>
    </w:p>
    <w:p w14:paraId="56A18612" w14:textId="77777777" w:rsidR="00145FDF" w:rsidRDefault="00145FDF" w:rsidP="00145FDF">
      <w:pPr>
        <w:jc w:val="center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Lab Day:</w:t>
      </w:r>
    </w:p>
    <w:p w14:paraId="65018879" w14:textId="7A46CC04" w:rsidR="000165F1" w:rsidRDefault="00145FDF" w:rsidP="00145FDF">
      <w:pPr>
        <w:jc w:val="center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If you are working with a group because you have not received kit 1, please note the names of people you are working with:</w:t>
      </w:r>
    </w:p>
    <w:p w14:paraId="6F87D65B" w14:textId="02DC6147" w:rsidR="0063604C" w:rsidRDefault="00145FDF" w:rsidP="00145F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Instructions: </w:t>
      </w:r>
      <w:r>
        <w:rPr>
          <w:rFonts w:asciiTheme="majorHAnsi" w:hAnsiTheme="majorHAnsi" w:cstheme="majorHAnsi"/>
        </w:rPr>
        <w:t>Complete this worksheet as you work through the lab. Once completed, submit it through Canvas before the start of your next lab. Each person should submit a worksheet.</w:t>
      </w:r>
    </w:p>
    <w:p w14:paraId="090DA2ED" w14:textId="55B358A6" w:rsidR="00145FDF" w:rsidRDefault="0063604C" w:rsidP="0063604C">
      <w:pPr>
        <w:jc w:val="center"/>
        <w:rPr>
          <w:rFonts w:cs="Times New Roman"/>
          <w:b/>
          <w:bCs/>
          <w:sz w:val="28"/>
          <w:szCs w:val="28"/>
        </w:rPr>
      </w:pPr>
      <w:r w:rsidRPr="0063604C">
        <w:rPr>
          <w:rFonts w:cs="Times New Roman"/>
          <w:b/>
          <w:bCs/>
          <w:sz w:val="28"/>
          <w:szCs w:val="28"/>
        </w:rPr>
        <w:t>Exercise 1</w:t>
      </w:r>
      <w:r>
        <w:rPr>
          <w:rFonts w:cs="Times New Roman"/>
          <w:b/>
          <w:bCs/>
          <w:sz w:val="28"/>
          <w:szCs w:val="28"/>
        </w:rPr>
        <w:t>: Temperature Measurements</w:t>
      </w:r>
      <w:r w:rsidR="002D0232">
        <w:rPr>
          <w:rFonts w:cs="Times New Roman"/>
          <w:b/>
          <w:bCs/>
          <w:sz w:val="28"/>
          <w:szCs w:val="28"/>
        </w:rPr>
        <w:t xml:space="preserve"> (15pts)</w:t>
      </w:r>
    </w:p>
    <w:p w14:paraId="07EDFA3A" w14:textId="3FAF3D38" w:rsidR="00026D5C" w:rsidRPr="00026D5C" w:rsidRDefault="00026D5C" w:rsidP="00026D5C">
      <w:pPr>
        <w:rPr>
          <w:rFonts w:cs="Times New Roman"/>
          <w:szCs w:val="24"/>
        </w:rPr>
      </w:pPr>
      <w:r w:rsidRPr="00026D5C">
        <w:rPr>
          <w:rFonts w:cs="Times New Roman"/>
          <w:szCs w:val="24"/>
        </w:rPr>
        <w:t>Fill out the following table as you proceed through your temperature measurements (</w:t>
      </w:r>
      <w:r w:rsidR="00453FAE">
        <w:rPr>
          <w:rFonts w:cs="Times New Roman"/>
          <w:szCs w:val="24"/>
        </w:rPr>
        <w:t>12</w:t>
      </w:r>
      <w:r w:rsidRPr="00026D5C">
        <w:rPr>
          <w:rFonts w:cs="Times New Roman"/>
          <w:szCs w:val="24"/>
        </w:rPr>
        <w:t>pts).</w:t>
      </w:r>
      <w:r w:rsidR="00A85D8E">
        <w:rPr>
          <w:rFonts w:cs="Times New Roman"/>
          <w:szCs w:val="24"/>
        </w:rPr>
        <w:t xml:space="preserve"> The “Average Photon Voltage” should be the voltage that is directly measured from the active and cold junctions, so make sure you compensate for the gain. </w:t>
      </w:r>
    </w:p>
    <w:tbl>
      <w:tblPr>
        <w:tblStyle w:val="TableGrid"/>
        <w:tblpPr w:leftFromText="180" w:rightFromText="180" w:vertAnchor="page" w:horzAnchor="margin" w:tblpY="6151"/>
        <w:tblW w:w="9742" w:type="dxa"/>
        <w:tblLook w:val="04A0" w:firstRow="1" w:lastRow="0" w:firstColumn="1" w:lastColumn="0" w:noHBand="0" w:noVBand="1"/>
      </w:tblPr>
      <w:tblGrid>
        <w:gridCol w:w="1443"/>
        <w:gridCol w:w="1549"/>
        <w:gridCol w:w="2420"/>
        <w:gridCol w:w="2530"/>
        <w:gridCol w:w="1800"/>
      </w:tblGrid>
      <w:tr w:rsidR="00026D5C" w14:paraId="5E9361B1" w14:textId="77777777" w:rsidTr="00A85D8E">
        <w:tc>
          <w:tcPr>
            <w:tcW w:w="1443" w:type="dxa"/>
          </w:tcPr>
          <w:p w14:paraId="7A2AB14B" w14:textId="77777777" w:rsidR="00026D5C" w:rsidRDefault="00026D5C" w:rsidP="00A85D8E">
            <w:pPr>
              <w:jc w:val="center"/>
            </w:pPr>
            <w:r>
              <w:t>Temperature Case</w:t>
            </w:r>
          </w:p>
        </w:tc>
        <w:tc>
          <w:tcPr>
            <w:tcW w:w="1549" w:type="dxa"/>
          </w:tcPr>
          <w:p w14:paraId="52E08BA5" w14:textId="77777777" w:rsidR="00026D5C" w:rsidRDefault="00026D5C" w:rsidP="00A85D8E">
            <w:pPr>
              <w:jc w:val="center"/>
            </w:pPr>
            <w:r>
              <w:t>Average Photon Voltage (V)</w:t>
            </w:r>
          </w:p>
        </w:tc>
        <w:tc>
          <w:tcPr>
            <w:tcW w:w="2420" w:type="dxa"/>
          </w:tcPr>
          <w:p w14:paraId="0B5A2D75" w14:textId="77777777" w:rsidR="00026D5C" w:rsidRDefault="00026D5C" w:rsidP="00A85D8E">
            <w:pPr>
              <w:jc w:val="center"/>
            </w:pPr>
            <w:r>
              <w:t>Temperature according to calibration curve (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2530" w:type="dxa"/>
          </w:tcPr>
          <w:p w14:paraId="1D8EA64A" w14:textId="77777777" w:rsidR="00026D5C" w:rsidRDefault="00026D5C" w:rsidP="00A85D8E">
            <w:pPr>
              <w:jc w:val="center"/>
            </w:pPr>
            <w:r>
              <w:t>Temperature according to thermocouple table (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1800" w:type="dxa"/>
          </w:tcPr>
          <w:p w14:paraId="048E34FC" w14:textId="77777777" w:rsidR="00026D5C" w:rsidRDefault="00026D5C" w:rsidP="00A85D8E">
            <w:pPr>
              <w:jc w:val="center"/>
            </w:pPr>
            <w:r>
              <w:t>Temperature according to gauge (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</w:tr>
      <w:tr w:rsidR="00026D5C" w14:paraId="7E809993" w14:textId="77777777" w:rsidTr="00A85D8E">
        <w:tc>
          <w:tcPr>
            <w:tcW w:w="1443" w:type="dxa"/>
          </w:tcPr>
          <w:p w14:paraId="57179B57" w14:textId="77777777" w:rsidR="00026D5C" w:rsidRDefault="00026D5C" w:rsidP="00A85D8E">
            <w:r>
              <w:t>Room Temperature</w:t>
            </w:r>
          </w:p>
        </w:tc>
        <w:tc>
          <w:tcPr>
            <w:tcW w:w="1549" w:type="dxa"/>
          </w:tcPr>
          <w:p w14:paraId="3FAF42DB" w14:textId="77777777" w:rsidR="00026D5C" w:rsidRDefault="00026D5C" w:rsidP="00A85D8E"/>
        </w:tc>
        <w:tc>
          <w:tcPr>
            <w:tcW w:w="2420" w:type="dxa"/>
          </w:tcPr>
          <w:p w14:paraId="41A494C4" w14:textId="77777777" w:rsidR="00026D5C" w:rsidRDefault="00026D5C" w:rsidP="00A85D8E"/>
        </w:tc>
        <w:tc>
          <w:tcPr>
            <w:tcW w:w="2530" w:type="dxa"/>
          </w:tcPr>
          <w:p w14:paraId="61EBE86F" w14:textId="77777777" w:rsidR="00026D5C" w:rsidRDefault="00026D5C" w:rsidP="00A85D8E"/>
        </w:tc>
        <w:tc>
          <w:tcPr>
            <w:tcW w:w="1800" w:type="dxa"/>
          </w:tcPr>
          <w:p w14:paraId="3240E43C" w14:textId="77777777" w:rsidR="00026D5C" w:rsidRDefault="00026D5C" w:rsidP="00A85D8E"/>
        </w:tc>
      </w:tr>
      <w:tr w:rsidR="00026D5C" w14:paraId="499F2D75" w14:textId="77777777" w:rsidTr="00A85D8E">
        <w:tc>
          <w:tcPr>
            <w:tcW w:w="1443" w:type="dxa"/>
          </w:tcPr>
          <w:p w14:paraId="26909D0E" w14:textId="77777777" w:rsidR="00026D5C" w:rsidRDefault="00026D5C" w:rsidP="00A85D8E">
            <w:r>
              <w:t>Ice Bath</w:t>
            </w:r>
          </w:p>
        </w:tc>
        <w:tc>
          <w:tcPr>
            <w:tcW w:w="1549" w:type="dxa"/>
          </w:tcPr>
          <w:p w14:paraId="14E5F748" w14:textId="77777777" w:rsidR="00026D5C" w:rsidRDefault="00026D5C" w:rsidP="00A85D8E"/>
        </w:tc>
        <w:tc>
          <w:tcPr>
            <w:tcW w:w="2420" w:type="dxa"/>
          </w:tcPr>
          <w:p w14:paraId="554C4CC9" w14:textId="77777777" w:rsidR="00026D5C" w:rsidRDefault="00026D5C" w:rsidP="00A85D8E"/>
        </w:tc>
        <w:tc>
          <w:tcPr>
            <w:tcW w:w="2530" w:type="dxa"/>
          </w:tcPr>
          <w:p w14:paraId="6B2AADBC" w14:textId="77777777" w:rsidR="00026D5C" w:rsidRDefault="00026D5C" w:rsidP="00A85D8E"/>
        </w:tc>
        <w:tc>
          <w:tcPr>
            <w:tcW w:w="1800" w:type="dxa"/>
          </w:tcPr>
          <w:p w14:paraId="5F57E2A8" w14:textId="77777777" w:rsidR="00026D5C" w:rsidRDefault="00026D5C" w:rsidP="00A85D8E"/>
        </w:tc>
      </w:tr>
      <w:tr w:rsidR="00026D5C" w14:paraId="37D7D82D" w14:textId="77777777" w:rsidTr="00A85D8E">
        <w:tc>
          <w:tcPr>
            <w:tcW w:w="1443" w:type="dxa"/>
          </w:tcPr>
          <w:p w14:paraId="7A9FC6F4" w14:textId="77777777" w:rsidR="00026D5C" w:rsidRDefault="00026D5C" w:rsidP="00A85D8E">
            <w:r>
              <w:t>Boiling/Hot Water</w:t>
            </w:r>
          </w:p>
        </w:tc>
        <w:tc>
          <w:tcPr>
            <w:tcW w:w="1549" w:type="dxa"/>
          </w:tcPr>
          <w:p w14:paraId="5EA07C98" w14:textId="77777777" w:rsidR="00026D5C" w:rsidRDefault="00026D5C" w:rsidP="00A85D8E"/>
        </w:tc>
        <w:tc>
          <w:tcPr>
            <w:tcW w:w="2420" w:type="dxa"/>
          </w:tcPr>
          <w:p w14:paraId="4DD8BA18" w14:textId="77777777" w:rsidR="00026D5C" w:rsidRDefault="00026D5C" w:rsidP="00A85D8E"/>
        </w:tc>
        <w:tc>
          <w:tcPr>
            <w:tcW w:w="2530" w:type="dxa"/>
          </w:tcPr>
          <w:p w14:paraId="0E68139F" w14:textId="77777777" w:rsidR="00026D5C" w:rsidRDefault="00026D5C" w:rsidP="00A85D8E"/>
        </w:tc>
        <w:tc>
          <w:tcPr>
            <w:tcW w:w="1800" w:type="dxa"/>
          </w:tcPr>
          <w:p w14:paraId="49C579A0" w14:textId="77777777" w:rsidR="00026D5C" w:rsidRDefault="00026D5C" w:rsidP="00A85D8E"/>
        </w:tc>
      </w:tr>
    </w:tbl>
    <w:p w14:paraId="53655F2E" w14:textId="77777777" w:rsidR="00026D5C" w:rsidRPr="00026D5C" w:rsidRDefault="00026D5C" w:rsidP="00026D5C">
      <w:pPr>
        <w:rPr>
          <w:rFonts w:cs="Times New Roman"/>
          <w:sz w:val="28"/>
          <w:szCs w:val="28"/>
        </w:rPr>
      </w:pPr>
    </w:p>
    <w:p w14:paraId="7072D582" w14:textId="63D5F515" w:rsidR="00145FDF" w:rsidRDefault="00145FDF" w:rsidP="00500DF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Question 1: Do you think the Photon or the dial thermometer is more accurate at measuring temperature?</w:t>
      </w:r>
      <w:r w:rsidR="00026D5C">
        <w:rPr>
          <w:rFonts w:cs="Times New Roman"/>
          <w:szCs w:val="24"/>
        </w:rPr>
        <w:t xml:space="preserve"> (</w:t>
      </w:r>
      <w:r w:rsidR="00453FAE">
        <w:rPr>
          <w:rFonts w:cs="Times New Roman"/>
          <w:szCs w:val="24"/>
        </w:rPr>
        <w:t>1.5</w:t>
      </w:r>
      <w:r w:rsidR="00026D5C">
        <w:rPr>
          <w:rFonts w:cs="Times New Roman"/>
          <w:szCs w:val="24"/>
        </w:rPr>
        <w:t>pts)</w:t>
      </w:r>
    </w:p>
    <w:p w14:paraId="02F1822F" w14:textId="061BE9DE" w:rsidR="00145FDF" w:rsidRDefault="00145FDF" w:rsidP="00145FDF">
      <w:pPr>
        <w:rPr>
          <w:rFonts w:cs="Times New Roman"/>
          <w:szCs w:val="24"/>
        </w:rPr>
      </w:pPr>
    </w:p>
    <w:p w14:paraId="77E7A43E" w14:textId="0C94D102" w:rsidR="00145FDF" w:rsidRDefault="00145FDF" w:rsidP="00145FDF">
      <w:pPr>
        <w:rPr>
          <w:rFonts w:cs="Times New Roman"/>
          <w:szCs w:val="24"/>
        </w:rPr>
      </w:pPr>
    </w:p>
    <w:p w14:paraId="4422F30C" w14:textId="0BD2EB7B" w:rsidR="00145FDF" w:rsidRDefault="00145FDF" w:rsidP="00145FDF">
      <w:pPr>
        <w:rPr>
          <w:rFonts w:cs="Times New Roman"/>
          <w:szCs w:val="24"/>
        </w:rPr>
      </w:pPr>
    </w:p>
    <w:p w14:paraId="35A0722D" w14:textId="77777777" w:rsidR="00145FDF" w:rsidRDefault="00145FDF" w:rsidP="00145FDF">
      <w:pPr>
        <w:rPr>
          <w:rFonts w:cs="Times New Roman"/>
          <w:szCs w:val="24"/>
        </w:rPr>
      </w:pPr>
    </w:p>
    <w:p w14:paraId="03DC89F2" w14:textId="36DE848C" w:rsidR="00145FDF" w:rsidRDefault="00145FDF" w:rsidP="00500DF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Question 2: The voltage generated by a type T thermocouple at room temperature is only 0.8mV. Does your multimeter have the ability to read such a small signal? How about the Photon?</w:t>
      </w:r>
      <w:r w:rsidR="00026D5C">
        <w:rPr>
          <w:rFonts w:cs="Times New Roman"/>
          <w:szCs w:val="24"/>
        </w:rPr>
        <w:t xml:space="preserve"> (</w:t>
      </w:r>
      <w:r w:rsidR="00453FAE">
        <w:rPr>
          <w:rFonts w:cs="Times New Roman"/>
          <w:szCs w:val="24"/>
        </w:rPr>
        <w:t>1.5</w:t>
      </w:r>
      <w:r w:rsidR="00026D5C">
        <w:rPr>
          <w:rFonts w:cs="Times New Roman"/>
          <w:szCs w:val="24"/>
        </w:rPr>
        <w:t>pts)</w:t>
      </w:r>
    </w:p>
    <w:p w14:paraId="4ACB7867" w14:textId="4B424338" w:rsidR="0063604C" w:rsidRDefault="0063604C" w:rsidP="00145FDF">
      <w:pPr>
        <w:rPr>
          <w:rFonts w:cs="Times New Roman"/>
          <w:szCs w:val="24"/>
        </w:rPr>
      </w:pPr>
    </w:p>
    <w:p w14:paraId="481988D2" w14:textId="77777777" w:rsidR="0063604C" w:rsidRDefault="0063604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F2AE28F" w14:textId="5EF17A24" w:rsidR="0063604C" w:rsidRPr="0063604C" w:rsidRDefault="0063604C" w:rsidP="0063604C">
      <w:pPr>
        <w:jc w:val="center"/>
        <w:rPr>
          <w:rFonts w:cs="Times New Roman"/>
          <w:b/>
          <w:bCs/>
          <w:sz w:val="28"/>
          <w:szCs w:val="28"/>
        </w:rPr>
      </w:pPr>
      <w:r w:rsidRPr="0063604C">
        <w:rPr>
          <w:rFonts w:cs="Times New Roman"/>
          <w:b/>
          <w:bCs/>
          <w:sz w:val="28"/>
          <w:szCs w:val="28"/>
        </w:rPr>
        <w:lastRenderedPageBreak/>
        <w:t>Exercise 2: Comparisons with Calibration Curve</w:t>
      </w:r>
      <w:r w:rsidR="00026D5C">
        <w:rPr>
          <w:rFonts w:cs="Times New Roman"/>
          <w:b/>
          <w:bCs/>
          <w:sz w:val="28"/>
          <w:szCs w:val="28"/>
        </w:rPr>
        <w:t xml:space="preserve"> (10pts)</w:t>
      </w:r>
    </w:p>
    <w:p w14:paraId="0377BE38" w14:textId="390A4C2C" w:rsidR="0063604C" w:rsidRDefault="0063604C" w:rsidP="00500DF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a plot that will compare your Photon temperature measurements from using the </w:t>
      </w:r>
      <w:r w:rsidR="008F4AAD">
        <w:rPr>
          <w:rFonts w:cs="Times New Roman"/>
          <w:szCs w:val="24"/>
        </w:rPr>
        <w:t>table</w:t>
      </w:r>
      <w:r>
        <w:rPr>
          <w:rFonts w:cs="Times New Roman"/>
          <w:szCs w:val="24"/>
        </w:rPr>
        <w:t xml:space="preserve"> to the calibration curve</w:t>
      </w:r>
      <w:r w:rsidR="008F4AAD">
        <w:rPr>
          <w:rFonts w:cs="Times New Roman"/>
          <w:szCs w:val="24"/>
        </w:rPr>
        <w:t xml:space="preserve"> itself</w:t>
      </w:r>
      <w:r>
        <w:rPr>
          <w:rFonts w:cs="Times New Roman"/>
          <w:szCs w:val="24"/>
        </w:rPr>
        <w:t xml:space="preserve">. This plot can be used to </w:t>
      </w:r>
      <w:r w:rsidR="00F8746E">
        <w:rPr>
          <w:rFonts w:cs="Times New Roman"/>
          <w:szCs w:val="24"/>
        </w:rPr>
        <w:t>compare the two calibration methods</w:t>
      </w:r>
      <w:r>
        <w:rPr>
          <w:rFonts w:cs="Times New Roman"/>
          <w:szCs w:val="24"/>
        </w:rPr>
        <w:t>. Some guidelines:</w:t>
      </w:r>
    </w:p>
    <w:p w14:paraId="1D860C90" w14:textId="1CC0139F" w:rsidR="0063604C" w:rsidRDefault="0063604C" w:rsidP="0063604C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Voltage plotted on the x axis and temperature plotted on the y axis</w:t>
      </w:r>
    </w:p>
    <w:p w14:paraId="0FBD7D87" w14:textId="21611C16" w:rsidR="0063604C" w:rsidRPr="000225F1" w:rsidRDefault="0063604C" w:rsidP="0063604C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Raw data should be plotted as points and the calibration curve should be plotted as a line. </w:t>
      </w:r>
      <w:r>
        <w:rPr>
          <w:rFonts w:cs="Times New Roman"/>
          <w:b/>
          <w:bCs/>
          <w:szCs w:val="24"/>
        </w:rPr>
        <w:t>They must be plotted on the same plot.</w:t>
      </w:r>
    </w:p>
    <w:p w14:paraId="1B0C8842" w14:textId="6BA73515" w:rsidR="000225F1" w:rsidRDefault="000225F1" w:rsidP="000225F1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Include the error window for the thermocouple T wire in your plo</w:t>
      </w:r>
      <w:r w:rsidR="008209CE">
        <w:rPr>
          <w:rFonts w:cs="Times New Roman"/>
          <w:szCs w:val="24"/>
        </w:rPr>
        <w:t>t</w:t>
      </w:r>
    </w:p>
    <w:p w14:paraId="4AD418B4" w14:textId="688F36C9" w:rsidR="000225F1" w:rsidRDefault="000225F1" w:rsidP="000225F1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</w:t>
      </w:r>
      <w:hyperlink r:id="rId5" w:history="1">
        <w:r w:rsidRPr="00625360">
          <w:rPr>
            <w:rStyle w:val="Hyperlink"/>
            <w:rFonts w:cs="Times New Roman"/>
            <w:szCs w:val="24"/>
          </w:rPr>
          <w:t>standard accuracy of the thermocouple type-T wire</w:t>
        </w:r>
      </w:hyperlink>
      <w:r>
        <w:rPr>
          <w:rFonts w:cs="Times New Roman"/>
          <w:szCs w:val="24"/>
        </w:rPr>
        <w:t xml:space="preserve"> (+/-1.0C or +/- 0.75%, whichever one is greater)</w:t>
      </w:r>
      <w:r w:rsidR="00527920">
        <w:rPr>
          <w:rFonts w:cs="Times New Roman"/>
          <w:szCs w:val="24"/>
        </w:rPr>
        <w:t xml:space="preserve"> (</w:t>
      </w:r>
      <w:r w:rsidR="00527920" w:rsidRPr="00527920">
        <w:rPr>
          <w:rFonts w:cs="Times New Roman"/>
          <w:b/>
          <w:bCs/>
          <w:szCs w:val="24"/>
        </w:rPr>
        <w:t>Another error in MATLAB code</w:t>
      </w:r>
      <w:r w:rsidR="00527920">
        <w:rPr>
          <w:rFonts w:cs="Times New Roman"/>
          <w:szCs w:val="24"/>
        </w:rPr>
        <w:t>)</w:t>
      </w:r>
    </w:p>
    <w:p w14:paraId="257F2DCB" w14:textId="6EC7204F" w:rsidR="000225F1" w:rsidRPr="000225F1" w:rsidRDefault="000225F1" w:rsidP="000225F1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You can plot two lines with one that is above and one that is below the line that was plotted using the calibration curve equation</w:t>
      </w:r>
    </w:p>
    <w:p w14:paraId="5251A8FF" w14:textId="1793881A" w:rsidR="009534B4" w:rsidRDefault="009534B4" w:rsidP="0063604C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Include a legend, axis labels with proper units, and a title</w:t>
      </w:r>
    </w:p>
    <w:p w14:paraId="025B4EC2" w14:textId="347E5F4F" w:rsidR="00026D5C" w:rsidRPr="002B047A" w:rsidRDefault="00026D5C" w:rsidP="00026D5C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Cs w:val="24"/>
        </w:rPr>
      </w:pPr>
      <w:r w:rsidRPr="002B047A">
        <w:rPr>
          <w:rFonts w:cs="Times New Roman"/>
          <w:b/>
          <w:bCs/>
          <w:szCs w:val="24"/>
        </w:rPr>
        <w:t>Plot is worth 8pts</w:t>
      </w:r>
    </w:p>
    <w:p w14:paraId="48ED0CC7" w14:textId="456EC606" w:rsidR="006B5C2A" w:rsidRPr="006B5C2A" w:rsidRDefault="006B5C2A" w:rsidP="00500DF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Open Discussion: </w:t>
      </w:r>
      <w:r w:rsidR="006857A7">
        <w:rPr>
          <w:rFonts w:cs="Times New Roman"/>
          <w:szCs w:val="24"/>
        </w:rPr>
        <w:t xml:space="preserve">Discuss how your </w:t>
      </w:r>
      <w:r w:rsidR="002E309B">
        <w:rPr>
          <w:rFonts w:cs="Times New Roman"/>
          <w:szCs w:val="24"/>
        </w:rPr>
        <w:t>table-calibrated data</w:t>
      </w:r>
      <w:r w:rsidR="006857A7">
        <w:rPr>
          <w:rFonts w:cs="Times New Roman"/>
          <w:szCs w:val="24"/>
        </w:rPr>
        <w:t xml:space="preserve"> compares with </w:t>
      </w:r>
      <w:r w:rsidR="002E309B">
        <w:rPr>
          <w:rFonts w:cs="Times New Roman"/>
          <w:szCs w:val="24"/>
        </w:rPr>
        <w:t xml:space="preserve">the </w:t>
      </w:r>
      <w:r w:rsidR="006857A7">
        <w:rPr>
          <w:rFonts w:cs="Times New Roman"/>
          <w:szCs w:val="24"/>
        </w:rPr>
        <w:t>calibration curve and the standard accuracy</w:t>
      </w:r>
      <w:r w:rsidR="00411472">
        <w:rPr>
          <w:rFonts w:cs="Times New Roman"/>
          <w:szCs w:val="24"/>
        </w:rPr>
        <w:t xml:space="preserve"> of the thermocouple type-T wire. You are essentially comparing the voltages calibrated using the table and using the calibration curve. Discuss how they compare and consequences of using either method.</w:t>
      </w:r>
      <w:r w:rsidR="006349EC">
        <w:rPr>
          <w:rFonts w:cs="Times New Roman"/>
          <w:szCs w:val="24"/>
        </w:rPr>
        <w:t xml:space="preserve"> (2pts)</w:t>
      </w:r>
    </w:p>
    <w:sectPr w:rsidR="006B5C2A" w:rsidRPr="006B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D29B0"/>
    <w:multiLevelType w:val="hybridMultilevel"/>
    <w:tmpl w:val="FF64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C8"/>
    <w:rsid w:val="000165F1"/>
    <w:rsid w:val="000225F1"/>
    <w:rsid w:val="00026D5C"/>
    <w:rsid w:val="00065C7C"/>
    <w:rsid w:val="000B15F8"/>
    <w:rsid w:val="00145FDF"/>
    <w:rsid w:val="00167825"/>
    <w:rsid w:val="00272FA0"/>
    <w:rsid w:val="002B047A"/>
    <w:rsid w:val="002D0232"/>
    <w:rsid w:val="002E309B"/>
    <w:rsid w:val="00313831"/>
    <w:rsid w:val="00411472"/>
    <w:rsid w:val="00453FAE"/>
    <w:rsid w:val="00500DF7"/>
    <w:rsid w:val="00527920"/>
    <w:rsid w:val="00625360"/>
    <w:rsid w:val="006349EC"/>
    <w:rsid w:val="0063604C"/>
    <w:rsid w:val="006857A7"/>
    <w:rsid w:val="006B5C2A"/>
    <w:rsid w:val="007F3A13"/>
    <w:rsid w:val="008209CE"/>
    <w:rsid w:val="008F4AAD"/>
    <w:rsid w:val="0090624D"/>
    <w:rsid w:val="009534B4"/>
    <w:rsid w:val="00A167A8"/>
    <w:rsid w:val="00A85D8E"/>
    <w:rsid w:val="00B373C8"/>
    <w:rsid w:val="00B7467C"/>
    <w:rsid w:val="00CD6672"/>
    <w:rsid w:val="00EB7815"/>
    <w:rsid w:val="00F8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A679"/>
  <w15:chartTrackingRefBased/>
  <w15:docId w15:val="{9CDF62DC-A4AD-4DEF-AC4A-B2EBB592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rmocoupleinfo.com/type-t-thermocoupl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Pique</dc:creator>
  <cp:keywords/>
  <dc:description/>
  <cp:lastModifiedBy>Alexander Pique</cp:lastModifiedBy>
  <cp:revision>2</cp:revision>
  <dcterms:created xsi:type="dcterms:W3CDTF">2020-09-13T18:35:00Z</dcterms:created>
  <dcterms:modified xsi:type="dcterms:W3CDTF">2020-09-13T18:35:00Z</dcterms:modified>
</cp:coreProperties>
</file>