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0BB" w:rsidRPr="002870BB" w:rsidRDefault="002870BB" w:rsidP="00B4067E">
      <w:pPr>
        <w:pStyle w:val="SinEspacio"/>
        <w:rPr>
          <w:b/>
          <w:szCs w:val="24"/>
        </w:rPr>
      </w:pPr>
      <w:r w:rsidRPr="002870BB">
        <w:rPr>
          <w:b/>
          <w:szCs w:val="24"/>
        </w:rPr>
        <w:t>Caso 5:</w:t>
      </w:r>
    </w:p>
    <w:p w:rsidR="002870BB" w:rsidRPr="002870BB" w:rsidRDefault="002870BB" w:rsidP="00B4067E">
      <w:pPr>
        <w:pStyle w:val="SinEspacio"/>
        <w:rPr>
          <w:b/>
          <w:szCs w:val="24"/>
        </w:rPr>
      </w:pPr>
    </w:p>
    <w:p w:rsidR="002870BB" w:rsidRPr="002870BB" w:rsidRDefault="002870BB" w:rsidP="00B4067E">
      <w:pPr>
        <w:pStyle w:val="SinEspacio"/>
        <w:rPr>
          <w:szCs w:val="24"/>
        </w:rPr>
      </w:pPr>
      <w:r w:rsidRPr="002870BB">
        <w:rPr>
          <w:b/>
          <w:szCs w:val="24"/>
        </w:rPr>
        <w:t>Situación:</w:t>
      </w:r>
      <w:r w:rsidRPr="002870BB">
        <w:rPr>
          <w:szCs w:val="24"/>
        </w:rPr>
        <w:t xml:space="preserve"> Ana, </w:t>
      </w:r>
      <w:proofErr w:type="gramStart"/>
      <w:r w:rsidRPr="002870BB">
        <w:rPr>
          <w:szCs w:val="24"/>
        </w:rPr>
        <w:t>una</w:t>
      </w:r>
      <w:proofErr w:type="gramEnd"/>
      <w:r w:rsidRPr="002870BB">
        <w:rPr>
          <w:szCs w:val="24"/>
        </w:rPr>
        <w:t xml:space="preserve"> aprendiz de Tecnólogo en Gestión Contable, ha faltado a varias sesiones de formación sin justificación y no ha entregado las evidencias de aprendizaje en las fechas establecidas. Además, ha sido reportada por comportamiento irrespetuoso hacia sus compañeros y el instructor, incluyendo comentarios despectivos y actitudes desafiantes durante las clases.</w:t>
      </w:r>
    </w:p>
    <w:p w:rsidR="002870BB" w:rsidRPr="002870BB" w:rsidRDefault="002870BB" w:rsidP="00B4067E">
      <w:pPr>
        <w:pStyle w:val="SinEspacio"/>
        <w:rPr>
          <w:b/>
          <w:szCs w:val="24"/>
        </w:rPr>
      </w:pPr>
    </w:p>
    <w:p w:rsidR="002870BB" w:rsidRPr="002870BB" w:rsidRDefault="002870BB" w:rsidP="00B4067E">
      <w:pPr>
        <w:pStyle w:val="SinEspacio"/>
        <w:rPr>
          <w:b/>
          <w:szCs w:val="24"/>
        </w:rPr>
      </w:pPr>
      <w:r w:rsidRPr="002870BB">
        <w:rPr>
          <w:b/>
          <w:szCs w:val="24"/>
        </w:rPr>
        <w:t>Preguntas Orientadoras:</w:t>
      </w:r>
    </w:p>
    <w:p w:rsidR="002870BB" w:rsidRPr="002870BB" w:rsidRDefault="002870BB" w:rsidP="00B4067E">
      <w:pPr>
        <w:pStyle w:val="SinEspacio"/>
        <w:rPr>
          <w:szCs w:val="24"/>
        </w:rPr>
      </w:pPr>
    </w:p>
    <w:p w:rsidR="002870BB" w:rsidRPr="002870BB" w:rsidRDefault="002870BB" w:rsidP="00B4067E">
      <w:pPr>
        <w:pStyle w:val="SinEspacio"/>
        <w:numPr>
          <w:ilvl w:val="0"/>
          <w:numId w:val="1"/>
        </w:numPr>
        <w:rPr>
          <w:szCs w:val="24"/>
        </w:rPr>
      </w:pPr>
      <w:r w:rsidRPr="002870BB">
        <w:rPr>
          <w:szCs w:val="24"/>
        </w:rPr>
        <w:t>¿Qué faltas ha cometido Ana según el Reglamento del Aprendiz SENA?</w:t>
      </w:r>
    </w:p>
    <w:p w:rsidR="002870BB" w:rsidRPr="002870BB" w:rsidRDefault="002870BB" w:rsidP="00B4067E">
      <w:pPr>
        <w:pStyle w:val="SinEspacio"/>
        <w:ind w:left="360"/>
        <w:rPr>
          <w:szCs w:val="24"/>
        </w:rPr>
      </w:pPr>
    </w:p>
    <w:p w:rsidR="002870BB" w:rsidRDefault="002870BB" w:rsidP="00B4067E">
      <w:pPr>
        <w:pStyle w:val="SinEspacio"/>
        <w:ind w:left="720"/>
        <w:rPr>
          <w:szCs w:val="24"/>
        </w:rPr>
      </w:pPr>
      <w:r w:rsidRPr="002870BB">
        <w:rPr>
          <w:szCs w:val="24"/>
        </w:rPr>
        <w:t>RTA: Las faltas que está cometiendo Ana son:</w:t>
      </w:r>
    </w:p>
    <w:p w:rsidR="002870BB" w:rsidRPr="002870BB" w:rsidRDefault="002870BB" w:rsidP="00B4067E">
      <w:pPr>
        <w:pStyle w:val="SinEspacio"/>
        <w:ind w:left="720"/>
        <w:rPr>
          <w:szCs w:val="24"/>
        </w:rPr>
      </w:pPr>
      <w:r w:rsidRPr="002870BB">
        <w:rPr>
          <w:szCs w:val="24"/>
        </w:rPr>
        <w:t xml:space="preserve"> </w:t>
      </w:r>
    </w:p>
    <w:p w:rsidR="002870BB" w:rsidRDefault="002870BB" w:rsidP="00B4067E">
      <w:pPr>
        <w:pStyle w:val="SinEspacio"/>
        <w:ind w:left="720"/>
        <w:rPr>
          <w:szCs w:val="24"/>
        </w:rPr>
      </w:pPr>
      <w:r>
        <w:rPr>
          <w:szCs w:val="24"/>
        </w:rPr>
        <w:t xml:space="preserve">- </w:t>
      </w:r>
      <w:r w:rsidRPr="002870BB">
        <w:rPr>
          <w:szCs w:val="24"/>
        </w:rPr>
        <w:t>1.1 inasistencia a la formación sin justificación</w:t>
      </w:r>
    </w:p>
    <w:p w:rsidR="002870BB" w:rsidRPr="002870BB" w:rsidRDefault="002870BB" w:rsidP="00B4067E">
      <w:pPr>
        <w:pStyle w:val="SinEspacio"/>
        <w:ind w:left="720"/>
        <w:rPr>
          <w:szCs w:val="24"/>
        </w:rPr>
      </w:pPr>
    </w:p>
    <w:p w:rsidR="002870BB" w:rsidRDefault="002870BB" w:rsidP="00B4067E">
      <w:pPr>
        <w:pStyle w:val="SinEspacio"/>
        <w:ind w:left="720"/>
        <w:rPr>
          <w:szCs w:val="24"/>
        </w:rPr>
      </w:pPr>
      <w:r>
        <w:rPr>
          <w:szCs w:val="24"/>
        </w:rPr>
        <w:t xml:space="preserve">- </w:t>
      </w:r>
      <w:r w:rsidRPr="002870BB">
        <w:rPr>
          <w:szCs w:val="24"/>
        </w:rPr>
        <w:t>2.1 No entrego las evidencias de aprendizaje en las fechas establecidas</w:t>
      </w:r>
    </w:p>
    <w:p w:rsidR="002870BB" w:rsidRPr="002870BB" w:rsidRDefault="002870BB" w:rsidP="00B4067E">
      <w:pPr>
        <w:pStyle w:val="SinEspacio"/>
        <w:ind w:left="720"/>
        <w:rPr>
          <w:szCs w:val="24"/>
        </w:rPr>
      </w:pPr>
    </w:p>
    <w:p w:rsidR="002870BB" w:rsidRPr="002870BB" w:rsidRDefault="002870BB" w:rsidP="00B4067E">
      <w:pPr>
        <w:pStyle w:val="SinEspacio"/>
        <w:ind w:left="720"/>
        <w:rPr>
          <w:szCs w:val="24"/>
        </w:rPr>
      </w:pPr>
      <w:r>
        <w:rPr>
          <w:szCs w:val="24"/>
        </w:rPr>
        <w:t xml:space="preserve">- </w:t>
      </w:r>
      <w:r w:rsidRPr="002870BB">
        <w:rPr>
          <w:szCs w:val="24"/>
        </w:rPr>
        <w:t>3.1 comportamiento inadecuado hacia los demás aprendices e instructor</w:t>
      </w:r>
    </w:p>
    <w:p w:rsidR="002870BB" w:rsidRPr="002870BB" w:rsidRDefault="002870BB" w:rsidP="00B4067E">
      <w:pPr>
        <w:pStyle w:val="SinEspacio"/>
        <w:ind w:left="720"/>
        <w:rPr>
          <w:szCs w:val="24"/>
        </w:rPr>
      </w:pPr>
    </w:p>
    <w:p w:rsidR="00B4067E" w:rsidRPr="00B4067E" w:rsidRDefault="002870BB" w:rsidP="00B4067E">
      <w:pPr>
        <w:pStyle w:val="SinEspacio"/>
        <w:numPr>
          <w:ilvl w:val="0"/>
          <w:numId w:val="1"/>
        </w:numPr>
        <w:rPr>
          <w:szCs w:val="24"/>
        </w:rPr>
      </w:pPr>
      <w:r w:rsidRPr="002870BB">
        <w:rPr>
          <w:szCs w:val="24"/>
        </w:rPr>
        <w:t>¿Qué artículos del reglamento se están infringiendo?</w:t>
      </w:r>
      <w:r w:rsidR="00B4067E" w:rsidRPr="00B4067E">
        <w:t xml:space="preserve"> </w:t>
      </w:r>
    </w:p>
    <w:p w:rsidR="00B4067E" w:rsidRPr="00B4067E" w:rsidRDefault="00B4067E" w:rsidP="00B4067E">
      <w:pPr>
        <w:pStyle w:val="SinEspacio"/>
        <w:ind w:left="720"/>
        <w:rPr>
          <w:szCs w:val="24"/>
        </w:rPr>
      </w:pPr>
    </w:p>
    <w:p w:rsidR="00B4067E" w:rsidRDefault="00B4067E" w:rsidP="00B4067E">
      <w:pPr>
        <w:pStyle w:val="SinEspacio"/>
        <w:ind w:left="720"/>
        <w:rPr>
          <w:szCs w:val="24"/>
        </w:rPr>
      </w:pPr>
      <w:r w:rsidRPr="00B4067E">
        <w:rPr>
          <w:szCs w:val="24"/>
        </w:rPr>
        <w:t>Los artículos del Reglamento del Aprendiz SENA que se están infringiendo en este caso son:</w:t>
      </w:r>
    </w:p>
    <w:p w:rsidR="00B4067E" w:rsidRPr="00B4067E" w:rsidRDefault="00B4067E" w:rsidP="00B4067E">
      <w:pPr>
        <w:pStyle w:val="SinEspacio"/>
        <w:ind w:left="720"/>
        <w:rPr>
          <w:szCs w:val="24"/>
        </w:rPr>
      </w:pPr>
    </w:p>
    <w:p w:rsidR="00B4067E" w:rsidRDefault="0059489D" w:rsidP="00B4067E">
      <w:pPr>
        <w:pStyle w:val="SinEspacio"/>
        <w:ind w:left="720"/>
        <w:rPr>
          <w:szCs w:val="24"/>
        </w:rPr>
      </w:pPr>
      <w:r w:rsidRPr="00B95EBF">
        <w:rPr>
          <w:b/>
          <w:szCs w:val="24"/>
        </w:rPr>
        <w:t xml:space="preserve">1.2  </w:t>
      </w:r>
      <w:r w:rsidR="00B4067E" w:rsidRPr="00B95EBF">
        <w:rPr>
          <w:b/>
          <w:szCs w:val="24"/>
        </w:rPr>
        <w:t>Artículo 9</w:t>
      </w:r>
      <w:r w:rsidR="00B4067E" w:rsidRPr="00B4067E">
        <w:rPr>
          <w:szCs w:val="24"/>
        </w:rPr>
        <w:t xml:space="preserve"> (Deberes del aprendiz): porque Ana no está asistiendo a la formación ni entregando las evidencias de aprendizaje en las fechas establecidas.</w:t>
      </w:r>
    </w:p>
    <w:p w:rsidR="00B4067E" w:rsidRPr="00B4067E" w:rsidRDefault="00B4067E" w:rsidP="00B4067E">
      <w:pPr>
        <w:pStyle w:val="SinEspacio"/>
        <w:ind w:left="720"/>
        <w:rPr>
          <w:szCs w:val="24"/>
        </w:rPr>
      </w:pPr>
    </w:p>
    <w:p w:rsidR="00B4067E" w:rsidRDefault="0059489D" w:rsidP="00B4067E">
      <w:pPr>
        <w:pStyle w:val="SinEspacio"/>
        <w:ind w:left="720"/>
        <w:rPr>
          <w:szCs w:val="24"/>
        </w:rPr>
      </w:pPr>
      <w:r w:rsidRPr="00B95EBF">
        <w:rPr>
          <w:b/>
          <w:szCs w:val="24"/>
        </w:rPr>
        <w:t xml:space="preserve">2.2 </w:t>
      </w:r>
      <w:r w:rsidR="00B4067E" w:rsidRPr="00B95EBF">
        <w:rPr>
          <w:b/>
          <w:szCs w:val="24"/>
        </w:rPr>
        <w:t>Artículo 23</w:t>
      </w:r>
      <w:r w:rsidR="00B4067E" w:rsidRPr="00B4067E">
        <w:rPr>
          <w:szCs w:val="24"/>
        </w:rPr>
        <w:t xml:space="preserve"> (Faltas académicas): debido a la inasistencia injustificada y al incumplimiento en la entrega de evidencias de aprendizaje.</w:t>
      </w:r>
    </w:p>
    <w:p w:rsidR="00B4067E" w:rsidRPr="00B4067E" w:rsidRDefault="00B4067E" w:rsidP="00B4067E">
      <w:pPr>
        <w:pStyle w:val="SinEspacio"/>
        <w:ind w:left="720"/>
        <w:rPr>
          <w:szCs w:val="24"/>
        </w:rPr>
      </w:pPr>
    </w:p>
    <w:p w:rsidR="002870BB" w:rsidRPr="002870BB" w:rsidRDefault="0059489D" w:rsidP="00B4067E">
      <w:pPr>
        <w:pStyle w:val="SinEspacio"/>
        <w:ind w:left="720"/>
        <w:rPr>
          <w:szCs w:val="24"/>
        </w:rPr>
      </w:pPr>
      <w:r w:rsidRPr="00B95EBF">
        <w:rPr>
          <w:b/>
          <w:szCs w:val="24"/>
        </w:rPr>
        <w:t xml:space="preserve">3.2 </w:t>
      </w:r>
      <w:r w:rsidR="00B4067E" w:rsidRPr="00B95EBF">
        <w:rPr>
          <w:b/>
          <w:szCs w:val="24"/>
        </w:rPr>
        <w:t>Artículo 24</w:t>
      </w:r>
      <w:r w:rsidR="00B4067E" w:rsidRPr="00B4067E">
        <w:rPr>
          <w:szCs w:val="24"/>
        </w:rPr>
        <w:t xml:space="preserve"> (Faltas disciplinarias): por el comportamiento irrespetuoso hacia compañeros e instructor, afectando la convivencia en el ambiente de formación.</w:t>
      </w:r>
      <w:r w:rsidR="003517A9">
        <w:rPr>
          <w:szCs w:val="24"/>
        </w:rPr>
        <w:tab/>
      </w:r>
      <w:r w:rsidR="003517A9">
        <w:rPr>
          <w:szCs w:val="24"/>
        </w:rPr>
        <w:tab/>
      </w:r>
    </w:p>
    <w:p w:rsidR="002870BB" w:rsidRDefault="002870BB" w:rsidP="00B4067E">
      <w:pPr>
        <w:pStyle w:val="SinEspacio"/>
        <w:numPr>
          <w:ilvl w:val="0"/>
          <w:numId w:val="1"/>
        </w:numPr>
        <w:rPr>
          <w:szCs w:val="24"/>
        </w:rPr>
      </w:pPr>
      <w:r w:rsidRPr="002870BB">
        <w:rPr>
          <w:szCs w:val="24"/>
        </w:rPr>
        <w:t>¿Cuáles son las posibles medidas formativas y sancionatorias aplicables?</w:t>
      </w:r>
    </w:p>
    <w:p w:rsid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59489D">
        <w:rPr>
          <w:szCs w:val="24"/>
        </w:rPr>
        <w:t>Medidas formativas aplicables para Ana: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B95EBF">
        <w:rPr>
          <w:b/>
          <w:szCs w:val="24"/>
        </w:rPr>
        <w:t>3.1</w:t>
      </w:r>
      <w:r>
        <w:rPr>
          <w:szCs w:val="24"/>
        </w:rPr>
        <w:t xml:space="preserve"> </w:t>
      </w:r>
      <w:r w:rsidRPr="0059489D">
        <w:rPr>
          <w:szCs w:val="24"/>
        </w:rPr>
        <w:t xml:space="preserve">Solo si el comité considera que </w:t>
      </w:r>
      <w:proofErr w:type="spellStart"/>
      <w:r w:rsidRPr="0059489D">
        <w:rPr>
          <w:szCs w:val="24"/>
        </w:rPr>
        <w:t>aun</w:t>
      </w:r>
      <w:proofErr w:type="spellEnd"/>
      <w:r w:rsidRPr="0059489D">
        <w:rPr>
          <w:szCs w:val="24"/>
        </w:rPr>
        <w:t xml:space="preserve"> hay posibilidad de corre</w:t>
      </w:r>
      <w:r>
        <w:rPr>
          <w:szCs w:val="24"/>
        </w:rPr>
        <w:t>cción pedagógica: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59489D">
        <w:rPr>
          <w:szCs w:val="24"/>
        </w:rPr>
        <w:lastRenderedPageBreak/>
        <w:t>•</w:t>
      </w:r>
      <w:r w:rsidRPr="0059489D">
        <w:rPr>
          <w:szCs w:val="24"/>
        </w:rPr>
        <w:tab/>
        <w:t>Llamado de atención verbal.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59489D">
        <w:rPr>
          <w:szCs w:val="24"/>
        </w:rPr>
        <w:t>•</w:t>
      </w:r>
      <w:r w:rsidRPr="0059489D">
        <w:rPr>
          <w:szCs w:val="24"/>
        </w:rPr>
        <w:tab/>
        <w:t>Llamado de atención escrito.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59489D">
        <w:rPr>
          <w:szCs w:val="24"/>
        </w:rPr>
        <w:t>•</w:t>
      </w:r>
      <w:r w:rsidRPr="0059489D">
        <w:rPr>
          <w:szCs w:val="24"/>
        </w:rPr>
        <w:tab/>
        <w:t>Plan de mejoramiento académico.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59489D">
        <w:rPr>
          <w:szCs w:val="24"/>
        </w:rPr>
        <w:t>•</w:t>
      </w:r>
      <w:r w:rsidRPr="0059489D">
        <w:rPr>
          <w:szCs w:val="24"/>
        </w:rPr>
        <w:tab/>
        <w:t>Compromiso de convivencia.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59489D">
        <w:rPr>
          <w:szCs w:val="24"/>
        </w:rPr>
        <w:t>•</w:t>
      </w:r>
      <w:r w:rsidRPr="0059489D">
        <w:rPr>
          <w:szCs w:val="24"/>
        </w:rPr>
        <w:tab/>
        <w:t>Seguimiento especial por coordinación académica.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59489D">
        <w:rPr>
          <w:szCs w:val="24"/>
        </w:rPr>
        <w:t>•</w:t>
      </w:r>
      <w:r w:rsidRPr="0059489D">
        <w:rPr>
          <w:szCs w:val="24"/>
        </w:rPr>
        <w:tab/>
        <w:t>Remisión a bienestar al aprendi</w:t>
      </w:r>
      <w:r>
        <w:rPr>
          <w:szCs w:val="24"/>
        </w:rPr>
        <w:t>z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59489D">
        <w:rPr>
          <w:szCs w:val="24"/>
        </w:rPr>
        <w:t>Estas medidas buscan corregir, no castigar.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B95EBF">
        <w:rPr>
          <w:b/>
          <w:szCs w:val="24"/>
        </w:rPr>
        <w:t>3.2</w:t>
      </w:r>
      <w:r w:rsidRPr="0059489D">
        <w:rPr>
          <w:szCs w:val="24"/>
        </w:rPr>
        <w:t>Medidas sancionatorias para Ana: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59489D">
        <w:rPr>
          <w:szCs w:val="24"/>
        </w:rPr>
        <w:t>Solo si la(s) falta(s) es/son calificable(s) co</w:t>
      </w:r>
      <w:r>
        <w:rPr>
          <w:szCs w:val="24"/>
        </w:rPr>
        <w:t>mo grave(s) y hay reiteración: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59489D">
        <w:rPr>
          <w:szCs w:val="24"/>
        </w:rPr>
        <w:t>•</w:t>
      </w:r>
      <w:r w:rsidRPr="0059489D">
        <w:rPr>
          <w:szCs w:val="24"/>
        </w:rPr>
        <w:tab/>
        <w:t>Llamado de atención escrito con anotación en el registro académico.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59489D">
        <w:rPr>
          <w:szCs w:val="24"/>
        </w:rPr>
        <w:t>•</w:t>
      </w:r>
      <w:r w:rsidRPr="0059489D">
        <w:rPr>
          <w:szCs w:val="24"/>
        </w:rPr>
        <w:tab/>
        <w:t>Condicionamiento de matrícula.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Pr="0059489D" w:rsidRDefault="0059489D" w:rsidP="0059489D">
      <w:pPr>
        <w:pStyle w:val="SinEspacio"/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Implica que: </w:t>
      </w:r>
      <w:r w:rsidRPr="0059489D">
        <w:rPr>
          <w:szCs w:val="24"/>
        </w:rPr>
        <w:t>Si vuelve a incumplir, puede generarse cancelación definitiva.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 w:rsidRPr="00B95EBF">
        <w:rPr>
          <w:b/>
          <w:szCs w:val="24"/>
        </w:rPr>
        <w:t>3.3</w:t>
      </w:r>
      <w:r w:rsidRPr="0059489D">
        <w:rPr>
          <w:szCs w:val="24"/>
        </w:rPr>
        <w:tab/>
        <w:t>Cancelación de la matrícula (solo sí):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>
        <w:rPr>
          <w:szCs w:val="24"/>
        </w:rPr>
        <w:t>-</w:t>
      </w:r>
      <w:r w:rsidRPr="0059489D">
        <w:rPr>
          <w:szCs w:val="24"/>
        </w:rPr>
        <w:tab/>
        <w:t>Persiste la conducta.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>
        <w:rPr>
          <w:szCs w:val="24"/>
        </w:rPr>
        <w:t>-</w:t>
      </w:r>
      <w:r w:rsidRPr="0059489D">
        <w:rPr>
          <w:szCs w:val="24"/>
        </w:rPr>
        <w:tab/>
        <w:t>Hay reincidencia.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  <w:bookmarkStart w:id="0" w:name="_GoBack"/>
      <w:bookmarkEnd w:id="0"/>
    </w:p>
    <w:p w:rsidR="0059489D" w:rsidRDefault="0059489D" w:rsidP="0059489D">
      <w:pPr>
        <w:pStyle w:val="SinEspacio"/>
        <w:ind w:left="720"/>
        <w:rPr>
          <w:szCs w:val="24"/>
        </w:rPr>
      </w:pPr>
      <w:r>
        <w:rPr>
          <w:szCs w:val="24"/>
        </w:rPr>
        <w:t>-</w:t>
      </w:r>
      <w:r w:rsidRPr="0059489D">
        <w:rPr>
          <w:szCs w:val="24"/>
        </w:rPr>
        <w:tab/>
        <w:t>Se configura deserción.</w:t>
      </w:r>
    </w:p>
    <w:p w:rsidR="0059489D" w:rsidRPr="0059489D" w:rsidRDefault="0059489D" w:rsidP="0059489D">
      <w:pPr>
        <w:pStyle w:val="SinEspacio"/>
        <w:ind w:left="720"/>
        <w:rPr>
          <w:szCs w:val="24"/>
        </w:rPr>
      </w:pPr>
    </w:p>
    <w:p w:rsidR="0059489D" w:rsidRDefault="0059489D" w:rsidP="0059489D">
      <w:pPr>
        <w:pStyle w:val="SinEspacio"/>
        <w:ind w:left="720"/>
        <w:rPr>
          <w:szCs w:val="24"/>
        </w:rPr>
      </w:pPr>
      <w:r>
        <w:rPr>
          <w:szCs w:val="24"/>
        </w:rPr>
        <w:t>-</w:t>
      </w:r>
      <w:r w:rsidRPr="0059489D">
        <w:rPr>
          <w:szCs w:val="24"/>
        </w:rPr>
        <w:tab/>
        <w:t>O se agrava el comportamiento.</w:t>
      </w:r>
    </w:p>
    <w:p w:rsidR="0059489D" w:rsidRPr="002870BB" w:rsidRDefault="0059489D" w:rsidP="0059489D">
      <w:pPr>
        <w:pStyle w:val="SinEspacio"/>
        <w:ind w:left="720"/>
        <w:rPr>
          <w:szCs w:val="24"/>
        </w:rPr>
      </w:pPr>
    </w:p>
    <w:p w:rsidR="00F03B81" w:rsidRDefault="002870BB" w:rsidP="00F03B81">
      <w:pPr>
        <w:pStyle w:val="SinEspacio"/>
        <w:numPr>
          <w:ilvl w:val="0"/>
          <w:numId w:val="1"/>
        </w:numPr>
        <w:rPr>
          <w:szCs w:val="24"/>
          <w:lang w:val="es-ES"/>
        </w:rPr>
      </w:pPr>
      <w:r w:rsidRPr="002870BB">
        <w:rPr>
          <w:szCs w:val="24"/>
          <w:lang w:val="es-ES"/>
        </w:rPr>
        <w:t>¿Cuál es el procedimiento a seguir para la aplicación de sanciones?</w:t>
      </w: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  <w:r w:rsidRPr="00F03B81">
        <w:rPr>
          <w:szCs w:val="24"/>
          <w:lang w:val="es-ES"/>
        </w:rPr>
        <w:t>Debido a las inasistencias injustificadas, el incumplimiento académico y el comportamiento inadecuado presentado por Ana, el SENA debe aplicar el pr</w:t>
      </w:r>
      <w:r>
        <w:rPr>
          <w:szCs w:val="24"/>
          <w:lang w:val="es-ES"/>
        </w:rPr>
        <w:t xml:space="preserve">ocedimiento establecido en los </w:t>
      </w:r>
      <w:r w:rsidRPr="00F03B81">
        <w:rPr>
          <w:szCs w:val="24"/>
          <w:lang w:val="es-ES"/>
        </w:rPr>
        <w:t>artículos 39, 40, 41 y</w:t>
      </w:r>
      <w:r w:rsidR="00B95EBF">
        <w:rPr>
          <w:szCs w:val="24"/>
          <w:lang w:val="es-ES"/>
        </w:rPr>
        <w:t xml:space="preserve"> 42 del Reglamento del Aprendiz</w:t>
      </w:r>
      <w:r w:rsidRPr="00F03B81">
        <w:rPr>
          <w:szCs w:val="24"/>
          <w:lang w:val="es-ES"/>
        </w:rPr>
        <w:t>, garantizando siempre el debido proceso.</w:t>
      </w: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  <w:r w:rsidRPr="00B95EBF">
        <w:rPr>
          <w:b/>
          <w:szCs w:val="24"/>
          <w:lang w:val="es-ES"/>
        </w:rPr>
        <w:t>4.1</w:t>
      </w:r>
      <w:r>
        <w:rPr>
          <w:szCs w:val="24"/>
          <w:lang w:val="es-ES"/>
        </w:rPr>
        <w:t xml:space="preserve"> </w:t>
      </w:r>
      <w:r w:rsidRPr="00F03B81">
        <w:rPr>
          <w:szCs w:val="24"/>
          <w:lang w:val="es-ES"/>
        </w:rPr>
        <w:t>Inicio del proceso y reporte de la f</w:t>
      </w:r>
      <w:r>
        <w:rPr>
          <w:szCs w:val="24"/>
          <w:lang w:val="es-ES"/>
        </w:rPr>
        <w:t>alta (</w:t>
      </w:r>
      <w:r w:rsidRPr="00B95EBF">
        <w:rPr>
          <w:b/>
          <w:szCs w:val="24"/>
          <w:lang w:val="es-ES"/>
        </w:rPr>
        <w:t>Art. 39 – Debido proceso</w:t>
      </w:r>
      <w:r>
        <w:rPr>
          <w:szCs w:val="24"/>
          <w:lang w:val="es-ES"/>
        </w:rPr>
        <w:t>)</w:t>
      </w: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  <w:r w:rsidRPr="00F03B81">
        <w:rPr>
          <w:szCs w:val="24"/>
          <w:lang w:val="es-ES"/>
        </w:rPr>
        <w:t xml:space="preserve">   El instructor debe reportar formalmente las faltas cometidas por Ana (inasistencias y conducta). No se puede imponer una sanción inmediata sin antes iniciar el proceso respetando su derecho a la defensa.</w:t>
      </w: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  <w:r w:rsidRPr="00B95EBF">
        <w:rPr>
          <w:b/>
          <w:szCs w:val="24"/>
          <w:lang w:val="es-ES"/>
        </w:rPr>
        <w:t>4.2</w:t>
      </w:r>
      <w:r>
        <w:rPr>
          <w:szCs w:val="24"/>
          <w:lang w:val="es-ES"/>
        </w:rPr>
        <w:t xml:space="preserve"> </w:t>
      </w:r>
      <w:r w:rsidRPr="00F03B81">
        <w:rPr>
          <w:szCs w:val="24"/>
          <w:lang w:val="es-ES"/>
        </w:rPr>
        <w:t xml:space="preserve">Notificación </w:t>
      </w:r>
      <w:r>
        <w:rPr>
          <w:szCs w:val="24"/>
          <w:lang w:val="es-ES"/>
        </w:rPr>
        <w:t>y derecho a descargos (</w:t>
      </w:r>
      <w:r w:rsidRPr="00B95EBF">
        <w:rPr>
          <w:b/>
          <w:szCs w:val="24"/>
          <w:lang w:val="es-ES"/>
        </w:rPr>
        <w:t>Art. 39</w:t>
      </w:r>
      <w:r>
        <w:rPr>
          <w:szCs w:val="24"/>
          <w:lang w:val="es-ES"/>
        </w:rPr>
        <w:t>)</w:t>
      </w: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  <w:r w:rsidRPr="00F03B81">
        <w:rPr>
          <w:szCs w:val="24"/>
          <w:lang w:val="es-ES"/>
        </w:rPr>
        <w:t xml:space="preserve">   Ana debe ser notificada oficialmente sobre las faltas que se le atribuyen y citada para que presente sus descargos, explique las razones de su comportamiento y aporte pruebas si las tiene.</w:t>
      </w: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  <w:r w:rsidRPr="00B95EBF">
        <w:rPr>
          <w:b/>
          <w:szCs w:val="24"/>
          <w:lang w:val="es-ES"/>
        </w:rPr>
        <w:t>4.3</w:t>
      </w:r>
      <w:r>
        <w:rPr>
          <w:szCs w:val="24"/>
          <w:lang w:val="es-ES"/>
        </w:rPr>
        <w:t xml:space="preserve"> </w:t>
      </w:r>
      <w:r w:rsidRPr="00F03B81">
        <w:rPr>
          <w:szCs w:val="24"/>
          <w:lang w:val="es-ES"/>
        </w:rPr>
        <w:t>Análisis por el Comité de Eva</w:t>
      </w:r>
      <w:r>
        <w:rPr>
          <w:szCs w:val="24"/>
          <w:lang w:val="es-ES"/>
        </w:rPr>
        <w:t>luación y Seguimiento (</w:t>
      </w:r>
      <w:r w:rsidRPr="00B95EBF">
        <w:rPr>
          <w:b/>
          <w:szCs w:val="24"/>
          <w:lang w:val="es-ES"/>
        </w:rPr>
        <w:t>Art. 40</w:t>
      </w:r>
      <w:r>
        <w:rPr>
          <w:szCs w:val="24"/>
          <w:lang w:val="es-ES"/>
        </w:rPr>
        <w:t>)</w:t>
      </w: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  <w:r w:rsidRPr="00F03B81">
        <w:rPr>
          <w:szCs w:val="24"/>
          <w:lang w:val="es-ES"/>
        </w:rPr>
        <w:t xml:space="preserve">   El Comité debe analizar el caso, revisar las evidencias, escuchar los descargos de Ana y determinar si la falta es leve, grave o gravísima, y definir si corresponde una medida formativa o una sanción disciplinaria.</w:t>
      </w: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  <w:r w:rsidRPr="00B95EBF">
        <w:rPr>
          <w:b/>
          <w:szCs w:val="24"/>
          <w:lang w:val="es-ES"/>
        </w:rPr>
        <w:t>4.4</w:t>
      </w:r>
      <w:r>
        <w:rPr>
          <w:szCs w:val="24"/>
          <w:lang w:val="es-ES"/>
        </w:rPr>
        <w:t xml:space="preserve"> </w:t>
      </w:r>
      <w:r w:rsidRPr="00F03B81">
        <w:rPr>
          <w:szCs w:val="24"/>
          <w:lang w:val="es-ES"/>
        </w:rPr>
        <w:t xml:space="preserve">Decisión motivada y notificación </w:t>
      </w:r>
      <w:r>
        <w:rPr>
          <w:szCs w:val="24"/>
          <w:lang w:val="es-ES"/>
        </w:rPr>
        <w:t>(</w:t>
      </w:r>
      <w:r w:rsidRPr="00B95EBF">
        <w:rPr>
          <w:b/>
          <w:szCs w:val="24"/>
          <w:lang w:val="es-ES"/>
        </w:rPr>
        <w:t>Art. 41</w:t>
      </w:r>
      <w:r>
        <w:rPr>
          <w:szCs w:val="24"/>
          <w:lang w:val="es-ES"/>
        </w:rPr>
        <w:t>)</w:t>
      </w: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  <w:r w:rsidRPr="00F03B81">
        <w:rPr>
          <w:szCs w:val="24"/>
          <w:lang w:val="es-ES"/>
        </w:rPr>
        <w:t xml:space="preserve">   La decisión tomada por el Comité debe quedar por escrito y notificarse formalmente a Ana, explicando claramente la sanción y las razones que la justifican.</w:t>
      </w: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</w:p>
    <w:p w:rsidR="00F03B81" w:rsidRPr="00F03B81" w:rsidRDefault="00F03B81" w:rsidP="00F03B81">
      <w:pPr>
        <w:pStyle w:val="SinEspacio"/>
        <w:ind w:left="720"/>
        <w:rPr>
          <w:szCs w:val="24"/>
          <w:lang w:val="es-ES"/>
        </w:rPr>
      </w:pPr>
      <w:r w:rsidRPr="00B95EBF">
        <w:rPr>
          <w:b/>
          <w:szCs w:val="24"/>
          <w:lang w:val="es-ES"/>
        </w:rPr>
        <w:t>4.5</w:t>
      </w:r>
      <w:r>
        <w:rPr>
          <w:szCs w:val="24"/>
          <w:lang w:val="es-ES"/>
        </w:rPr>
        <w:t xml:space="preserve"> </w:t>
      </w:r>
      <w:r w:rsidRPr="00F03B81">
        <w:rPr>
          <w:szCs w:val="24"/>
          <w:lang w:val="es-ES"/>
        </w:rPr>
        <w:t>Inte</w:t>
      </w:r>
      <w:r>
        <w:rPr>
          <w:szCs w:val="24"/>
          <w:lang w:val="es-ES"/>
        </w:rPr>
        <w:t>rposición de recursos (</w:t>
      </w:r>
      <w:r w:rsidRPr="00B95EBF">
        <w:rPr>
          <w:b/>
          <w:szCs w:val="24"/>
          <w:lang w:val="es-ES"/>
        </w:rPr>
        <w:t>Art. 42</w:t>
      </w:r>
      <w:r>
        <w:rPr>
          <w:szCs w:val="24"/>
          <w:lang w:val="es-ES"/>
        </w:rPr>
        <w:t>)</w:t>
      </w:r>
    </w:p>
    <w:p w:rsidR="00C86959" w:rsidRDefault="00F03B81" w:rsidP="00F03B81">
      <w:pPr>
        <w:pStyle w:val="SinEspacio"/>
        <w:ind w:left="720"/>
      </w:pPr>
      <w:r w:rsidRPr="00F03B81">
        <w:rPr>
          <w:szCs w:val="24"/>
          <w:lang w:val="es-ES"/>
        </w:rPr>
        <w:t xml:space="preserve">   Si Ana no está de acuerdo con la decisión, tiene derecho a interponer los recursos establecidos en el reglamento dentro del plazo correspondiente.</w:t>
      </w:r>
    </w:p>
    <w:sectPr w:rsidR="00C8695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534F" w:rsidRDefault="0026534F" w:rsidP="002870BB">
      <w:pPr>
        <w:spacing w:after="0" w:line="240" w:lineRule="auto"/>
      </w:pPr>
      <w:r>
        <w:separator/>
      </w:r>
    </w:p>
  </w:endnote>
  <w:endnote w:type="continuationSeparator" w:id="0">
    <w:p w:rsidR="0026534F" w:rsidRDefault="0026534F" w:rsidP="00287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534F" w:rsidRDefault="0026534F" w:rsidP="002870BB">
      <w:pPr>
        <w:spacing w:after="0" w:line="240" w:lineRule="auto"/>
      </w:pPr>
      <w:r>
        <w:separator/>
      </w:r>
    </w:p>
  </w:footnote>
  <w:footnote w:type="continuationSeparator" w:id="0">
    <w:p w:rsidR="0026534F" w:rsidRDefault="0026534F" w:rsidP="00287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70BB" w:rsidRDefault="002870BB" w:rsidP="002870BB">
    <w:pPr>
      <w:tabs>
        <w:tab w:val="center" w:pos="4419"/>
        <w:tab w:val="right" w:pos="8838"/>
      </w:tabs>
      <w:spacing w:after="0" w:line="240" w:lineRule="auto"/>
      <w:jc w:val="center"/>
      <w:rPr>
        <w:rFonts w:ascii="Arial" w:hAnsi="Arial" w:cs="Arial"/>
      </w:rPr>
    </w:pPr>
    <w:r>
      <w:rPr>
        <w:noProof/>
        <w:lang w:eastAsia="es-CO"/>
      </w:rPr>
      <w:drawing>
        <wp:inline distT="0" distB="0" distL="0" distR="0">
          <wp:extent cx="829945" cy="676275"/>
          <wp:effectExtent l="0" t="0" r="8255" b="9525"/>
          <wp:docPr id="1" name="Imagen 1" descr="servicio nacional de aprendizaje S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servicio nacional de aprendizaje Se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94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870BB" w:rsidRDefault="002870BB" w:rsidP="002870BB">
    <w:pPr>
      <w:tabs>
        <w:tab w:val="center" w:pos="4419"/>
        <w:tab w:val="right" w:pos="8838"/>
      </w:tabs>
      <w:spacing w:after="0" w:line="240" w:lineRule="auto"/>
      <w:jc w:val="center"/>
      <w:rPr>
        <w:rFonts w:ascii="Arial" w:hAnsi="Arial" w:cs="Arial"/>
        <w:sz w:val="2"/>
        <w:szCs w:val="2"/>
      </w:rPr>
    </w:pPr>
  </w:p>
  <w:p w:rsidR="002870BB" w:rsidRDefault="002870BB" w:rsidP="002870BB">
    <w:pPr>
      <w:tabs>
        <w:tab w:val="center" w:pos="4419"/>
        <w:tab w:val="right" w:pos="8838"/>
      </w:tabs>
      <w:spacing w:after="0" w:line="240" w:lineRule="auto"/>
      <w:jc w:val="center"/>
      <w:rPr>
        <w:rFonts w:ascii="Arial" w:hAnsi="Arial" w:cs="Arial"/>
      </w:rPr>
    </w:pPr>
  </w:p>
  <w:p w:rsidR="002870BB" w:rsidRDefault="002870BB" w:rsidP="002870BB">
    <w:pPr>
      <w:tabs>
        <w:tab w:val="center" w:pos="4419"/>
        <w:tab w:val="right" w:pos="8838"/>
      </w:tabs>
      <w:spacing w:after="0" w:line="240" w:lineRule="auto"/>
      <w:jc w:val="center"/>
      <w:rPr>
        <w:b/>
        <w:bCs/>
        <w:color w:val="009900"/>
      </w:rPr>
    </w:pPr>
    <w:r>
      <w:rPr>
        <w:rFonts w:ascii="Arial" w:hAnsi="Arial" w:cs="Arial"/>
        <w:b/>
        <w:bCs/>
        <w:color w:val="009900"/>
      </w:rPr>
      <w:t>CURSO INTRODUCTORIO A LA FORMACIÓN PROFESIONAL INTEGRAL</w:t>
    </w:r>
  </w:p>
  <w:p w:rsidR="002870BB" w:rsidRDefault="002870B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3E6927"/>
    <w:multiLevelType w:val="multilevel"/>
    <w:tmpl w:val="A1D2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9E69EE"/>
    <w:multiLevelType w:val="hybridMultilevel"/>
    <w:tmpl w:val="64301CB4"/>
    <w:lvl w:ilvl="0" w:tplc="2D5C97F0">
      <w:start w:val="3"/>
      <w:numFmt w:val="bullet"/>
      <w:lvlText w:val=""/>
      <w:lvlJc w:val="left"/>
      <w:pPr>
        <w:ind w:left="1416" w:hanging="696"/>
      </w:pPr>
      <w:rPr>
        <w:rFonts w:ascii="Symbol" w:eastAsia="Calibri" w:hAnsi="Symbol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0BB"/>
    <w:rsid w:val="0026534F"/>
    <w:rsid w:val="002870BB"/>
    <w:rsid w:val="003517A9"/>
    <w:rsid w:val="00462BE4"/>
    <w:rsid w:val="0059489D"/>
    <w:rsid w:val="00B4067E"/>
    <w:rsid w:val="00B95EBF"/>
    <w:rsid w:val="00C86959"/>
    <w:rsid w:val="00C96BDC"/>
    <w:rsid w:val="00F0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BB6CFD-BFEB-4FE5-BC84-3F06B50C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70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70BB"/>
  </w:style>
  <w:style w:type="paragraph" w:styleId="Piedepgina">
    <w:name w:val="footer"/>
    <w:basedOn w:val="Normal"/>
    <w:link w:val="PiedepginaCar"/>
    <w:uiPriority w:val="99"/>
    <w:unhideWhenUsed/>
    <w:rsid w:val="002870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70BB"/>
  </w:style>
  <w:style w:type="character" w:customStyle="1" w:styleId="SinEspacioCar">
    <w:name w:val="_Sin_Espacio_ Car"/>
    <w:basedOn w:val="Fuentedeprrafopredeter"/>
    <w:link w:val="SinEspacio"/>
    <w:locked/>
    <w:rsid w:val="002870BB"/>
    <w:rPr>
      <w:rFonts w:ascii="Calibri" w:eastAsia="Calibri" w:hAnsi="Calibri" w:cs="Calibri"/>
      <w:bCs/>
      <w:sz w:val="24"/>
      <w:lang w:eastAsia="es-CO"/>
    </w:rPr>
  </w:style>
  <w:style w:type="paragraph" w:customStyle="1" w:styleId="SinEspacio">
    <w:name w:val="_Sin_Espacio_"/>
    <w:basedOn w:val="Sinespaciado"/>
    <w:link w:val="SinEspacioCar"/>
    <w:autoRedefine/>
    <w:qFormat/>
    <w:rsid w:val="002870BB"/>
    <w:pPr>
      <w:ind w:right="-113"/>
      <w:jc w:val="both"/>
    </w:pPr>
    <w:rPr>
      <w:rFonts w:ascii="Calibri" w:eastAsia="Calibri" w:hAnsi="Calibri" w:cs="Calibri"/>
      <w:bCs/>
      <w:sz w:val="24"/>
      <w:lang w:eastAsia="es-CO"/>
    </w:rPr>
  </w:style>
  <w:style w:type="paragraph" w:styleId="Sinespaciado">
    <w:name w:val="No Spacing"/>
    <w:uiPriority w:val="1"/>
    <w:qFormat/>
    <w:rsid w:val="002870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582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 Estrada</cp:lastModifiedBy>
  <cp:revision>2</cp:revision>
  <dcterms:created xsi:type="dcterms:W3CDTF">2026-02-12T17:07:00Z</dcterms:created>
  <dcterms:modified xsi:type="dcterms:W3CDTF">2026-02-12T17:44:00Z</dcterms:modified>
</cp:coreProperties>
</file>