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9C55" w14:textId="77777777" w:rsidR="0084035D" w:rsidRDefault="0084035D"/>
    <w:p w14:paraId="2D371FF4" w14:textId="77777777" w:rsidR="0084035D" w:rsidRDefault="0084035D"/>
    <w:p w14:paraId="36D19A86" w14:textId="77777777" w:rsidR="0084035D" w:rsidRDefault="0084035D"/>
    <w:p w14:paraId="2221DA14" w14:textId="77777777" w:rsidR="0084035D" w:rsidRDefault="0084035D"/>
    <w:p w14:paraId="07B7EB1D" w14:textId="77777777" w:rsidR="0084035D" w:rsidRDefault="0084035D"/>
    <w:p w14:paraId="35C373B4" w14:textId="77777777" w:rsidR="0084035D" w:rsidRDefault="0084035D"/>
    <w:p w14:paraId="263A94C3" w14:textId="77777777" w:rsidR="0084035D" w:rsidRDefault="0084035D"/>
    <w:p w14:paraId="3069C48C" w14:textId="77777777" w:rsidR="0084035D" w:rsidRPr="00ED29F9" w:rsidRDefault="00000000" w:rsidP="00ED29F9">
      <w:pPr>
        <w:jc w:val="center"/>
        <w:rPr>
          <w:rFonts w:ascii="Arial" w:hAnsi="Arial" w:cs="Arial"/>
          <w:color w:val="1F497D" w:themeColor="text2"/>
          <w:sz w:val="32"/>
          <w:szCs w:val="32"/>
          <w:lang w:val="es-CO"/>
        </w:rPr>
      </w:pPr>
      <w:r w:rsidRPr="00ED29F9">
        <w:rPr>
          <w:rFonts w:ascii="Arial" w:hAnsi="Arial" w:cs="Arial"/>
          <w:color w:val="1F497D" w:themeColor="text2"/>
          <w:sz w:val="32"/>
          <w:szCs w:val="32"/>
          <w:lang w:val="es-CO"/>
        </w:rPr>
        <w:t>SERVICIO NACIONAL DE APRENDIZAJE — SENA</w:t>
      </w:r>
    </w:p>
    <w:p w14:paraId="4FAE77F3" w14:textId="12DD02CC" w:rsidR="0084035D" w:rsidRPr="00ED29F9" w:rsidRDefault="00000000" w:rsidP="00ED29F9">
      <w:pPr>
        <w:jc w:val="center"/>
        <w:rPr>
          <w:rFonts w:ascii="Arial" w:hAnsi="Arial" w:cs="Arial"/>
          <w:b/>
          <w:bCs/>
          <w:sz w:val="24"/>
          <w:szCs w:val="24"/>
          <w:lang w:val="es-CO"/>
        </w:rPr>
      </w:pPr>
      <w:r w:rsidRPr="00ED29F9">
        <w:rPr>
          <w:rFonts w:ascii="Arial" w:hAnsi="Arial" w:cs="Arial"/>
          <w:b/>
          <w:bCs/>
          <w:sz w:val="24"/>
          <w:szCs w:val="24"/>
          <w:lang w:val="es-CO"/>
        </w:rPr>
        <w:t>Tecnología en Análisis y Desarrollo de Software — ADSO</w:t>
      </w:r>
    </w:p>
    <w:p w14:paraId="74D0FD74" w14:textId="43C0FE03" w:rsidR="0084035D" w:rsidRPr="00ED29F9" w:rsidRDefault="00000000" w:rsidP="00ED29F9">
      <w:pPr>
        <w:jc w:val="center"/>
        <w:rPr>
          <w:rFonts w:ascii="Arial" w:hAnsi="Arial" w:cs="Arial"/>
          <w:color w:val="1F497D" w:themeColor="text2"/>
          <w:sz w:val="32"/>
          <w:szCs w:val="32"/>
          <w:lang w:val="es-CO"/>
        </w:rPr>
      </w:pPr>
      <w:r w:rsidRPr="00ED29F9">
        <w:rPr>
          <w:rFonts w:ascii="Arial" w:hAnsi="Arial" w:cs="Arial"/>
          <w:color w:val="1F497D" w:themeColor="text2"/>
          <w:sz w:val="32"/>
          <w:szCs w:val="32"/>
          <w:lang w:val="es-CO"/>
        </w:rPr>
        <w:t>Actividad: "El Sistema que no Funcionó"</w:t>
      </w:r>
    </w:p>
    <w:p w14:paraId="10983CCF" w14:textId="77777777" w:rsidR="0084035D" w:rsidRPr="00ED29F9" w:rsidRDefault="00000000" w:rsidP="00ED29F9">
      <w:pPr>
        <w:jc w:val="center"/>
        <w:rPr>
          <w:rFonts w:ascii="Arial" w:hAnsi="Arial" w:cs="Arial"/>
          <w:lang w:val="es-CO"/>
        </w:rPr>
      </w:pPr>
      <w:r w:rsidRPr="00ED29F9">
        <w:rPr>
          <w:rFonts w:ascii="Arial" w:hAnsi="Arial" w:cs="Arial"/>
          <w:lang w:val="es-CO"/>
        </w:rPr>
        <w:t>Análisis de Requisitos — Reflexión Individual</w:t>
      </w:r>
    </w:p>
    <w:p w14:paraId="3B6199CE" w14:textId="77777777" w:rsidR="0084035D" w:rsidRPr="00ED29F9" w:rsidRDefault="00000000" w:rsidP="00ED29F9">
      <w:pPr>
        <w:jc w:val="center"/>
        <w:rPr>
          <w:rFonts w:ascii="Arial" w:hAnsi="Arial" w:cs="Arial"/>
          <w:color w:val="1F497D" w:themeColor="text2"/>
          <w:lang w:val="es-CO"/>
        </w:rPr>
      </w:pPr>
      <w:r w:rsidRPr="00ED29F9">
        <w:rPr>
          <w:rFonts w:ascii="Arial" w:hAnsi="Arial" w:cs="Arial"/>
          <w:color w:val="1F497D" w:themeColor="text2"/>
          <w:lang w:val="es-CO"/>
        </w:rPr>
        <w:t xml:space="preserve">APRENDIZ: </w:t>
      </w:r>
      <w:r w:rsidRPr="00ED29F9">
        <w:rPr>
          <w:rFonts w:ascii="Arial" w:hAnsi="Arial" w:cs="Arial"/>
          <w:lang w:val="es-CO"/>
        </w:rPr>
        <w:t>Miguel Ángel Estrada Torrentes</w:t>
      </w:r>
    </w:p>
    <w:p w14:paraId="4BFD16DF" w14:textId="5DDD91E1" w:rsidR="0084035D" w:rsidRPr="00ED29F9" w:rsidRDefault="00000000" w:rsidP="00ED29F9">
      <w:pPr>
        <w:jc w:val="center"/>
        <w:rPr>
          <w:rFonts w:ascii="Arial" w:hAnsi="Arial" w:cs="Arial"/>
          <w:color w:val="1F497D" w:themeColor="text2"/>
          <w:lang w:val="es-CO"/>
        </w:rPr>
      </w:pPr>
      <w:r w:rsidRPr="00ED29F9">
        <w:rPr>
          <w:rFonts w:ascii="Arial" w:hAnsi="Arial" w:cs="Arial"/>
          <w:color w:val="1F497D" w:themeColor="text2"/>
          <w:lang w:val="es-CO"/>
        </w:rPr>
        <w:t xml:space="preserve">INSTRUCTOR: </w:t>
      </w:r>
      <w:r w:rsidRPr="00ED29F9">
        <w:rPr>
          <w:rFonts w:ascii="Arial" w:hAnsi="Arial" w:cs="Arial"/>
          <w:lang w:val="es-CO"/>
        </w:rPr>
        <w:t>Juan Carlos Rodríguez</w:t>
      </w:r>
    </w:p>
    <w:p w14:paraId="48A078FE" w14:textId="183247F2" w:rsidR="0084035D" w:rsidRPr="00ED29F9" w:rsidRDefault="00000000" w:rsidP="00ED29F9">
      <w:pPr>
        <w:jc w:val="center"/>
        <w:rPr>
          <w:rFonts w:ascii="Arial" w:hAnsi="Arial" w:cs="Arial"/>
          <w:lang w:val="es-CO"/>
        </w:rPr>
      </w:pPr>
      <w:r w:rsidRPr="00ED29F9">
        <w:rPr>
          <w:rFonts w:ascii="Arial" w:hAnsi="Arial" w:cs="Arial"/>
          <w:color w:val="1F497D" w:themeColor="text2"/>
          <w:lang w:val="es-CO"/>
        </w:rPr>
        <w:t>PROGRAMA</w:t>
      </w:r>
      <w:r w:rsidRPr="00ED29F9">
        <w:rPr>
          <w:rFonts w:ascii="Arial" w:hAnsi="Arial" w:cs="Arial"/>
          <w:lang w:val="es-CO"/>
        </w:rPr>
        <w:t>: ADSO — SENA</w:t>
      </w:r>
    </w:p>
    <w:p w14:paraId="4F4E88C8" w14:textId="77777777" w:rsidR="0084035D" w:rsidRPr="00ED29F9" w:rsidRDefault="00000000" w:rsidP="00ED29F9">
      <w:pPr>
        <w:jc w:val="center"/>
        <w:rPr>
          <w:rFonts w:ascii="Arial" w:hAnsi="Arial" w:cs="Arial"/>
          <w:lang w:val="es-CO"/>
        </w:rPr>
      </w:pPr>
      <w:r w:rsidRPr="00ED29F9">
        <w:rPr>
          <w:rFonts w:ascii="Arial" w:hAnsi="Arial" w:cs="Arial"/>
          <w:color w:val="1F497D" w:themeColor="text2"/>
          <w:lang w:val="es-CO"/>
        </w:rPr>
        <w:t xml:space="preserve">COMPETENCIA: </w:t>
      </w:r>
      <w:r w:rsidRPr="00ED29F9">
        <w:rPr>
          <w:rFonts w:ascii="Arial" w:hAnsi="Arial" w:cs="Arial"/>
          <w:lang w:val="es-CO"/>
        </w:rPr>
        <w:t>Análisis y Especificación de Requisitos de Software</w:t>
      </w:r>
    </w:p>
    <w:p w14:paraId="12E238B3" w14:textId="77777777" w:rsidR="0084035D" w:rsidRPr="00ED29F9" w:rsidRDefault="0084035D">
      <w:pPr>
        <w:rPr>
          <w:color w:val="1F497D" w:themeColor="text2"/>
          <w:lang w:val="es-CO"/>
        </w:rPr>
      </w:pPr>
    </w:p>
    <w:p w14:paraId="0BA5EEEA" w14:textId="77777777" w:rsidR="0084035D" w:rsidRPr="00ED29F9" w:rsidRDefault="0084035D">
      <w:pPr>
        <w:rPr>
          <w:color w:val="1F497D" w:themeColor="text2"/>
          <w:lang w:val="es-CO"/>
        </w:rPr>
      </w:pPr>
    </w:p>
    <w:p w14:paraId="77CB5036" w14:textId="77777777" w:rsidR="0084035D" w:rsidRPr="00ED29F9" w:rsidRDefault="0084035D">
      <w:pPr>
        <w:rPr>
          <w:lang w:val="es-CO"/>
        </w:rPr>
      </w:pPr>
    </w:p>
    <w:p w14:paraId="4DD11337" w14:textId="77777777" w:rsidR="0084035D" w:rsidRPr="00ED29F9" w:rsidRDefault="0084035D">
      <w:pPr>
        <w:rPr>
          <w:lang w:val="es-CO"/>
        </w:rPr>
      </w:pPr>
    </w:p>
    <w:p w14:paraId="68DAF886" w14:textId="77777777" w:rsidR="0084035D" w:rsidRPr="00ED29F9" w:rsidRDefault="0084035D">
      <w:pPr>
        <w:rPr>
          <w:lang w:val="es-CO"/>
        </w:rPr>
      </w:pPr>
    </w:p>
    <w:p w14:paraId="337D1AD3" w14:textId="77777777" w:rsidR="0084035D" w:rsidRDefault="0084035D">
      <w:pPr>
        <w:rPr>
          <w:lang w:val="es-CO"/>
        </w:rPr>
      </w:pPr>
    </w:p>
    <w:p w14:paraId="4F2F366A" w14:textId="77777777" w:rsidR="00ED29F9" w:rsidRDefault="00ED29F9">
      <w:pPr>
        <w:rPr>
          <w:lang w:val="es-CO"/>
        </w:rPr>
      </w:pPr>
    </w:p>
    <w:p w14:paraId="0C80F60E" w14:textId="77777777" w:rsidR="00ED29F9" w:rsidRDefault="00ED29F9">
      <w:pPr>
        <w:rPr>
          <w:lang w:val="es-CO"/>
        </w:rPr>
      </w:pPr>
    </w:p>
    <w:p w14:paraId="33619FB5" w14:textId="77777777" w:rsidR="00ED29F9" w:rsidRDefault="00ED29F9">
      <w:pPr>
        <w:rPr>
          <w:lang w:val="es-CO"/>
        </w:rPr>
      </w:pPr>
    </w:p>
    <w:p w14:paraId="734E9D63" w14:textId="77777777" w:rsidR="00ED29F9" w:rsidRPr="00ED29F9" w:rsidRDefault="00ED29F9">
      <w:pPr>
        <w:rPr>
          <w:lang w:val="es-CO"/>
        </w:rPr>
      </w:pPr>
    </w:p>
    <w:p w14:paraId="617AEAF0" w14:textId="77777777" w:rsidR="0084035D" w:rsidRPr="00ED29F9" w:rsidRDefault="0084035D">
      <w:pPr>
        <w:rPr>
          <w:lang w:val="es-CO"/>
        </w:rPr>
      </w:pPr>
    </w:p>
    <w:p w14:paraId="26786EF6" w14:textId="0569A3F1" w:rsidR="0084035D" w:rsidRPr="00ED29F9" w:rsidRDefault="00000000">
      <w:pPr>
        <w:rPr>
          <w:rFonts w:ascii="Arial" w:hAnsi="Arial" w:cs="Arial"/>
          <w:b/>
          <w:bCs/>
          <w:color w:val="1F497D" w:themeColor="text2"/>
          <w:lang w:val="es-CO"/>
        </w:rPr>
      </w:pPr>
      <w:r w:rsidRPr="00ED29F9">
        <w:rPr>
          <w:rFonts w:ascii="Arial" w:hAnsi="Arial" w:cs="Arial"/>
          <w:b/>
          <w:bCs/>
          <w:color w:val="1F497D" w:themeColor="text2"/>
          <w:lang w:val="es-CO"/>
        </w:rPr>
        <w:lastRenderedPageBreak/>
        <w:t>Situación Problema</w:t>
      </w:r>
    </w:p>
    <w:p w14:paraId="08A8EEC1" w14:textId="40C30195" w:rsidR="0084035D" w:rsidRPr="00ED29F9" w:rsidRDefault="00000000">
      <w:pPr>
        <w:rPr>
          <w:rFonts w:ascii="Arial" w:hAnsi="Arial" w:cs="Arial"/>
          <w:b/>
          <w:bCs/>
          <w:color w:val="1F497D" w:themeColor="text2"/>
          <w:lang w:val="es-CO"/>
        </w:rPr>
      </w:pPr>
      <w:r w:rsidRPr="00ED29F9">
        <w:rPr>
          <w:rFonts w:ascii="Arial" w:hAnsi="Arial" w:cs="Arial"/>
          <w:b/>
          <w:bCs/>
          <w:color w:val="1F497D" w:themeColor="text2"/>
          <w:lang w:val="es-CO"/>
        </w:rPr>
        <w:t>Pregunta 1 — ¿Qué errores identifica en la fase de análisis?</w:t>
      </w:r>
    </w:p>
    <w:p w14:paraId="3E65C5D2" w14:textId="14209157" w:rsidR="0084035D" w:rsidRPr="00ED29F9" w:rsidRDefault="00000000">
      <w:pPr>
        <w:rPr>
          <w:rFonts w:ascii="Arial" w:hAnsi="Arial" w:cs="Arial"/>
          <w:lang w:val="es-CO"/>
        </w:rPr>
      </w:pPr>
      <w:r w:rsidRPr="00ED29F9">
        <w:rPr>
          <w:rFonts w:ascii="Arial" w:hAnsi="Arial" w:cs="Arial"/>
          <w:lang w:val="es-CO"/>
        </w:rPr>
        <w:t>Si uno analiza la situación, se ven varios errores claros en el análisis, que no son solo descuidos, sino problemas serios que comprometieron todo el ciclo de vida del proyecto.</w:t>
      </w:r>
    </w:p>
    <w:p w14:paraId="6162D3D7"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1.1 Levantamiento de requisitos incompleto e informal</w:t>
      </w:r>
    </w:p>
    <w:p w14:paraId="08AADD18" w14:textId="407472C6" w:rsidR="0084035D" w:rsidRPr="00ED29F9" w:rsidRDefault="00000000">
      <w:pPr>
        <w:rPr>
          <w:rFonts w:ascii="Arial" w:hAnsi="Arial" w:cs="Arial"/>
          <w:lang w:val="es-CO"/>
        </w:rPr>
      </w:pPr>
      <w:r w:rsidRPr="00ED29F9">
        <w:rPr>
          <w:rFonts w:ascii="Arial" w:hAnsi="Arial" w:cs="Arial"/>
          <w:lang w:val="es-CO"/>
        </w:rPr>
        <w:t>El error más evidente es que el equipo no realizó un proceso riguroso de elicitación de requisitos. Que el cliente afirmara que "varias funciones no eran lo que había pedido" es una señal clara de que nadie tomó el tiempo suficiente para entender realmente qué necesitaba el usuario. En un proyecto de gestión de citas médicas, funcionalidades como la cancelación de citas son operaciones básicas y previsibles; el hecho de que no existieran indica que no se exploraron los flujos de negocio del cliente con la profundidad necesaria. Un buen levantamiento de información debió incluir entrevistas estructuradas, talleres con usuarios, observación directa de los procesos existentes y revisión de los formularios o sistemas que ya usaba la empresa.</w:t>
      </w:r>
    </w:p>
    <w:p w14:paraId="1DF089E2"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1.2 Ausencia de documentación formal de requisitos</w:t>
      </w:r>
    </w:p>
    <w:p w14:paraId="34A525A4" w14:textId="4E63EA4C" w:rsidR="0084035D" w:rsidRPr="00ED29F9" w:rsidRDefault="00000000">
      <w:pPr>
        <w:rPr>
          <w:rFonts w:ascii="Arial" w:hAnsi="Arial" w:cs="Arial"/>
          <w:lang w:val="es-CO"/>
        </w:rPr>
      </w:pPr>
      <w:r w:rsidRPr="00ED29F9">
        <w:rPr>
          <w:rFonts w:ascii="Arial" w:hAnsi="Arial" w:cs="Arial"/>
          <w:lang w:val="es-CO"/>
        </w:rPr>
        <w:t>La falta de una especificación de requisitos documentada es una de las fallas más graves que puede cometerse en ingeniería de software. Sin un documento de referencia, cada miembro del equipo de desarrollo construye según su propia interpretación de lo que el cliente dijo verbalmente, lo que con el tiempo genera inconsistencias. Aquí, los módulos con información duplicada y las funciones ausentes son consecuencia directa de trabajar sin una fuente única de verdad que todos pudieran consultar. Un documento SRS (Software Requirements Specification) bajo estándar IEEE 830 habría obligado al equipo a organizar, revisar y validar cada requisito antes de escribir una sola línea de código.</w:t>
      </w:r>
    </w:p>
    <w:p w14:paraId="3EA1E6F6"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1.3 No validación de requisitos con el cliente</w:t>
      </w:r>
    </w:p>
    <w:p w14:paraId="2851556C" w14:textId="6A2053AD" w:rsidR="0084035D" w:rsidRPr="00ED29F9" w:rsidRDefault="00000000">
      <w:pPr>
        <w:rPr>
          <w:rFonts w:ascii="Arial" w:hAnsi="Arial" w:cs="Arial"/>
          <w:lang w:val="es-CO"/>
        </w:rPr>
      </w:pPr>
      <w:r w:rsidRPr="00ED29F9">
        <w:rPr>
          <w:rFonts w:ascii="Arial" w:hAnsi="Arial" w:cs="Arial"/>
          <w:lang w:val="es-CO"/>
        </w:rPr>
        <w:t>Levantar requisitos y documentarlos no es suficiente si esa documentación nunca es revisada y aprobada por el cliente. La validación consiste en presentarle al usuario lo que el equipo entendió, para que confirme o corrija antes de que comience el desarrollo. En este proyecto, aparentemente esa validación nunca ocurrió, porque si el cliente hubiera firmado un documento que describía las funcionalidades del sistema, habría tenido la oportunidad de señalar que faltaba la cancelación de citas o que los reportes gerenciales eran indispensables para su operación.</w:t>
      </w:r>
    </w:p>
    <w:p w14:paraId="5346E2CE"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1.4 Inconsistencia entre modelos UML y sistema construido</w:t>
      </w:r>
    </w:p>
    <w:p w14:paraId="4DD13D66" w14:textId="3B9618AC" w:rsidR="0084035D" w:rsidRPr="00ED29F9" w:rsidRDefault="00000000">
      <w:pPr>
        <w:rPr>
          <w:rFonts w:ascii="Arial" w:hAnsi="Arial" w:cs="Arial"/>
          <w:lang w:val="es-CO"/>
        </w:rPr>
      </w:pPr>
      <w:r w:rsidRPr="00ED29F9">
        <w:rPr>
          <w:rFonts w:ascii="Arial" w:hAnsi="Arial" w:cs="Arial"/>
          <w:lang w:val="es-CO"/>
        </w:rPr>
        <w:t xml:space="preserve">El hecho de que los diagramas no coincidieran con el sistema construido revela que los documentos y diagramas UML se elaboraron como un trámite formal sin valor técnico real dentro del proyecto. Los diagramas de casos de uso, de clases, de secuencia y de </w:t>
      </w:r>
      <w:r w:rsidRPr="00ED29F9">
        <w:rPr>
          <w:rFonts w:ascii="Arial" w:hAnsi="Arial" w:cs="Arial"/>
          <w:lang w:val="es-CO"/>
        </w:rPr>
        <w:lastRenderedPageBreak/>
        <w:t xml:space="preserve">actividades tiene </w:t>
      </w:r>
      <w:r w:rsidR="00F62051" w:rsidRPr="00ED29F9">
        <w:rPr>
          <w:rFonts w:ascii="Arial" w:hAnsi="Arial" w:cs="Arial"/>
          <w:lang w:val="es-CO"/>
        </w:rPr>
        <w:t>que</w:t>
      </w:r>
      <w:r w:rsidRPr="00ED29F9">
        <w:rPr>
          <w:rFonts w:ascii="Arial" w:hAnsi="Arial" w:cs="Arial"/>
          <w:lang w:val="es-CO"/>
        </w:rPr>
        <w:t xml:space="preserve"> funcionar como planos del sistema: el desarrollo tiene que ser fiel a ellos, y cuando algo cambia en el desarrollo, </w:t>
      </w:r>
      <w:r w:rsidR="00F62051" w:rsidRPr="00ED29F9">
        <w:rPr>
          <w:rFonts w:ascii="Arial" w:hAnsi="Arial" w:cs="Arial"/>
          <w:lang w:val="es-CO"/>
        </w:rPr>
        <w:t>los modelos tienen</w:t>
      </w:r>
      <w:r w:rsidRPr="00ED29F9">
        <w:rPr>
          <w:rFonts w:ascii="Arial" w:hAnsi="Arial" w:cs="Arial"/>
          <w:lang w:val="es-CO"/>
        </w:rPr>
        <w:t xml:space="preserve"> </w:t>
      </w:r>
      <w:r w:rsidR="00F62051" w:rsidRPr="00ED29F9">
        <w:rPr>
          <w:rFonts w:ascii="Arial" w:hAnsi="Arial" w:cs="Arial"/>
          <w:lang w:val="es-CO"/>
        </w:rPr>
        <w:t>que</w:t>
      </w:r>
      <w:r w:rsidRPr="00ED29F9">
        <w:rPr>
          <w:rFonts w:ascii="Arial" w:hAnsi="Arial" w:cs="Arial"/>
          <w:lang w:val="es-CO"/>
        </w:rPr>
        <w:t xml:space="preserve"> actualizarse también. Si los diagramas no reflejaban el sistema real, significa que nadie los consultó durante la construcción y que tampoco existió un proceso de revisión que detectara esa brecha a tiempo.</w:t>
      </w:r>
    </w:p>
    <w:p w14:paraId="6F2D424D"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1.5 Inicio prematuro del desarrollo</w:t>
      </w:r>
    </w:p>
    <w:p w14:paraId="08F744DD" w14:textId="44A5E7AB" w:rsidR="0084035D" w:rsidRPr="00ED29F9" w:rsidRDefault="00000000">
      <w:pPr>
        <w:rPr>
          <w:rFonts w:ascii="Arial" w:hAnsi="Arial" w:cs="Arial"/>
          <w:lang w:val="es-CO"/>
        </w:rPr>
      </w:pPr>
      <w:r w:rsidRPr="00ED29F9">
        <w:rPr>
          <w:rFonts w:ascii="Arial" w:hAnsi="Arial" w:cs="Arial"/>
          <w:lang w:val="es-CO"/>
        </w:rPr>
        <w:t>Que el equipo haya iniciado la construcción "rápidamente" es una señal de que se priorizó la velocidad de entrega por encima de la solidez del análisis. Esta decisión, aunque parece eficiente en el corto plazo, produce exactamente los resultados que se describen en la situación: retrasos, sobrecostos y un sistema que no cumple con las expectativas del cliente. En ingeniería de software existe un principio bien documentado que establece que corregir un error en la fase de análisis es hasta diez veces más barato que corregirlo durante el desarrollo, y hasta cien veces más barato que hacerlo en producción.</w:t>
      </w:r>
    </w:p>
    <w:p w14:paraId="1C249064" w14:textId="2BB56616" w:rsidR="0084035D" w:rsidRPr="00ED29F9" w:rsidRDefault="00000000">
      <w:pPr>
        <w:rPr>
          <w:rFonts w:ascii="Arial" w:hAnsi="Arial" w:cs="Arial"/>
          <w:b/>
          <w:bCs/>
          <w:color w:val="1F497D" w:themeColor="text2"/>
          <w:lang w:val="es-CO"/>
        </w:rPr>
      </w:pPr>
      <w:r w:rsidRPr="00ED29F9">
        <w:rPr>
          <w:rFonts w:ascii="Arial" w:hAnsi="Arial" w:cs="Arial"/>
          <w:b/>
          <w:bCs/>
          <w:color w:val="1F497D" w:themeColor="text2"/>
          <w:lang w:val="es-CO"/>
        </w:rPr>
        <w:t>Pregunta 2 — ¿Qué consecuencias tuvo no validar correctamente los requisitos?</w:t>
      </w:r>
    </w:p>
    <w:p w14:paraId="1B8921D9" w14:textId="691A2119" w:rsidR="0084035D" w:rsidRPr="00ED29F9" w:rsidRDefault="00000000">
      <w:pPr>
        <w:rPr>
          <w:rFonts w:ascii="Arial" w:hAnsi="Arial" w:cs="Arial"/>
          <w:lang w:val="es-CO"/>
        </w:rPr>
      </w:pPr>
      <w:r w:rsidRPr="00ED29F9">
        <w:rPr>
          <w:rFonts w:ascii="Arial" w:hAnsi="Arial" w:cs="Arial"/>
          <w:lang w:val="es-CO"/>
        </w:rPr>
        <w:t>No validar los requisitos con el cliente y entre los miembros del equipo generó una cadena de consecuencias que afectó casi todos los aspectos del proyecto: su alcance, su costo, su tiempo de entrega y, sobre todo, la relación con el cliente.</w:t>
      </w:r>
    </w:p>
    <w:p w14:paraId="76E451A1"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2.1 Impacto en el alcance y la calidad funcional</w:t>
      </w:r>
    </w:p>
    <w:p w14:paraId="4F471592" w14:textId="2A74A462" w:rsidR="0084035D" w:rsidRPr="00ED29F9" w:rsidRDefault="00000000">
      <w:pPr>
        <w:rPr>
          <w:rFonts w:ascii="Arial" w:hAnsi="Arial" w:cs="Arial"/>
          <w:lang w:val="es-CO"/>
        </w:rPr>
      </w:pPr>
      <w:r w:rsidRPr="00ED29F9">
        <w:rPr>
          <w:rFonts w:ascii="Arial" w:hAnsi="Arial" w:cs="Arial"/>
          <w:lang w:val="es-CO"/>
        </w:rPr>
        <w:t>La primera consecuencia directa fue un sistema que simplemente no hacía lo que debía hacer. La ausencia de la funcionalidad de cancelación de citas es un ejemplo crítico: en cualquier sistema de gestión médica, esta operación es tan muy importante como el registro o la consulta. Que haya llegado a las pruebas finales sin existir en el sistema significa que nadie, en ningún punto del proceso, contrastó el producto construido con los requisitos originales del negocio. Esto habla de una ausencia total de verificación funcional durante el desarrollo.</w:t>
      </w:r>
    </w:p>
    <w:p w14:paraId="75136AC9"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2.2 Sobrecostos y extensión del tiempo de desarrollo</w:t>
      </w:r>
    </w:p>
    <w:p w14:paraId="37781DDA" w14:textId="57D31772" w:rsidR="0084035D" w:rsidRPr="00ED29F9" w:rsidRDefault="00000000">
      <w:pPr>
        <w:rPr>
          <w:rFonts w:ascii="Arial" w:hAnsi="Arial" w:cs="Arial"/>
          <w:lang w:val="es-CO"/>
        </w:rPr>
      </w:pPr>
      <w:r w:rsidRPr="00ED29F9">
        <w:rPr>
          <w:rFonts w:ascii="Arial" w:hAnsi="Arial" w:cs="Arial"/>
          <w:lang w:val="es-CO"/>
        </w:rPr>
        <w:t>Los retrasos y sobrecostos que experimentó el proyecto son consecuencias económicas directas de la mala gestión de requisitos. Cuando se descubren funcionalidades faltantes o incorrectas en la etapa de pruebas, el equipo tiene que regresar a analizar, rediseñar y reprogramar. Cada cambio tardío implica revisar código existente, actualizar bases de datos, modificar interfaces y volver a probar. En un equipo de desarrollo, ese tiempo tiene un costo real que no estaba contemplado en el presupuesto original del proyecto.</w:t>
      </w:r>
    </w:p>
    <w:p w14:paraId="161E0738"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2.3 Deterioro de la confianza del cliente</w:t>
      </w:r>
    </w:p>
    <w:p w14:paraId="567992E4" w14:textId="58375411" w:rsidR="0084035D" w:rsidRPr="00ED29F9" w:rsidRDefault="00000000">
      <w:pPr>
        <w:rPr>
          <w:rFonts w:ascii="Arial" w:hAnsi="Arial" w:cs="Arial"/>
          <w:lang w:val="es-CO"/>
        </w:rPr>
      </w:pPr>
      <w:r w:rsidRPr="00ED29F9">
        <w:rPr>
          <w:rFonts w:ascii="Arial" w:hAnsi="Arial" w:cs="Arial"/>
          <w:lang w:val="es-CO"/>
        </w:rPr>
        <w:t xml:space="preserve">Que el cliente afirmara que las funciones desarrolladas "no eran lo que había pedido" no es solo un problema técnico, es un problema de credibilidad y confianza. El cliente </w:t>
      </w:r>
      <w:r w:rsidRPr="00ED29F9">
        <w:rPr>
          <w:rFonts w:ascii="Arial" w:hAnsi="Arial" w:cs="Arial"/>
          <w:lang w:val="es-CO"/>
        </w:rPr>
        <w:lastRenderedPageBreak/>
        <w:t>invirtió tiempo, dinero y expectativas en un proyecto que no resolvió sus necesidades reales. Esta situación puede comprometer la relación comercial a largo plazo, generar conflictos contractuales y, en el peor de los casos, llevar a demandas por incumplimiento de lo pactado. En un contexto académico SENA, esta realidad se estudia como parte de la gestión de la satisfacción del cliente dentro del marco de calidad del software.</w:t>
      </w:r>
    </w:p>
    <w:p w14:paraId="11050754"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2.4 Deuda técnica y problemas de mantenibilidad</w:t>
      </w:r>
    </w:p>
    <w:p w14:paraId="0041C6DB" w14:textId="5DA10058" w:rsidR="0084035D" w:rsidRPr="00ED29F9" w:rsidRDefault="00000000">
      <w:pPr>
        <w:rPr>
          <w:rFonts w:ascii="Arial" w:hAnsi="Arial" w:cs="Arial"/>
          <w:lang w:val="es-CO"/>
        </w:rPr>
      </w:pPr>
      <w:r w:rsidRPr="00ED29F9">
        <w:rPr>
          <w:rFonts w:ascii="Arial" w:hAnsi="Arial" w:cs="Arial"/>
          <w:lang w:val="es-CO"/>
        </w:rPr>
        <w:t>Los módulos con información duplicada son señal de problemas técnicos acumulados: código y estructuras de datos mal diseñadas que funcionan pero que hacen el sistema difícil de mantener, escalar y corregir. Esta duplicación suele ocurrir cuando no existe un modelo de datos validado desde la fase de análisis, lo que hace que diferentes desarrolladores implementen soluciones similares de forma independiente y sin coordinación. Esa deuda tendrá que pagarse más adelante, ya sea porque el sistema empieza a generar inconsistencias en los datos o porque las correcciones se vuelven cada vez más complejas y costosas.</w:t>
      </w:r>
    </w:p>
    <w:p w14:paraId="76766911"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2.5 Inutilidad de los documentos y diagramas generados</w:t>
      </w:r>
    </w:p>
    <w:p w14:paraId="384C9ED9" w14:textId="4938D0B1" w:rsidR="0084035D" w:rsidRPr="00ED29F9" w:rsidRDefault="00000000">
      <w:pPr>
        <w:rPr>
          <w:rFonts w:ascii="Arial" w:hAnsi="Arial" w:cs="Arial"/>
          <w:lang w:val="es-CO"/>
        </w:rPr>
      </w:pPr>
      <w:r w:rsidRPr="00ED29F9">
        <w:rPr>
          <w:rFonts w:ascii="Arial" w:hAnsi="Arial" w:cs="Arial"/>
          <w:lang w:val="es-CO"/>
        </w:rPr>
        <w:t>Al final, una consecuencia que pocas veces se analiza con suficiente profundidad es que todos los diagramas, modelos y documentos elaborados durante el proyecto quedaron sin valor técnico real, porque no correspondían al sistema efectivamente construido. Esto quiere decir que el esfuerzo invertido en producir esos documentos y diagramas fue tiempo y recursos desperdiciados. Si en el futuro alguien necesita mantener, escalar o auditar el sistema, no podrá confiar en la documentación existente, lo que obliga a hacer ingeniería inversa desde el código, una tarea costosa y propensa a errores.</w:t>
      </w:r>
    </w:p>
    <w:p w14:paraId="5E04DBEA" w14:textId="35B14B78" w:rsidR="0084035D" w:rsidRPr="00ED29F9" w:rsidRDefault="00000000">
      <w:pPr>
        <w:rPr>
          <w:rFonts w:ascii="Arial" w:hAnsi="Arial" w:cs="Arial"/>
          <w:b/>
          <w:bCs/>
          <w:color w:val="1F497D" w:themeColor="text2"/>
          <w:lang w:val="es-CO"/>
        </w:rPr>
      </w:pPr>
      <w:r w:rsidRPr="00ED29F9">
        <w:rPr>
          <w:rFonts w:ascii="Arial" w:hAnsi="Arial" w:cs="Arial"/>
          <w:b/>
          <w:bCs/>
          <w:color w:val="1F497D" w:themeColor="text2"/>
          <w:lang w:val="es-CO"/>
        </w:rPr>
        <w:t xml:space="preserve">Pregunta 3 — ¿Por qué es importante </w:t>
      </w:r>
      <w:r w:rsidR="00F62051" w:rsidRPr="00ED29F9">
        <w:rPr>
          <w:rFonts w:ascii="Arial" w:hAnsi="Arial" w:cs="Arial"/>
          <w:b/>
          <w:bCs/>
          <w:color w:val="1F497D" w:themeColor="text2"/>
          <w:lang w:val="es-CO"/>
        </w:rPr>
        <w:t>el seguimiento</w:t>
      </w:r>
      <w:r w:rsidRPr="00ED29F9">
        <w:rPr>
          <w:rFonts w:ascii="Arial" w:hAnsi="Arial" w:cs="Arial"/>
          <w:b/>
          <w:bCs/>
          <w:color w:val="1F497D" w:themeColor="text2"/>
          <w:lang w:val="es-CO"/>
        </w:rPr>
        <w:t xml:space="preserve"> de los requisitos en un proyecto de software?</w:t>
      </w:r>
    </w:p>
    <w:p w14:paraId="690EDA9E" w14:textId="0AE093BB" w:rsidR="0084035D" w:rsidRPr="00ED29F9" w:rsidRDefault="00F62051">
      <w:pPr>
        <w:rPr>
          <w:rFonts w:ascii="Arial" w:hAnsi="Arial" w:cs="Arial"/>
          <w:lang w:val="es-CO"/>
        </w:rPr>
      </w:pPr>
      <w:r w:rsidRPr="00ED29F9">
        <w:rPr>
          <w:rFonts w:ascii="Arial" w:hAnsi="Arial" w:cs="Arial"/>
          <w:lang w:val="es-CO"/>
        </w:rPr>
        <w:t>El seguimiento</w:t>
      </w:r>
      <w:r w:rsidR="00000000" w:rsidRPr="00ED29F9">
        <w:rPr>
          <w:rFonts w:ascii="Arial" w:hAnsi="Arial" w:cs="Arial"/>
          <w:lang w:val="es-CO"/>
        </w:rPr>
        <w:t xml:space="preserve"> de los requisitos es uno de los conceptos más poderosos y, al mismo tiempo, más subestimados en el desarrollo de software. En términos simples, seguimiento de los requisitos significa que se puede seguir la pista de cada requisito a través de todo el ciclo de vida del proyecto: desde que el cliente lo expresó por primera vez, pasando por su documentación formal, su representación en modelos UML, su desarrollo en código y su verificación en pruebas.</w:t>
      </w:r>
    </w:p>
    <w:p w14:paraId="79E5C7EC"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3.1 Trazabilidad como hilo conductor del proyecto</w:t>
      </w:r>
    </w:p>
    <w:p w14:paraId="7861197C" w14:textId="0AC79055" w:rsidR="0084035D" w:rsidRPr="00ED29F9" w:rsidRDefault="00000000">
      <w:pPr>
        <w:rPr>
          <w:rFonts w:ascii="Arial" w:hAnsi="Arial" w:cs="Arial"/>
          <w:lang w:val="es-CO"/>
        </w:rPr>
      </w:pPr>
      <w:r w:rsidRPr="00ED29F9">
        <w:rPr>
          <w:rFonts w:ascii="Arial" w:hAnsi="Arial" w:cs="Arial"/>
          <w:lang w:val="es-CO"/>
        </w:rPr>
        <w:t xml:space="preserve">Cuando existe una matriz de seguimiento de los requisitos bien construida, cada requisito tiene un identificador único que aparece en el documento SRS, en los casos de uso que lo representan, en los componentes del código que lo implementan y en los casos de prueba que lo verifican. Esto permite que, en cualquier momento del proyecto, cualquier miembro del equipo pueda responder preguntas como: ¿Este módulo para qué requisito fue construido? ¿Este requisito ya fue probado? ¿Qué parte del código se </w:t>
      </w:r>
      <w:r w:rsidRPr="00ED29F9">
        <w:rPr>
          <w:rFonts w:ascii="Arial" w:hAnsi="Arial" w:cs="Arial"/>
          <w:lang w:val="es-CO"/>
        </w:rPr>
        <w:lastRenderedPageBreak/>
        <w:t xml:space="preserve">vería afectada si este requisito cambia? Sin </w:t>
      </w:r>
      <w:r w:rsidR="00F62051" w:rsidRPr="00ED29F9">
        <w:rPr>
          <w:rFonts w:ascii="Arial" w:hAnsi="Arial" w:cs="Arial"/>
          <w:lang w:val="es-CO"/>
        </w:rPr>
        <w:t>ese seguimiento</w:t>
      </w:r>
      <w:r w:rsidRPr="00ED29F9">
        <w:rPr>
          <w:rFonts w:ascii="Arial" w:hAnsi="Arial" w:cs="Arial"/>
          <w:lang w:val="es-CO"/>
        </w:rPr>
        <w:t xml:space="preserve"> de los requisitos, el proyecto avanza en la oscuridad, y los errores solo se descubren cuando ya es demasiado tarde para corregirlos sin consecuencias graves.</w:t>
      </w:r>
    </w:p>
    <w:p w14:paraId="401BA95A"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3.2 Relación directa con los problemas del caso</w:t>
      </w:r>
    </w:p>
    <w:p w14:paraId="32B4624F" w14:textId="212342C7" w:rsidR="0084035D" w:rsidRPr="00ED29F9" w:rsidRDefault="00000000">
      <w:pPr>
        <w:rPr>
          <w:rFonts w:ascii="Arial" w:hAnsi="Arial" w:cs="Arial"/>
          <w:lang w:val="es-CO"/>
        </w:rPr>
      </w:pPr>
      <w:r w:rsidRPr="00ED29F9">
        <w:rPr>
          <w:rFonts w:ascii="Arial" w:hAnsi="Arial" w:cs="Arial"/>
          <w:lang w:val="es-CO"/>
        </w:rPr>
        <w:t>En el caso analizado, la ausencia de seguimiento de los requisitos explica directamente por qué los reportes gerenciales no existían en el sistema. Si hubiera existido una matriz de seguimiento de los requisitos, el requisito "generar reportes para gerencia" habría tenido un identificador, habría aparecido en los casos de uso, y durante el desarrollo alguien habría notado que ese identificador no tenía ningún componente de código asociado. Del mismo modo, la inconsistencia entre los diagramas y el sistema construido habría sido imposible si cada elemento del diagrama estuviera vinculado a un fragmento específico del código a través de una herramienta o documento de seguimiento de los requisitos.</w:t>
      </w:r>
    </w:p>
    <w:p w14:paraId="4D2C364F"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3.3 Trazabilidad y gestión del cambio</w:t>
      </w:r>
    </w:p>
    <w:p w14:paraId="237D2DEB" w14:textId="78D253E1" w:rsidR="0084035D" w:rsidRPr="00ED29F9" w:rsidRDefault="00000000">
      <w:pPr>
        <w:rPr>
          <w:rFonts w:ascii="Arial" w:hAnsi="Arial" w:cs="Arial"/>
          <w:lang w:val="es-CO"/>
        </w:rPr>
      </w:pPr>
      <w:r w:rsidRPr="00ED29F9">
        <w:rPr>
          <w:rFonts w:ascii="Arial" w:hAnsi="Arial" w:cs="Arial"/>
          <w:lang w:val="es-CO"/>
        </w:rPr>
        <w:t xml:space="preserve">Otro aspecto muy importante </w:t>
      </w:r>
      <w:r w:rsidR="00F62051" w:rsidRPr="00ED29F9">
        <w:rPr>
          <w:rFonts w:ascii="Arial" w:hAnsi="Arial" w:cs="Arial"/>
          <w:lang w:val="es-CO"/>
        </w:rPr>
        <w:t>del seguimiento</w:t>
      </w:r>
      <w:r w:rsidRPr="00ED29F9">
        <w:rPr>
          <w:rFonts w:ascii="Arial" w:hAnsi="Arial" w:cs="Arial"/>
          <w:lang w:val="es-CO"/>
        </w:rPr>
        <w:t xml:space="preserve"> de los requisitos es que permite gestionar los cambios de forma controlada. En casi todos los proyectos reales, el cliente modifica o amplía sus requisitos durante el desarrollo. Sin seguimiento de los requisitos, cada cambio puede generar un efecto dominó no controlado sobre el resto del sistema. Con ella, el equipo puede evaluar exactamente qué componentes se ven afectados por una modificación, estimar el impacto en tiempo y costo, y tomar decisiones informadas antes de comprometerse con el cambio.</w:t>
      </w:r>
    </w:p>
    <w:p w14:paraId="1457548F"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3.4 Trazabilidad en el contexto de calidad del software</w:t>
      </w:r>
    </w:p>
    <w:p w14:paraId="7553B0A9" w14:textId="617FA987" w:rsidR="0084035D" w:rsidRPr="00ED29F9" w:rsidRDefault="00000000">
      <w:pPr>
        <w:rPr>
          <w:rFonts w:ascii="Arial" w:hAnsi="Arial" w:cs="Arial"/>
          <w:lang w:val="es-CO"/>
        </w:rPr>
      </w:pPr>
      <w:r w:rsidRPr="00ED29F9">
        <w:rPr>
          <w:rFonts w:ascii="Arial" w:hAnsi="Arial" w:cs="Arial"/>
          <w:lang w:val="es-CO"/>
        </w:rPr>
        <w:t xml:space="preserve">Desde la perspectiva de la calidad del software, la norma ISO/IEC 25010 incluye </w:t>
      </w:r>
      <w:r w:rsidR="00F62051" w:rsidRPr="00ED29F9">
        <w:rPr>
          <w:rFonts w:ascii="Arial" w:hAnsi="Arial" w:cs="Arial"/>
          <w:lang w:val="es-CO"/>
        </w:rPr>
        <w:t>el seguimiento</w:t>
      </w:r>
      <w:r w:rsidRPr="00ED29F9">
        <w:rPr>
          <w:rFonts w:ascii="Arial" w:hAnsi="Arial" w:cs="Arial"/>
          <w:lang w:val="es-CO"/>
        </w:rPr>
        <w:t xml:space="preserve"> de los requisitos como un atributo relacionado con la capacidad de mantenimiento y el análisis del sistema. Un software bien documentado y trazable es mucho más fácil de mantener, auditar y evolucionar que uno que creció sin control. En el contexto de proyectos formativos ADSO, la construcción de la matriz de seguimiento de los requisitos es precisamente el ejercicio que conecta todos los documentos y diagramas producidos durante el análisis y el diseño con </w:t>
      </w:r>
      <w:r w:rsidR="00F62051" w:rsidRPr="00ED29F9">
        <w:rPr>
          <w:rFonts w:ascii="Arial" w:hAnsi="Arial" w:cs="Arial"/>
          <w:lang w:val="es-CO"/>
        </w:rPr>
        <w:t>el desarrollo real</w:t>
      </w:r>
      <w:r w:rsidRPr="00ED29F9">
        <w:rPr>
          <w:rFonts w:ascii="Arial" w:hAnsi="Arial" w:cs="Arial"/>
          <w:lang w:val="es-CO"/>
        </w:rPr>
        <w:t xml:space="preserve"> del sistema.</w:t>
      </w:r>
    </w:p>
    <w:p w14:paraId="0F8B690A" w14:textId="177AEF6F" w:rsidR="0084035D" w:rsidRPr="00ED29F9" w:rsidRDefault="00000000">
      <w:pPr>
        <w:rPr>
          <w:rFonts w:ascii="Arial" w:hAnsi="Arial" w:cs="Arial"/>
          <w:b/>
          <w:bCs/>
          <w:color w:val="1F497D" w:themeColor="text2"/>
          <w:lang w:val="es-CO"/>
        </w:rPr>
      </w:pPr>
      <w:r w:rsidRPr="00ED29F9">
        <w:rPr>
          <w:rFonts w:ascii="Arial" w:hAnsi="Arial" w:cs="Arial"/>
          <w:b/>
          <w:bCs/>
          <w:color w:val="1F497D" w:themeColor="text2"/>
          <w:lang w:val="es-CO"/>
        </w:rPr>
        <w:t>Pregunta 4 — ¿Qué documentos y diagramas de análisis considera necesarios?</w:t>
      </w:r>
    </w:p>
    <w:p w14:paraId="72495AE1" w14:textId="50CB9DA3" w:rsidR="0084035D" w:rsidRPr="00ED29F9" w:rsidRDefault="00000000">
      <w:pPr>
        <w:rPr>
          <w:rFonts w:ascii="Arial" w:hAnsi="Arial" w:cs="Arial"/>
          <w:lang w:val="es-CO"/>
        </w:rPr>
      </w:pPr>
      <w:r w:rsidRPr="00ED29F9">
        <w:rPr>
          <w:rFonts w:ascii="Arial" w:hAnsi="Arial" w:cs="Arial"/>
          <w:lang w:val="es-CO"/>
        </w:rPr>
        <w:t xml:space="preserve">Un proyecto de software bien gestionado produce durante la fase de análisis un conjunto de documentos y diagramas que, en conjunto, describen con precisión qué tiene que hacer el sistema, para quién, </w:t>
      </w:r>
      <w:r w:rsidR="00F62051" w:rsidRPr="00ED29F9">
        <w:rPr>
          <w:rFonts w:ascii="Arial" w:hAnsi="Arial" w:cs="Arial"/>
          <w:lang w:val="es-CO"/>
        </w:rPr>
        <w:t>en qué condiciones</w:t>
      </w:r>
      <w:r w:rsidRPr="00ED29F9">
        <w:rPr>
          <w:rFonts w:ascii="Arial" w:hAnsi="Arial" w:cs="Arial"/>
          <w:lang w:val="es-CO"/>
        </w:rPr>
        <w:t xml:space="preserve"> y con qué restricciones. En el caso del sistema de gestión de citas médicas, los siguientes documentos y diagramas habrían sido importantes para evitar los problemas que se presentaron.</w:t>
      </w:r>
    </w:p>
    <w:p w14:paraId="03305710" w14:textId="77777777" w:rsidR="0084035D" w:rsidRPr="00ED29F9" w:rsidRDefault="0084035D">
      <w:pPr>
        <w:rPr>
          <w:rFonts w:ascii="Arial" w:hAnsi="Arial" w:cs="Arial"/>
          <w:lang w:val="es-CO"/>
        </w:rPr>
      </w:pPr>
    </w:p>
    <w:p w14:paraId="7088B4E3"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4.1 Documento de Especificación de Requisitos de Software (SRS — IEEE 830)</w:t>
      </w:r>
    </w:p>
    <w:p w14:paraId="05AE232F" w14:textId="6240395B" w:rsidR="0084035D" w:rsidRPr="00ED29F9" w:rsidRDefault="00000000">
      <w:pPr>
        <w:rPr>
          <w:rFonts w:ascii="Arial" w:hAnsi="Arial" w:cs="Arial"/>
          <w:lang w:val="es-CO"/>
        </w:rPr>
      </w:pPr>
      <w:r w:rsidRPr="00ED29F9">
        <w:rPr>
          <w:rFonts w:ascii="Arial" w:hAnsi="Arial" w:cs="Arial"/>
          <w:lang w:val="es-CO"/>
        </w:rPr>
        <w:lastRenderedPageBreak/>
        <w:t>Este es el artefacto central de la fase de análisis. Un SRS bien elaborado contiene los requisitos funcionales (lo que el sistema tiene que hacer), los requisitos no funcionales (cómo tiene que hacerlo), las restricciones del sistema y las reglas de negocio que aplican. Cada requisito tiene que estar numerado, priorizado, descrito con claridad y firmado por el cliente como confirmación de que lo entendió y lo aprueba. En el caso estudiado, un SRS habría garantizado que la cancelación de citas y los reportes gerenciales estuvieran documentados como requisitos obligatorios antes de iniciar el desarrollo.</w:t>
      </w:r>
    </w:p>
    <w:p w14:paraId="04886AD7"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4.2 Diagrama de Casos de Uso</w:t>
      </w:r>
    </w:p>
    <w:p w14:paraId="7F9FCB36" w14:textId="6F35EE3D" w:rsidR="0084035D" w:rsidRPr="00ED29F9" w:rsidRDefault="00000000">
      <w:pPr>
        <w:rPr>
          <w:rFonts w:ascii="Arial" w:hAnsi="Arial" w:cs="Arial"/>
          <w:lang w:val="es-CO"/>
        </w:rPr>
      </w:pPr>
      <w:r w:rsidRPr="00ED29F9">
        <w:rPr>
          <w:rFonts w:ascii="Arial" w:hAnsi="Arial" w:cs="Arial"/>
          <w:lang w:val="es-CO"/>
        </w:rPr>
        <w:t>El diagrama de casos de uso es la representación UML más directamente orientada al usuario final. Muestra los actores del sistema (en este caso, el médico, el paciente, la recepcionista, el gerente) y las operaciones que cada uno puede hacer. Su valor no está solo en el diagrama en sí, sino en la especificación de cada caso de uso: el flujo principal, los flujos alternativos, las precondiciones y las postcondiciones. Si el equipo hubiera especificado el caso de uso "Cancelar cita" con su flujo completo y lo hubiera validado con el cliente, la función jamás habría quedado fuera del sistema.</w:t>
      </w:r>
    </w:p>
    <w:p w14:paraId="3043E25C"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4.3 Modelo Entidad-Relación (MER) o Diagrama de Clases</w:t>
      </w:r>
    </w:p>
    <w:p w14:paraId="097880E0" w14:textId="0301981E" w:rsidR="0084035D" w:rsidRPr="00ED29F9" w:rsidRDefault="00000000">
      <w:pPr>
        <w:rPr>
          <w:rFonts w:ascii="Arial" w:hAnsi="Arial" w:cs="Arial"/>
          <w:lang w:val="es-CO"/>
        </w:rPr>
      </w:pPr>
      <w:r w:rsidRPr="00ED29F9">
        <w:rPr>
          <w:rFonts w:ascii="Arial" w:hAnsi="Arial" w:cs="Arial"/>
          <w:lang w:val="es-CO"/>
        </w:rPr>
        <w:t>El modelo de datos es el artefacto que define la estructura de la información que el sistema manejará. En un sistema de citas médicas, las entidades son claras: Paciente, Médico, Cita, Especialidad, Consultorio, entre otras. Un MER validado antes del desarrollo habría evitado la duplicación de información entre módulos, porque habría establecido desde el inicio qué datos pertenecen a cada entidad y cómo se relacionan entre sí.</w:t>
      </w:r>
    </w:p>
    <w:p w14:paraId="6EF4D9FA"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4.4 Diagramas de Secuencia y de Actividades</w:t>
      </w:r>
    </w:p>
    <w:p w14:paraId="438EB334" w14:textId="768C80B3" w:rsidR="0084035D" w:rsidRPr="00ED29F9" w:rsidRDefault="00000000">
      <w:pPr>
        <w:rPr>
          <w:rFonts w:ascii="Arial" w:hAnsi="Arial" w:cs="Arial"/>
          <w:lang w:val="es-CO"/>
        </w:rPr>
      </w:pPr>
      <w:r w:rsidRPr="00ED29F9">
        <w:rPr>
          <w:rFonts w:ascii="Arial" w:hAnsi="Arial" w:cs="Arial"/>
          <w:lang w:val="es-CO"/>
        </w:rPr>
        <w:t xml:space="preserve">Los diagramas de secuencia muestran cómo los objetos del sistema interactúan en el tiempo para cumplir un proceso específico, mientras que los diagramas de actividades representan el flujo lógico de los procesos de negocio. Ambos son especialmente útiles para modelar flujos complejos como la generación de reportes, el proceso de cancelación de una cita o la confirmación de disponibilidad del médico. Si el equipo hubiera modelado estos flujos antes de programarlos, habría identificado con claridad qué datos necesita cada proceso y qué validaciones tiene </w:t>
      </w:r>
      <w:r w:rsidR="00F62051" w:rsidRPr="00ED29F9">
        <w:rPr>
          <w:rFonts w:ascii="Arial" w:hAnsi="Arial" w:cs="Arial"/>
          <w:lang w:val="es-CO"/>
        </w:rPr>
        <w:t>que</w:t>
      </w:r>
      <w:r w:rsidRPr="00ED29F9">
        <w:rPr>
          <w:rFonts w:ascii="Arial" w:hAnsi="Arial" w:cs="Arial"/>
          <w:lang w:val="es-CO"/>
        </w:rPr>
        <w:t xml:space="preserve"> hacerse.</w:t>
      </w:r>
    </w:p>
    <w:p w14:paraId="547DBD0A"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4.5 Matriz de Trazabilidad de Requisitos</w:t>
      </w:r>
    </w:p>
    <w:p w14:paraId="3D57FE71" w14:textId="7132E00B" w:rsidR="0084035D" w:rsidRPr="00ED29F9" w:rsidRDefault="00000000">
      <w:pPr>
        <w:rPr>
          <w:rFonts w:ascii="Arial" w:hAnsi="Arial" w:cs="Arial"/>
          <w:lang w:val="es-CO"/>
        </w:rPr>
      </w:pPr>
      <w:r w:rsidRPr="00ED29F9">
        <w:rPr>
          <w:rFonts w:ascii="Arial" w:hAnsi="Arial" w:cs="Arial"/>
          <w:lang w:val="es-CO"/>
        </w:rPr>
        <w:t>Como se explicó en la pregunta anterior, la matriz de seguimiento de los requisitos vincula cada requisito con los documentos y diagramas que lo representan y los componentes que lo implementan. Su construcción es progresiva: comienza en la fase de análisis vinculando requisitos con casos de uso, y se actualiza en diseño, desarrollo y pruebas. Es el artefacto que garantiza que ningún requisito se pierda durante el proyecto.</w:t>
      </w:r>
    </w:p>
    <w:p w14:paraId="73C90D17"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lastRenderedPageBreak/>
        <w:t>4.6 Acta de Validación con el Cliente</w:t>
      </w:r>
    </w:p>
    <w:p w14:paraId="5386E0EE" w14:textId="47CA024D" w:rsidR="0084035D" w:rsidRPr="00ED29F9" w:rsidRDefault="00000000">
      <w:pPr>
        <w:rPr>
          <w:rFonts w:ascii="Arial" w:hAnsi="Arial" w:cs="Arial"/>
          <w:lang w:val="es-CO"/>
        </w:rPr>
      </w:pPr>
      <w:r w:rsidRPr="00ED29F9">
        <w:rPr>
          <w:rFonts w:ascii="Arial" w:hAnsi="Arial" w:cs="Arial"/>
          <w:lang w:val="es-CO"/>
        </w:rPr>
        <w:t>Al final, aunque no es un artefacto técnico en sentido estricto, el acta de validación o documento de aceptación de requisitos es muy importante. Es el registro formal de que el cliente revisó los documentos y diagramas de análisis, entendió lo que se va a construir y aprobó su desarrollo. Sin este documento, el equipo no tiene respaldo si el cliente cambia de opinión más adelante, y el cliente no tiene garantía de que el equipo entendió correctamente sus necesidades.</w:t>
      </w:r>
    </w:p>
    <w:p w14:paraId="78DB0107" w14:textId="12C96F7A" w:rsidR="0084035D" w:rsidRPr="00ED29F9" w:rsidRDefault="00000000">
      <w:pPr>
        <w:rPr>
          <w:rFonts w:ascii="Arial" w:hAnsi="Arial" w:cs="Arial"/>
          <w:b/>
          <w:bCs/>
          <w:color w:val="1F497D" w:themeColor="text2"/>
          <w:lang w:val="es-CO"/>
        </w:rPr>
      </w:pPr>
      <w:r w:rsidRPr="00ED29F9">
        <w:rPr>
          <w:rFonts w:ascii="Arial" w:hAnsi="Arial" w:cs="Arial"/>
          <w:b/>
          <w:bCs/>
          <w:color w:val="1F497D" w:themeColor="text2"/>
          <w:lang w:val="es-CO"/>
        </w:rPr>
        <w:t>Pregunta 5 — ¿Cómo puede evitarse este tipo de problemas en futuros proyectos</w:t>
      </w:r>
    </w:p>
    <w:p w14:paraId="04C3640E" w14:textId="3F2CD63C" w:rsidR="0084035D" w:rsidRPr="00ED29F9" w:rsidRDefault="00000000">
      <w:pPr>
        <w:rPr>
          <w:rFonts w:ascii="Arial" w:hAnsi="Arial" w:cs="Arial"/>
          <w:lang w:val="es-CO"/>
        </w:rPr>
      </w:pPr>
      <w:r w:rsidRPr="00ED29F9">
        <w:rPr>
          <w:rFonts w:ascii="Arial" w:hAnsi="Arial" w:cs="Arial"/>
          <w:lang w:val="es-CO"/>
        </w:rPr>
        <w:t xml:space="preserve">Evitar los errores que se presentaron en este caso no requiere de tecnologías especiales ni metodologías complicadas. Requiere principalmente de organización durante el proyecto, compromiso del equipo y una cultura de documentación que se construya desde el inicio del proyecto. A </w:t>
      </w:r>
      <w:r w:rsidR="00F62051" w:rsidRPr="00ED29F9">
        <w:rPr>
          <w:rFonts w:ascii="Arial" w:hAnsi="Arial" w:cs="Arial"/>
          <w:lang w:val="es-CO"/>
        </w:rPr>
        <w:t>continuación,</w:t>
      </w:r>
      <w:r w:rsidRPr="00ED29F9">
        <w:rPr>
          <w:rFonts w:ascii="Arial" w:hAnsi="Arial" w:cs="Arial"/>
          <w:lang w:val="es-CO"/>
        </w:rPr>
        <w:t xml:space="preserve"> se presentan las medidas concretas que marcarían la diferencia en un proyecto futuro.</w:t>
      </w:r>
    </w:p>
    <w:p w14:paraId="56E21FF6" w14:textId="77777777" w:rsidR="0084035D" w:rsidRPr="00ED29F9" w:rsidRDefault="0084035D">
      <w:pPr>
        <w:rPr>
          <w:rFonts w:ascii="Arial" w:hAnsi="Arial" w:cs="Arial"/>
          <w:lang w:val="es-CO"/>
        </w:rPr>
      </w:pPr>
    </w:p>
    <w:p w14:paraId="3BF10705"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5.1 Dedicar el tiempo necesario a la fase de análisis</w:t>
      </w:r>
    </w:p>
    <w:p w14:paraId="28A71ED0" w14:textId="77777777" w:rsidR="0084035D" w:rsidRPr="00ED29F9" w:rsidRDefault="00000000">
      <w:pPr>
        <w:rPr>
          <w:rFonts w:ascii="Arial" w:hAnsi="Arial" w:cs="Arial"/>
          <w:lang w:val="es-CO"/>
        </w:rPr>
      </w:pPr>
      <w:r w:rsidRPr="00ED29F9">
        <w:rPr>
          <w:rFonts w:ascii="Arial" w:hAnsi="Arial" w:cs="Arial"/>
          <w:lang w:val="es-CO"/>
        </w:rPr>
        <w:t>La primera y más importante medida es simplemente no omitir el análisis. Antes de abrir un editor de código, el equipo tiene que invertir el tiempo necesario en comprender el negocio del cliente, mapear sus procesos, identificar sus usuarios y construir una especificación de requisitos completa. En proyectos de mediana complejidad, esta fase puede tomar entre el 15% y el 25% del tiempo total del proyecto, y ese tiempo se recupera con creces durante el desarrollo porque se eliminan las ambigüedades que generan retrabajo.</w:t>
      </w:r>
    </w:p>
    <w:p w14:paraId="2E55DCCB" w14:textId="77777777" w:rsidR="0084035D" w:rsidRPr="00ED29F9" w:rsidRDefault="0084035D">
      <w:pPr>
        <w:rPr>
          <w:rFonts w:ascii="Arial" w:hAnsi="Arial" w:cs="Arial"/>
          <w:lang w:val="es-CO"/>
        </w:rPr>
      </w:pPr>
    </w:p>
    <w:p w14:paraId="2F04194F"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5.2 Implementar un proceso formal de validación de requisitos</w:t>
      </w:r>
    </w:p>
    <w:p w14:paraId="4B4BC311" w14:textId="77777777" w:rsidR="0084035D" w:rsidRPr="00ED29F9" w:rsidRDefault="00000000">
      <w:pPr>
        <w:rPr>
          <w:rFonts w:ascii="Arial" w:hAnsi="Arial" w:cs="Arial"/>
          <w:lang w:val="es-CO"/>
        </w:rPr>
      </w:pPr>
      <w:r w:rsidRPr="00ED29F9">
        <w:rPr>
          <w:rFonts w:ascii="Arial" w:hAnsi="Arial" w:cs="Arial"/>
          <w:lang w:val="es-CO"/>
        </w:rPr>
        <w:t>Una vez documentados los requisitos, el equipo tiene que presentárselos al cliente de forma organizada y comprensible. Esto puede hacerse mediante una reunión de revisión donde se recorre el documento SRS punto por punto, donde el cliente confirma, corrige o amplía cada requisito. El resultado de esa reunión es un acta firmada que establece el alcance comprometido del proyecto. Este proceso previene el escenario en que el cliente dice al final que el sistema no es lo que pidió, porque existe evidencia documentada de lo que fue acordado.</w:t>
      </w:r>
    </w:p>
    <w:p w14:paraId="34873513" w14:textId="77777777" w:rsidR="0084035D" w:rsidRPr="00ED29F9" w:rsidRDefault="0084035D">
      <w:pPr>
        <w:rPr>
          <w:rFonts w:ascii="Arial" w:hAnsi="Arial" w:cs="Arial"/>
          <w:lang w:val="es-CO"/>
        </w:rPr>
      </w:pPr>
    </w:p>
    <w:p w14:paraId="420BE1D5"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5.3 Mantener la coherencia entre documentos y diagramas durante todo el proyecto</w:t>
      </w:r>
    </w:p>
    <w:p w14:paraId="5CE3909A" w14:textId="41442D9C" w:rsidR="0084035D" w:rsidRPr="00ED29F9" w:rsidRDefault="00000000">
      <w:pPr>
        <w:rPr>
          <w:rFonts w:ascii="Arial" w:hAnsi="Arial" w:cs="Arial"/>
          <w:lang w:val="es-CO"/>
        </w:rPr>
      </w:pPr>
      <w:r w:rsidRPr="00ED29F9">
        <w:rPr>
          <w:rFonts w:ascii="Arial" w:hAnsi="Arial" w:cs="Arial"/>
          <w:lang w:val="es-CO"/>
        </w:rPr>
        <w:t xml:space="preserve">Los diagramas UML no son documentos que se elaboran una sola vez al inicio del proyecto y luego se archivan. Son herramientas de trabajo que tiene </w:t>
      </w:r>
      <w:r w:rsidR="00F62051" w:rsidRPr="00ED29F9">
        <w:rPr>
          <w:rFonts w:ascii="Arial" w:hAnsi="Arial" w:cs="Arial"/>
          <w:lang w:val="es-CO"/>
        </w:rPr>
        <w:t>que</w:t>
      </w:r>
      <w:r w:rsidRPr="00ED29F9">
        <w:rPr>
          <w:rFonts w:ascii="Arial" w:hAnsi="Arial" w:cs="Arial"/>
          <w:lang w:val="es-CO"/>
        </w:rPr>
        <w:t xml:space="preserve"> mantenerse actualizadas a lo largo del desarrollo. Cuando un requisito cambia o se agrega uno </w:t>
      </w:r>
      <w:r w:rsidRPr="00ED29F9">
        <w:rPr>
          <w:rFonts w:ascii="Arial" w:hAnsi="Arial" w:cs="Arial"/>
          <w:lang w:val="es-CO"/>
        </w:rPr>
        <w:lastRenderedPageBreak/>
        <w:t xml:space="preserve">nuevo, </w:t>
      </w:r>
      <w:r w:rsidR="00F62051" w:rsidRPr="00ED29F9">
        <w:rPr>
          <w:rFonts w:ascii="Arial" w:hAnsi="Arial" w:cs="Arial"/>
          <w:lang w:val="es-CO"/>
        </w:rPr>
        <w:t>los diagramas correspondientes tienen</w:t>
      </w:r>
      <w:r w:rsidRPr="00ED29F9">
        <w:rPr>
          <w:rFonts w:ascii="Arial" w:hAnsi="Arial" w:cs="Arial"/>
          <w:lang w:val="es-CO"/>
        </w:rPr>
        <w:t xml:space="preserve"> </w:t>
      </w:r>
      <w:r w:rsidR="00F62051" w:rsidRPr="00ED29F9">
        <w:rPr>
          <w:rFonts w:ascii="Arial" w:hAnsi="Arial" w:cs="Arial"/>
          <w:lang w:val="es-CO"/>
        </w:rPr>
        <w:t>que</w:t>
      </w:r>
      <w:r w:rsidRPr="00ED29F9">
        <w:rPr>
          <w:rFonts w:ascii="Arial" w:hAnsi="Arial" w:cs="Arial"/>
          <w:lang w:val="es-CO"/>
        </w:rPr>
        <w:t xml:space="preserve"> actualizarse también. Esto requiere que el equipo establezca un proceso de gestión del cambio que defina quién autoriza los cambios de requisitos, cómo se documentan y cómo se actualizan los modelos afectados.</w:t>
      </w:r>
    </w:p>
    <w:p w14:paraId="212F5730" w14:textId="77777777" w:rsidR="0084035D" w:rsidRPr="00ED29F9" w:rsidRDefault="0084035D">
      <w:pPr>
        <w:rPr>
          <w:rFonts w:ascii="Arial" w:hAnsi="Arial" w:cs="Arial"/>
          <w:lang w:val="es-CO"/>
        </w:rPr>
      </w:pPr>
    </w:p>
    <w:p w14:paraId="30308DDA"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5.4 Usar la matriz de seguimiento de los requisitos como herramienta de control</w:t>
      </w:r>
    </w:p>
    <w:p w14:paraId="51BEADA0" w14:textId="77777777" w:rsidR="0084035D" w:rsidRPr="00ED29F9" w:rsidRDefault="00000000">
      <w:pPr>
        <w:rPr>
          <w:rFonts w:ascii="Arial" w:hAnsi="Arial" w:cs="Arial"/>
          <w:lang w:val="es-CO"/>
        </w:rPr>
      </w:pPr>
      <w:r w:rsidRPr="00ED29F9">
        <w:rPr>
          <w:rFonts w:ascii="Arial" w:hAnsi="Arial" w:cs="Arial"/>
          <w:lang w:val="es-CO"/>
        </w:rPr>
        <w:t>La matriz de seguimiento de los requisitos tiene que ser un documento vivo que el líder del proyecto revise periódicamente. Una práctica sencilla pero efectiva es verificar, al cierre de cada sprint o iteración, que todos los requisitos planeados para ese periodo tienen su representación en los documentos y diagramas de diseño, su desarrollo en código y sus casos de prueba definidos. Si algún requisito no tiene seguimiento de los requisitos completa, es una señal de alerta que tiene que atenderse antes de avanzar.</w:t>
      </w:r>
    </w:p>
    <w:p w14:paraId="1B17AD44" w14:textId="77777777" w:rsidR="0084035D" w:rsidRPr="00ED29F9" w:rsidRDefault="0084035D">
      <w:pPr>
        <w:rPr>
          <w:rFonts w:ascii="Arial" w:hAnsi="Arial" w:cs="Arial"/>
          <w:lang w:val="es-CO"/>
        </w:rPr>
      </w:pPr>
    </w:p>
    <w:p w14:paraId="765ED0E2"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5.5 Integrar las pruebas desde la fase de análisis</w:t>
      </w:r>
    </w:p>
    <w:p w14:paraId="2E805D5F" w14:textId="77777777" w:rsidR="0084035D" w:rsidRPr="00ED29F9" w:rsidRDefault="00000000">
      <w:pPr>
        <w:rPr>
          <w:rFonts w:ascii="Arial" w:hAnsi="Arial" w:cs="Arial"/>
          <w:lang w:val="es-CO"/>
        </w:rPr>
      </w:pPr>
      <w:r w:rsidRPr="00ED29F9">
        <w:rPr>
          <w:rFonts w:ascii="Arial" w:hAnsi="Arial" w:cs="Arial"/>
          <w:lang w:val="es-CO"/>
        </w:rPr>
        <w:t>Una buena práctica que complementa todo lo anterior es el diseño de casos de prueba desde la fase de análisis. Cuando se documenta un requisito, se tiene que definir también cómo se va a verificar que ese requisito fue implementado correctamente. Esto tiene dos ventajas: primero, obliga a escribir requisitos más precisos (porque si no se puede probar, probablemente tampoco está bien definido); y segundo, garantiza que al llegar a la etapa de pruebas existan criterios claros de aceptación que todos conocen desde el inicio. Si en el caso estudiado hubieran existido casos de prueba para "cancelar cita" y "generar reporte gerencial", esas funcionalidades jamás habrían llegado a las pruebas finales sin estar implementadas.</w:t>
      </w:r>
    </w:p>
    <w:p w14:paraId="0D8AD550" w14:textId="77777777" w:rsidR="0084035D" w:rsidRPr="00ED29F9" w:rsidRDefault="0084035D">
      <w:pPr>
        <w:rPr>
          <w:rFonts w:ascii="Arial" w:hAnsi="Arial" w:cs="Arial"/>
          <w:lang w:val="es-CO"/>
        </w:rPr>
      </w:pPr>
    </w:p>
    <w:p w14:paraId="222622B3" w14:textId="77777777" w:rsidR="0084035D" w:rsidRPr="00ED29F9" w:rsidRDefault="00000000">
      <w:pPr>
        <w:rPr>
          <w:rFonts w:ascii="Arial" w:hAnsi="Arial" w:cs="Arial"/>
          <w:color w:val="4BACC6" w:themeColor="accent5"/>
          <w:lang w:val="es-CO"/>
        </w:rPr>
      </w:pPr>
      <w:r w:rsidRPr="00ED29F9">
        <w:rPr>
          <w:rFonts w:ascii="Arial" w:hAnsi="Arial" w:cs="Arial"/>
          <w:color w:val="4BACC6" w:themeColor="accent5"/>
          <w:lang w:val="es-CO"/>
        </w:rPr>
        <w:t>5.6 Adoptar una metodología de desarrollo que estructure el análisis</w:t>
      </w:r>
    </w:p>
    <w:p w14:paraId="2C0DEF31" w14:textId="77777777" w:rsidR="0084035D" w:rsidRPr="00ED29F9" w:rsidRDefault="00000000">
      <w:pPr>
        <w:rPr>
          <w:rFonts w:ascii="Arial" w:hAnsi="Arial" w:cs="Arial"/>
          <w:lang w:val="es-CO"/>
        </w:rPr>
      </w:pPr>
      <w:r w:rsidRPr="00ED29F9">
        <w:rPr>
          <w:rFonts w:ascii="Arial" w:hAnsi="Arial" w:cs="Arial"/>
          <w:lang w:val="es-CO"/>
        </w:rPr>
        <w:t>Al final, trabajar bajo una metodología estructurada (ya sea una metodología ágil como Scrum, que incluye ceremonias de refinamiento de requisitos, o una metodología tradicional como RUP, que tiene fases de análisis bien definidas) ayuda al equipo a no saltearse etapas críticas del proceso. Las metodologías no son burocracia innecesaria; son el resultado de décadas de experiencia colectiva de la industria del software, condensadas en procesos que guían al equipo hacia entregas de calidad.</w:t>
      </w:r>
    </w:p>
    <w:p w14:paraId="2D9DED30" w14:textId="77777777" w:rsidR="0084035D" w:rsidRPr="00ED29F9" w:rsidRDefault="0084035D">
      <w:pPr>
        <w:rPr>
          <w:rFonts w:ascii="Arial" w:hAnsi="Arial" w:cs="Arial"/>
          <w:lang w:val="es-CO"/>
        </w:rPr>
      </w:pPr>
    </w:p>
    <w:p w14:paraId="1EA121BB" w14:textId="77777777" w:rsidR="0084035D" w:rsidRPr="00ED29F9" w:rsidRDefault="0084035D">
      <w:pPr>
        <w:rPr>
          <w:rFonts w:ascii="Arial" w:hAnsi="Arial" w:cs="Arial"/>
          <w:lang w:val="es-CO"/>
        </w:rPr>
      </w:pPr>
    </w:p>
    <w:p w14:paraId="2697CDDD" w14:textId="77777777" w:rsidR="0084035D" w:rsidRPr="00ED29F9" w:rsidRDefault="00000000">
      <w:pPr>
        <w:rPr>
          <w:rFonts w:ascii="Arial" w:hAnsi="Arial" w:cs="Arial"/>
          <w:b/>
          <w:bCs/>
          <w:color w:val="1F497D" w:themeColor="text2"/>
          <w:lang w:val="es-CO"/>
        </w:rPr>
      </w:pPr>
      <w:r w:rsidRPr="00ED29F9">
        <w:rPr>
          <w:rFonts w:ascii="Arial" w:hAnsi="Arial" w:cs="Arial"/>
          <w:b/>
          <w:bCs/>
          <w:color w:val="1F497D" w:themeColor="text2"/>
          <w:lang w:val="es-CO"/>
        </w:rPr>
        <w:t>Conclusión</w:t>
      </w:r>
    </w:p>
    <w:p w14:paraId="28C16357" w14:textId="77777777" w:rsidR="0084035D" w:rsidRPr="00ED29F9" w:rsidRDefault="0084035D">
      <w:pPr>
        <w:rPr>
          <w:rFonts w:ascii="Arial" w:hAnsi="Arial" w:cs="Arial"/>
          <w:lang w:val="es-CO"/>
        </w:rPr>
      </w:pPr>
    </w:p>
    <w:p w14:paraId="6A7EE31D" w14:textId="1D2E4A37" w:rsidR="0084035D" w:rsidRPr="00ED29F9" w:rsidRDefault="00000000">
      <w:pPr>
        <w:rPr>
          <w:rFonts w:ascii="Arial" w:hAnsi="Arial" w:cs="Arial"/>
          <w:lang w:val="es-CO"/>
        </w:rPr>
      </w:pPr>
      <w:r w:rsidRPr="00ED29F9">
        <w:rPr>
          <w:rFonts w:ascii="Arial" w:hAnsi="Arial" w:cs="Arial"/>
          <w:lang w:val="es-CO"/>
        </w:rPr>
        <w:lastRenderedPageBreak/>
        <w:t>El caso "El sistema que no funcionó" es un ejemplo que ilustra con claridad cómo las decisiones que se toman (o que se evitan) en las primeras etapas de un proyecto de software determinan el éxito o el fracaso de todo lo que viene después. La fase de análisis no es un requisito burocrático del proceso formativo del SENA; es la base técnica sobre la que se construye cada decisión de diseño, cada línea de código y cada prueba del sistema.</w:t>
      </w:r>
    </w:p>
    <w:p w14:paraId="2B2ABDEE" w14:textId="13E1DACD" w:rsidR="0084035D" w:rsidRPr="00ED29F9" w:rsidRDefault="00000000">
      <w:pPr>
        <w:rPr>
          <w:rFonts w:ascii="Arial" w:hAnsi="Arial" w:cs="Arial"/>
          <w:lang w:val="es-CO"/>
        </w:rPr>
      </w:pPr>
      <w:r w:rsidRPr="00ED29F9">
        <w:rPr>
          <w:rFonts w:ascii="Arial" w:hAnsi="Arial" w:cs="Arial"/>
          <w:lang w:val="es-CO"/>
        </w:rPr>
        <w:t>Como aprendices ADSO, el principal aprendizaje que deja este ejercicio es que la velocidad en el desarrollo sin análisis previo no es eficiencia: es riesgo acumulado que eventualmente se convierte en retraso, en sobrecosto y en un cliente insatisfecho. Tomarse el tiempo necesario para entender bien el problema, documentarlo con precisión, validarlo con el cliente y trazarlo a lo largo de todo el proyecto no es tiempo perdido; es la inversión más rentable que puede hacer un equipo de desarrollo.</w:t>
      </w:r>
    </w:p>
    <w:p w14:paraId="21C518D9" w14:textId="77777777" w:rsidR="0084035D" w:rsidRPr="00ED29F9" w:rsidRDefault="00000000">
      <w:pPr>
        <w:rPr>
          <w:rFonts w:ascii="Arial" w:hAnsi="Arial" w:cs="Arial"/>
          <w:lang w:val="es-CO"/>
        </w:rPr>
      </w:pPr>
      <w:r w:rsidRPr="00ED29F9">
        <w:rPr>
          <w:rFonts w:ascii="Arial" w:hAnsi="Arial" w:cs="Arial"/>
          <w:lang w:val="es-CO"/>
        </w:rPr>
        <w:t>Bogotá D.C. — 2026</w:t>
      </w:r>
    </w:p>
    <w:p w14:paraId="2156F7F4" w14:textId="77777777" w:rsidR="0084035D" w:rsidRPr="00ED29F9" w:rsidRDefault="00000000">
      <w:pPr>
        <w:rPr>
          <w:lang w:val="es-CO"/>
        </w:rPr>
      </w:pPr>
      <w:r w:rsidRPr="00ED29F9">
        <w:rPr>
          <w:rFonts w:ascii="Arial" w:hAnsi="Arial" w:cs="Arial"/>
          <w:lang w:val="es-CO"/>
        </w:rPr>
        <w:t>Para cerrar, este ejercicio permite comprender que un buen análisis es la base de cualquier proyecto de software exitoso. Muchas veces los equipos quieren avanzar rápido en la programación, pero si no existe una planificación clara, los problemas terminan apareciendo más adelante. Como futuros tecnólogos ADSO, es importante aprender que documentar, validar y organizar correctamente los requisitos no solo mejora el sistema, sino también la relación con el cliente y la calidad del trabajo realizado</w:t>
      </w:r>
      <w:r w:rsidRPr="00ED29F9">
        <w:rPr>
          <w:lang w:val="es-CO"/>
        </w:rPr>
        <w:t>.</w:t>
      </w:r>
    </w:p>
    <w:sectPr w:rsidR="0084035D" w:rsidRPr="00ED29F9"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37463" w14:textId="77777777" w:rsidR="00CA1D31" w:rsidRDefault="00CA1D31" w:rsidP="00ED29F9">
      <w:pPr>
        <w:spacing w:after="0" w:line="240" w:lineRule="auto"/>
      </w:pPr>
      <w:r>
        <w:separator/>
      </w:r>
    </w:p>
  </w:endnote>
  <w:endnote w:type="continuationSeparator" w:id="0">
    <w:p w14:paraId="40E3334C" w14:textId="77777777" w:rsidR="00CA1D31" w:rsidRDefault="00CA1D31" w:rsidP="00ED2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69ED" w14:textId="77777777" w:rsidR="00CA1D31" w:rsidRDefault="00CA1D31" w:rsidP="00ED29F9">
      <w:pPr>
        <w:spacing w:after="0" w:line="240" w:lineRule="auto"/>
      </w:pPr>
      <w:r>
        <w:separator/>
      </w:r>
    </w:p>
  </w:footnote>
  <w:footnote w:type="continuationSeparator" w:id="0">
    <w:p w14:paraId="223F90D4" w14:textId="77777777" w:rsidR="00CA1D31" w:rsidRDefault="00CA1D31" w:rsidP="00ED2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C181" w14:textId="709669B0" w:rsidR="00ED29F9" w:rsidRPr="00ED29F9" w:rsidRDefault="00ED29F9" w:rsidP="00ED29F9">
    <w:pPr>
      <w:pBdr>
        <w:bottom w:val="single" w:sz="4" w:space="1" w:color="2E75B6"/>
      </w:pBdr>
      <w:tabs>
        <w:tab w:val="right" w:pos="9026"/>
      </w:tabs>
      <w:spacing w:after="80"/>
      <w:rPr>
        <w:lang w:val="es-CO"/>
      </w:rPr>
    </w:pPr>
    <w:r w:rsidRPr="00ED29F9">
      <w:rPr>
        <w:rFonts w:ascii="Arial" w:eastAsia="Arial" w:hAnsi="Arial" w:cs="Arial"/>
        <w:b/>
        <w:bCs/>
        <w:color w:val="1B3A6B"/>
        <w:sz w:val="18"/>
        <w:szCs w:val="18"/>
        <w:lang w:val="es-CO"/>
      </w:rPr>
      <w:t xml:space="preserve">SENA — </w:t>
    </w:r>
    <w:r w:rsidR="00F62051" w:rsidRPr="00ED29F9">
      <w:rPr>
        <w:rFonts w:ascii="Arial" w:eastAsia="Arial" w:hAnsi="Arial" w:cs="Arial"/>
        <w:b/>
        <w:bCs/>
        <w:color w:val="1B3A6B"/>
        <w:sz w:val="18"/>
        <w:szCs w:val="18"/>
        <w:lang w:val="es-CO"/>
      </w:rPr>
      <w:t>ADSO | Análisis</w:t>
    </w:r>
    <w:r w:rsidRPr="00ED29F9">
      <w:rPr>
        <w:rFonts w:ascii="Arial" w:eastAsia="Arial" w:hAnsi="Arial" w:cs="Arial"/>
        <w:b/>
        <w:bCs/>
        <w:color w:val="1B3A6B"/>
        <w:sz w:val="18"/>
        <w:szCs w:val="18"/>
        <w:lang w:val="es-CO"/>
      </w:rPr>
      <w:t xml:space="preserve"> de Requisitos</w:t>
    </w:r>
    <w:r w:rsidRPr="00ED29F9">
      <w:rPr>
        <w:rFonts w:ascii="Arial" w:eastAsia="Arial" w:hAnsi="Arial" w:cs="Arial"/>
        <w:lang w:val="es-CO"/>
      </w:rPr>
      <w:tab/>
    </w:r>
    <w:r w:rsidRPr="00ED29F9">
      <w:rPr>
        <w:rFonts w:ascii="Arial" w:eastAsia="Arial" w:hAnsi="Arial" w:cs="Arial"/>
        <w:i/>
        <w:iCs/>
        <w:color w:val="5A6A7A"/>
        <w:sz w:val="18"/>
        <w:szCs w:val="18"/>
        <w:lang w:val="es-CO"/>
      </w:rPr>
      <w:t>Actividad: El Sistema que no Funcionó</w:t>
    </w:r>
  </w:p>
  <w:p w14:paraId="6AD4005A" w14:textId="77777777" w:rsidR="00ED29F9" w:rsidRPr="00ED29F9" w:rsidRDefault="00ED29F9" w:rsidP="00ED29F9">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6707833">
    <w:abstractNumId w:val="8"/>
  </w:num>
  <w:num w:numId="2" w16cid:durableId="2098406429">
    <w:abstractNumId w:val="6"/>
  </w:num>
  <w:num w:numId="3" w16cid:durableId="1143622396">
    <w:abstractNumId w:val="5"/>
  </w:num>
  <w:num w:numId="4" w16cid:durableId="139201617">
    <w:abstractNumId w:val="4"/>
  </w:num>
  <w:num w:numId="5" w16cid:durableId="788626883">
    <w:abstractNumId w:val="7"/>
  </w:num>
  <w:num w:numId="6" w16cid:durableId="1633975033">
    <w:abstractNumId w:val="3"/>
  </w:num>
  <w:num w:numId="7" w16cid:durableId="485366321">
    <w:abstractNumId w:val="2"/>
  </w:num>
  <w:num w:numId="8" w16cid:durableId="1249146825">
    <w:abstractNumId w:val="1"/>
  </w:num>
  <w:num w:numId="9" w16cid:durableId="526219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035D"/>
    <w:rsid w:val="00AA1D8D"/>
    <w:rsid w:val="00B47730"/>
    <w:rsid w:val="00CA1D31"/>
    <w:rsid w:val="00CB0664"/>
    <w:rsid w:val="00EC6E72"/>
    <w:rsid w:val="00ED29F9"/>
    <w:rsid w:val="00F620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417FC"/>
  <w14:defaultImageDpi w14:val="300"/>
  <w15:docId w15:val="{7B824024-8063-41EA-8E65-EAE8229E7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3140</Words>
  <Characters>17276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Ángel Estrada Torrentes</cp:lastModifiedBy>
  <cp:revision>3</cp:revision>
  <dcterms:created xsi:type="dcterms:W3CDTF">2013-12-23T23:15:00Z</dcterms:created>
  <dcterms:modified xsi:type="dcterms:W3CDTF">2026-05-22T02:55:00Z</dcterms:modified>
  <cp:category/>
</cp:coreProperties>
</file>