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9D4" w:rsidRDefault="00B8289D">
      <w:r>
        <w:rPr>
          <w:rFonts w:ascii="Arial" w:hAnsi="Arial" w:cs="Arial"/>
          <w:color w:val="5F6368"/>
          <w:spacing w:val="5"/>
          <w:sz w:val="18"/>
          <w:szCs w:val="18"/>
        </w:rPr>
        <w:t>This is a 3-part assignment. In each part, you will first give summaries of your data using the appropriate EDA techniques that suit the nature of variables present. Then you will perform appropriate statistical tests to prove/disprove relationships between variables.</w:t>
      </w:r>
      <w:r>
        <w:rPr>
          <w:rFonts w:ascii="Arial" w:hAnsi="Arial" w:cs="Arial"/>
          <w:color w:val="5F6368"/>
          <w:spacing w:val="5"/>
          <w:sz w:val="18"/>
          <w:szCs w:val="18"/>
        </w:rPr>
        <w:br/>
      </w:r>
      <w:r>
        <w:rPr>
          <w:rFonts w:ascii="Arial" w:hAnsi="Arial" w:cs="Arial"/>
          <w:color w:val="5F6368"/>
          <w:spacing w:val="5"/>
          <w:sz w:val="18"/>
          <w:szCs w:val="18"/>
        </w:rPr>
        <w:br/>
        <w:t>You will be assessed on your choice of method for EDA and testing which will indicate your understanding of types of variables and how to handle each. Best of luck!</w:t>
      </w:r>
      <w:r>
        <w:rPr>
          <w:rFonts w:ascii="Arial" w:hAnsi="Arial" w:cs="Arial"/>
          <w:color w:val="5F6368"/>
          <w:spacing w:val="5"/>
          <w:sz w:val="18"/>
          <w:szCs w:val="18"/>
        </w:rPr>
        <w:br/>
      </w:r>
      <w:r>
        <w:rPr>
          <w:rFonts w:ascii="Arial" w:hAnsi="Arial" w:cs="Arial"/>
          <w:color w:val="5F6368"/>
          <w:spacing w:val="5"/>
          <w:sz w:val="18"/>
          <w:szCs w:val="18"/>
        </w:rPr>
        <w:br/>
        <w:t>Part 1</w:t>
      </w:r>
      <w:r>
        <w:rPr>
          <w:rFonts w:ascii="Arial" w:hAnsi="Arial" w:cs="Arial"/>
          <w:color w:val="5F6368"/>
          <w:spacing w:val="5"/>
          <w:sz w:val="18"/>
          <w:szCs w:val="18"/>
        </w:rPr>
        <w:br/>
      </w:r>
      <w:r>
        <w:rPr>
          <w:rFonts w:ascii="Arial" w:hAnsi="Arial" w:cs="Arial"/>
          <w:color w:val="5F6368"/>
          <w:spacing w:val="5"/>
          <w:sz w:val="18"/>
          <w:szCs w:val="18"/>
        </w:rPr>
        <w:br/>
        <w:t xml:space="preserve">In the first portion of the project, we're going to analyze the </w:t>
      </w:r>
      <w:proofErr w:type="spellStart"/>
      <w:r>
        <w:rPr>
          <w:rFonts w:ascii="Arial" w:hAnsi="Arial" w:cs="Arial"/>
          <w:color w:val="5F6368"/>
          <w:spacing w:val="5"/>
          <w:sz w:val="18"/>
          <w:szCs w:val="18"/>
        </w:rPr>
        <w:t>ToothGrowth</w:t>
      </w:r>
      <w:proofErr w:type="spellEnd"/>
      <w:r>
        <w:rPr>
          <w:rFonts w:ascii="Arial" w:hAnsi="Arial" w:cs="Arial"/>
          <w:color w:val="5F6368"/>
          <w:spacing w:val="5"/>
          <w:sz w:val="18"/>
          <w:szCs w:val="18"/>
        </w:rPr>
        <w:t xml:space="preserve"> data in the R datasets package.</w:t>
      </w:r>
      <w:r>
        <w:rPr>
          <w:rFonts w:ascii="Arial" w:hAnsi="Arial" w:cs="Arial"/>
          <w:color w:val="5F6368"/>
          <w:spacing w:val="5"/>
          <w:sz w:val="18"/>
          <w:szCs w:val="18"/>
        </w:rPr>
        <w:br/>
      </w:r>
      <w:r>
        <w:rPr>
          <w:rFonts w:ascii="Arial" w:hAnsi="Arial" w:cs="Arial"/>
          <w:color w:val="5F6368"/>
          <w:spacing w:val="5"/>
          <w:sz w:val="18"/>
          <w:szCs w:val="18"/>
        </w:rPr>
        <w:br/>
        <w:t xml:space="preserve">1 - Load the </w:t>
      </w:r>
      <w:proofErr w:type="spellStart"/>
      <w:r>
        <w:rPr>
          <w:rFonts w:ascii="Arial" w:hAnsi="Arial" w:cs="Arial"/>
          <w:color w:val="5F6368"/>
          <w:spacing w:val="5"/>
          <w:sz w:val="18"/>
          <w:szCs w:val="18"/>
        </w:rPr>
        <w:t>ToothGrowth</w:t>
      </w:r>
      <w:proofErr w:type="spellEnd"/>
      <w:r>
        <w:rPr>
          <w:rFonts w:ascii="Arial" w:hAnsi="Arial" w:cs="Arial"/>
          <w:color w:val="5F6368"/>
          <w:spacing w:val="5"/>
          <w:sz w:val="18"/>
          <w:szCs w:val="18"/>
        </w:rPr>
        <w:t xml:space="preserve"> data and perform some basic exploratory data analyses</w:t>
      </w:r>
      <w:r>
        <w:rPr>
          <w:rFonts w:ascii="Arial" w:hAnsi="Arial" w:cs="Arial"/>
          <w:color w:val="5F6368"/>
          <w:spacing w:val="5"/>
          <w:sz w:val="18"/>
          <w:szCs w:val="18"/>
        </w:rPr>
        <w:br/>
        <w:t>2 - Provide a basic summary of the data.</w:t>
      </w:r>
      <w:r>
        <w:rPr>
          <w:rFonts w:ascii="Arial" w:hAnsi="Arial" w:cs="Arial"/>
          <w:color w:val="5F6368"/>
          <w:spacing w:val="5"/>
          <w:sz w:val="18"/>
          <w:szCs w:val="18"/>
        </w:rPr>
        <w:br/>
        <w:t xml:space="preserve">3 - Use confidence intervals and/or hypothesis tests to compare tooth growth by </w:t>
      </w:r>
      <w:proofErr w:type="spellStart"/>
      <w:r>
        <w:rPr>
          <w:rFonts w:ascii="Arial" w:hAnsi="Arial" w:cs="Arial"/>
          <w:color w:val="5F6368"/>
          <w:spacing w:val="5"/>
          <w:sz w:val="18"/>
          <w:szCs w:val="18"/>
        </w:rPr>
        <w:t>supp</w:t>
      </w:r>
      <w:proofErr w:type="spellEnd"/>
      <w:r>
        <w:rPr>
          <w:rFonts w:ascii="Arial" w:hAnsi="Arial" w:cs="Arial"/>
          <w:color w:val="5F6368"/>
          <w:spacing w:val="5"/>
          <w:sz w:val="18"/>
          <w:szCs w:val="18"/>
        </w:rPr>
        <w:t xml:space="preserve"> and dose.</w:t>
      </w:r>
      <w:r>
        <w:rPr>
          <w:rFonts w:ascii="Arial" w:hAnsi="Arial" w:cs="Arial"/>
          <w:color w:val="5F6368"/>
          <w:spacing w:val="5"/>
          <w:sz w:val="18"/>
          <w:szCs w:val="18"/>
        </w:rPr>
        <w:br/>
        <w:t>4 - State your conclusions and the assumptions needed for your conclusions.</w:t>
      </w:r>
      <w:r>
        <w:rPr>
          <w:rFonts w:ascii="Arial" w:hAnsi="Arial" w:cs="Arial"/>
          <w:color w:val="5F6368"/>
          <w:spacing w:val="5"/>
          <w:sz w:val="18"/>
          <w:szCs w:val="18"/>
        </w:rPr>
        <w:br/>
      </w:r>
      <w:r>
        <w:rPr>
          <w:rFonts w:ascii="Arial" w:hAnsi="Arial" w:cs="Arial"/>
          <w:color w:val="5F6368"/>
          <w:spacing w:val="5"/>
          <w:sz w:val="18"/>
          <w:szCs w:val="18"/>
        </w:rPr>
        <w:br/>
        <w:t>Part 2 ### The fish-diet dataset ###</w:t>
      </w:r>
      <w:r>
        <w:rPr>
          <w:rFonts w:ascii="Arial" w:hAnsi="Arial" w:cs="Arial"/>
          <w:color w:val="5F6368"/>
          <w:spacing w:val="5"/>
          <w:sz w:val="18"/>
          <w:szCs w:val="18"/>
        </w:rPr>
        <w:br/>
      </w:r>
      <w:r>
        <w:rPr>
          <w:rFonts w:ascii="Arial" w:hAnsi="Arial" w:cs="Arial"/>
          <w:color w:val="5F6368"/>
          <w:spacing w:val="5"/>
          <w:sz w:val="18"/>
          <w:szCs w:val="18"/>
        </w:rPr>
        <w:br/>
        <w:t>Medical researchers followed 6272 Swedish men for 30 years to see whether there was any association between the amount of fish in their diet and prostate cancer. This is their data. Conduct the appropriate tests and report your findings using the appropriate language</w:t>
      </w:r>
      <w:r>
        <w:rPr>
          <w:rFonts w:ascii="Arial" w:hAnsi="Arial" w:cs="Arial"/>
          <w:color w:val="5F6368"/>
          <w:spacing w:val="5"/>
          <w:sz w:val="18"/>
          <w:szCs w:val="18"/>
        </w:rPr>
        <w:t>n</w:t>
      </w:r>
      <w:bookmarkStart w:id="0" w:name="_GoBack"/>
      <w:bookmarkEnd w:id="0"/>
    </w:p>
    <w:sectPr w:rsidR="000E0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89D"/>
    <w:rsid w:val="000E09D4"/>
    <w:rsid w:val="00B82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F4D0C"/>
  <w15:chartTrackingRefBased/>
  <w15:docId w15:val="{21895B92-0584-497F-A737-C32AD7950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2020-01-05T06:30:00Z</dcterms:created>
  <dcterms:modified xsi:type="dcterms:W3CDTF">2020-01-05T06:45:00Z</dcterms:modified>
</cp:coreProperties>
</file>