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pP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pP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pP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pP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低くなっている。よって、曙ブレーキ工業の低利益率の原因は本業のブレーキ事業の原価の高さや販管費及び一般管理費の高さによるものと推測できる。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pPr>
        <w:rPr>
          <w:rFonts w:hAnsi="游ゴシック"/>
        </w:rPr>
      </w:pPr>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6"/>
        <w:gridCol w:w="939"/>
        <w:gridCol w:w="939"/>
        <w:gridCol w:w="939"/>
        <w:gridCol w:w="939"/>
        <w:gridCol w:w="939"/>
        <w:gridCol w:w="939"/>
        <w:gridCol w:w="939"/>
        <w:gridCol w:w="940"/>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14.2％</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3.5％</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6.9％</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5.</w:t>
            </w:r>
            <w:r>
              <w:rPr>
                <w:rFonts w:hAnsi="游ゴシック"/>
              </w:rPr>
              <w:t>1</w:t>
            </w:r>
            <w:r>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F920E3" w:rsidRDefault="00F920E3">
      <w:pPr>
        <w:rPr>
          <w:rFonts w:hAnsi="游ゴシック"/>
        </w:rPr>
      </w:pPr>
    </w:p>
    <w:p w:rsidR="00D30F95" w:rsidRDefault="00103C29">
      <w:pPr>
        <w:rPr>
          <w:rFonts w:hAnsi="游ゴシック"/>
        </w:rPr>
      </w:pPr>
      <w:r>
        <w:rPr>
          <w:rFonts w:hAnsi="游ゴシック" w:hint="eastAsia"/>
        </w:rPr>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Default="004C3612"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936EE1">
      <w:pPr>
        <w:jc w:val="left"/>
        <w:rPr>
          <w:rFonts w:hAnsi="游ゴシック"/>
        </w:rPr>
      </w:pPr>
      <w:r>
        <w:rPr>
          <w:rFonts w:hAnsi="游ゴシック" w:hint="eastAsia"/>
        </w:rPr>
        <w:lastRenderedPageBreak/>
        <w:t>続いて曙ブレーキ工業が適用した事業再生ADRについてみていく。</w:t>
      </w:r>
    </w:p>
    <w:p w:rsidR="00EE5582" w:rsidRDefault="007718E3" w:rsidP="007718E3">
      <w:pPr>
        <w:jc w:val="left"/>
        <w:rPr>
          <w:rFonts w:hAnsi="游ゴシック"/>
        </w:rPr>
      </w:pPr>
      <w:r w:rsidRPr="007718E3">
        <w:rPr>
          <w:rFonts w:hAnsi="游ゴシック" w:hint="eastAsia"/>
        </w:rPr>
        <w:t>事業再生ADRは、ADR手続の一種であり、「過剰債務に悩む企業」の問題を解決するため、平成19年度産業活力再生特別措置法（産活法）の改正により創設され、平成25年度産業競争力強化法（以下、「強化法」という。）第51条乃至第60条）により引き継がれた制度です。</w:t>
      </w:r>
      <w:r w:rsidR="00374800">
        <w:rPr>
          <w:rFonts w:hAnsi="游ゴシック" w:hint="eastAsia"/>
        </w:rPr>
        <w:t xml:space="preserve"> </w:t>
      </w:r>
      <w:r w:rsidR="00EE5582">
        <w:rPr>
          <w:rFonts w:hAnsi="游ゴシック" w:hint="eastAsia"/>
        </w:rPr>
        <w:t>(</w:t>
      </w:r>
      <w:r>
        <w:rPr>
          <w:rFonts w:hAnsi="游ゴシック" w:hint="eastAsia"/>
        </w:rPr>
        <w:t>一般社団法人事業再生実務家協会HP</w:t>
      </w:r>
      <w:r w:rsidR="00EE5582">
        <w:rPr>
          <w:rFonts w:hAnsi="游ゴシック" w:hint="eastAsia"/>
        </w:rPr>
        <w:t>より)</w:t>
      </w:r>
    </w:p>
    <w:p w:rsidR="007718E3" w:rsidRDefault="007718E3" w:rsidP="007718E3">
      <w:pPr>
        <w:jc w:val="left"/>
        <w:rPr>
          <w:rFonts w:hAnsi="游ゴシック"/>
        </w:rPr>
      </w:pPr>
    </w:p>
    <w:p w:rsidR="0096296C" w:rsidRDefault="00147426" w:rsidP="00936EE1">
      <w:pPr>
        <w:jc w:val="left"/>
        <w:rPr>
          <w:rFonts w:hAnsi="游ゴシック"/>
        </w:rPr>
      </w:pPr>
      <w:r>
        <w:rPr>
          <w:rFonts w:hAnsi="游ゴシック" w:hint="eastAsia"/>
        </w:rPr>
        <w:t>事業再生ADR</w:t>
      </w:r>
      <w:r w:rsidR="008D34EF">
        <w:rPr>
          <w:rFonts w:hAnsi="游ゴシック" w:hint="eastAsia"/>
        </w:rPr>
        <w:t>制度の特徴や長所について知るためには</w:t>
      </w:r>
      <w:r>
        <w:rPr>
          <w:rFonts w:hAnsi="游ゴシック" w:hint="eastAsia"/>
        </w:rPr>
        <w:t>、まず</w:t>
      </w:r>
      <w:r w:rsidR="008D34EF">
        <w:rPr>
          <w:rFonts w:hAnsi="游ゴシック" w:hint="eastAsia"/>
        </w:rPr>
        <w:t>経営が</w:t>
      </w:r>
      <w:r>
        <w:rPr>
          <w:rFonts w:hAnsi="游ゴシック" w:hint="eastAsia"/>
        </w:rPr>
        <w:t>破綻した企業が選択できる</w:t>
      </w:r>
      <w:r w:rsidR="008D34EF">
        <w:rPr>
          <w:rFonts w:hAnsi="游ゴシック" w:hint="eastAsia"/>
        </w:rPr>
        <w:t>既存の</w:t>
      </w:r>
      <w:r>
        <w:rPr>
          <w:rFonts w:hAnsi="游ゴシック" w:hint="eastAsia"/>
        </w:rPr>
        <w:t>債権整理手続きについて</w:t>
      </w:r>
      <w:r w:rsidR="00EE5582">
        <w:rPr>
          <w:rFonts w:hAnsi="游ゴシック" w:hint="eastAsia"/>
        </w:rPr>
        <w:t>触れる必要がある。</w:t>
      </w:r>
    </w:p>
    <w:p w:rsidR="001B3CD3" w:rsidRDefault="0054328D" w:rsidP="00936EE1">
      <w:pPr>
        <w:jc w:val="left"/>
        <w:rPr>
          <w:rFonts w:hAnsi="游ゴシック"/>
        </w:rPr>
      </w:pPr>
      <w:r>
        <w:rPr>
          <w:rFonts w:hAnsi="游ゴシック" w:hint="eastAsia"/>
        </w:rPr>
        <w:t>参考までに、</w:t>
      </w:r>
      <w:r w:rsidR="004D76F2">
        <w:rPr>
          <w:rFonts w:hAnsi="游ゴシック" w:hint="eastAsia"/>
        </w:rPr>
        <w:t>経営の破綻</w:t>
      </w:r>
      <w:r w:rsidR="004D76F2">
        <w:rPr>
          <w:rFonts w:hAnsi="游ゴシック"/>
        </w:rPr>
        <w:t>(</w:t>
      </w:r>
      <w:r w:rsidR="004D76F2">
        <w:rPr>
          <w:rFonts w:hAnsi="游ゴシック" w:hint="eastAsia"/>
        </w:rPr>
        <w:t>倒産)という言葉は専門用語のような語感をもっているが、それ自体は法律用語でも経済・経営用語でもなく、企業が経営に行き詰まっていて</w:t>
      </w:r>
      <w:r w:rsidR="001B3CD3" w:rsidRPr="001B3CD3">
        <w:rPr>
          <w:rFonts w:hAnsi="游ゴシック" w:hint="eastAsia"/>
        </w:rPr>
        <w:t>弁済しなければならない債務が弁済できなくなった状態</w:t>
      </w:r>
      <w:r w:rsidR="001B3CD3">
        <w:rPr>
          <w:rFonts w:hAnsi="游ゴシック" w:hint="eastAsia"/>
        </w:rPr>
        <w:t>を指す</w:t>
      </w:r>
      <w:r w:rsidR="004D76F2">
        <w:rPr>
          <w:rFonts w:hAnsi="游ゴシック" w:hint="eastAsia"/>
        </w:rPr>
        <w:t>一般用語に過ぎない。</w:t>
      </w:r>
    </w:p>
    <w:p w:rsidR="001B3CD3" w:rsidRDefault="0054328D" w:rsidP="00936EE1">
      <w:pPr>
        <w:jc w:val="left"/>
        <w:rPr>
          <w:rFonts w:hAnsi="游ゴシック"/>
        </w:rPr>
      </w:pPr>
      <w:r>
        <w:rPr>
          <w:rFonts w:hAnsi="游ゴシック" w:hint="eastAsia"/>
        </w:rPr>
        <w:t>なお、</w:t>
      </w:r>
      <w:r w:rsidR="004D76F2">
        <w:rPr>
          <w:rFonts w:hAnsi="游ゴシック" w:hint="eastAsia"/>
        </w:rPr>
        <w:t>民間の信用調査会社においては</w:t>
      </w:r>
      <w:r w:rsidR="001B3CD3">
        <w:rPr>
          <w:rFonts w:hAnsi="游ゴシック" w:hint="eastAsia"/>
        </w:rPr>
        <w:t>以下の手続きの申請を行ったり、その状態に陥った</w:t>
      </w:r>
      <w:r w:rsidR="00FB5391">
        <w:rPr>
          <w:rFonts w:hAnsi="游ゴシック" w:hint="eastAsia"/>
        </w:rPr>
        <w:t>りした</w:t>
      </w:r>
      <w:r w:rsidR="001B3CD3">
        <w:rPr>
          <w:rFonts w:hAnsi="游ゴシック" w:hint="eastAsia"/>
        </w:rPr>
        <w:t>会社を倒産として定めている。</w:t>
      </w:r>
    </w:p>
    <w:p w:rsidR="001B3CD3" w:rsidRDefault="001B3CD3" w:rsidP="00936EE1">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1B3CD3" w:rsidRDefault="001B3CD3" w:rsidP="00936EE1">
      <w:pPr>
        <w:jc w:val="left"/>
      </w:pPr>
      <w:r>
        <w:rPr>
          <w:rFonts w:hAnsi="游ゴシック" w:hint="eastAsia"/>
        </w:rPr>
        <w:t>B.</w:t>
      </w:r>
      <w:r w:rsidRPr="001B3CD3">
        <w:t xml:space="preserve"> </w:t>
      </w:r>
      <w:r>
        <w:t>裁判所に特別清算開始を申請する</w:t>
      </w:r>
    </w:p>
    <w:p w:rsidR="001B3CD3" w:rsidRDefault="001B3CD3" w:rsidP="00936EE1">
      <w:pPr>
        <w:jc w:val="left"/>
      </w:pPr>
      <w:r>
        <w:rPr>
          <w:rFonts w:hint="eastAsia"/>
        </w:rPr>
        <w:t>C.</w:t>
      </w:r>
      <w:r w:rsidRPr="001B3CD3">
        <w:t xml:space="preserve"> </w:t>
      </w:r>
      <w:r>
        <w:t>裁判所に民事再生手続開始を申請する</w:t>
      </w:r>
    </w:p>
    <w:p w:rsidR="001B3CD3" w:rsidRDefault="001B3CD3" w:rsidP="00936EE1">
      <w:pPr>
        <w:jc w:val="left"/>
      </w:pPr>
      <w:r>
        <w:rPr>
          <w:rFonts w:hint="eastAsia"/>
        </w:rPr>
        <w:t>D.</w:t>
      </w:r>
      <w:r w:rsidRPr="001B3CD3">
        <w:t xml:space="preserve"> </w:t>
      </w:r>
      <w:r>
        <w:t>裁判所に会社更生手続開始を申請する</w:t>
      </w:r>
    </w:p>
    <w:p w:rsidR="001B3CD3" w:rsidRDefault="001B3CD3" w:rsidP="00936EE1">
      <w:pPr>
        <w:jc w:val="left"/>
      </w:pPr>
      <w:r>
        <w:rPr>
          <w:rFonts w:hint="eastAsia"/>
        </w:rPr>
        <w:t>E.</w:t>
      </w:r>
      <w:r w:rsidRPr="001B3CD3">
        <w:t xml:space="preserve"> </w:t>
      </w:r>
      <w:r>
        <w:t>内整理する（代表が倒産を認めた時）</w:t>
      </w:r>
    </w:p>
    <w:p w:rsidR="00AA1CED" w:rsidRDefault="001B3CD3" w:rsidP="00936EE1">
      <w:pPr>
        <w:jc w:val="left"/>
        <w:rPr>
          <w:rFonts w:hint="eastAsia"/>
        </w:rPr>
      </w:pPr>
      <w:r>
        <w:rPr>
          <w:rFonts w:hint="eastAsia"/>
        </w:rPr>
        <w:t>F</w:t>
      </w:r>
      <w:r>
        <w:t>.</w:t>
      </w:r>
      <w:r w:rsidRPr="001B3CD3">
        <w:t xml:space="preserve"> </w:t>
      </w:r>
      <w:r>
        <w:t>銀行取引停止処分を受ける</w:t>
      </w:r>
    </w:p>
    <w:p w:rsidR="00374800" w:rsidRDefault="0054328D" w:rsidP="0077243B">
      <w:r>
        <w:rPr>
          <w:rFonts w:hint="eastAsia"/>
        </w:rPr>
        <w:t>これらが一般に企業が経営の破綻に至った際に選択する手段である。</w:t>
      </w:r>
      <w:r w:rsidR="00DA13C1">
        <w:rPr>
          <w:rFonts w:hint="eastAsia"/>
        </w:rPr>
        <w:t>(図14参照)</w:t>
      </w:r>
      <w:r>
        <w:rPr>
          <w:rFonts w:hint="eastAsia"/>
        </w:rPr>
        <w:t>これらの手段はまず、手続きの過程</w:t>
      </w:r>
      <w:r w:rsidR="0073689F">
        <w:rPr>
          <w:rFonts w:hint="eastAsia"/>
        </w:rPr>
        <w:t>で</w:t>
      </w:r>
      <w:r>
        <w:rPr>
          <w:rFonts w:hint="eastAsia"/>
        </w:rPr>
        <w:t>裁判所を介して行うかどうかで法的倒産と私的倒産に分けられる。</w:t>
      </w:r>
      <w:r w:rsidR="00DA13C1">
        <w:rPr>
          <w:rFonts w:hint="eastAsia"/>
        </w:rPr>
        <w:t>まず裁判所を介して手続きを行う法的倒産では</w:t>
      </w:r>
      <w:r w:rsidR="001B3CD3">
        <w:rPr>
          <w:rFonts w:hint="eastAsia"/>
        </w:rPr>
        <w:t>会社を清算(消滅)させる清算型</w:t>
      </w:r>
      <w:r>
        <w:rPr>
          <w:rFonts w:hint="eastAsia"/>
        </w:rPr>
        <w:t>の破産、特別清算手続き</w:t>
      </w:r>
      <w:r w:rsidR="001B3CD3">
        <w:rPr>
          <w:rFonts w:hint="eastAsia"/>
        </w:rPr>
        <w:t>と事業を継続しながら債務の弁済を目指す</w:t>
      </w:r>
      <w:r w:rsidR="00FB5391">
        <w:rPr>
          <w:rFonts w:hint="eastAsia"/>
        </w:rPr>
        <w:t>再建</w:t>
      </w:r>
      <w:r w:rsidR="001B3CD3">
        <w:rPr>
          <w:rFonts w:hint="eastAsia"/>
        </w:rPr>
        <w:t>型</w:t>
      </w:r>
      <w:r>
        <w:rPr>
          <w:rFonts w:hint="eastAsia"/>
        </w:rPr>
        <w:t>の民事再生、会社更生手続きとに</w:t>
      </w:r>
      <w:r w:rsidR="001B3CD3">
        <w:rPr>
          <w:rFonts w:hint="eastAsia"/>
        </w:rPr>
        <w:t>分けられ</w:t>
      </w:r>
      <w:r>
        <w:rPr>
          <w:rFonts w:hint="eastAsia"/>
        </w:rPr>
        <w:t>る。</w:t>
      </w:r>
      <w:r w:rsidR="00DA13C1">
        <w:rPr>
          <w:rFonts w:hint="eastAsia"/>
        </w:rPr>
        <w:t>このように</w:t>
      </w:r>
      <w:r w:rsidR="007718E3">
        <w:rPr>
          <w:rFonts w:hint="eastAsia"/>
        </w:rPr>
        <w:t>会社を消滅させる清算型の手続きと存続させる再建型の手続き</w:t>
      </w:r>
      <w:r w:rsidR="00DA13C1">
        <w:rPr>
          <w:rFonts w:hint="eastAsia"/>
        </w:rPr>
        <w:t>とで</w:t>
      </w:r>
      <w:r w:rsidR="007718E3">
        <w:rPr>
          <w:rFonts w:hint="eastAsia"/>
        </w:rPr>
        <w:t>は全く反対</w:t>
      </w:r>
      <w:r w:rsidR="00374800">
        <w:rPr>
          <w:rFonts w:hint="eastAsia"/>
        </w:rPr>
        <w:t>性質を持</w:t>
      </w:r>
      <w:r w:rsidR="00DA13C1">
        <w:rPr>
          <w:rFonts w:hint="eastAsia"/>
        </w:rPr>
        <w:t>つ。次に、裁判所を介さず企業と債権者との話し合いによって再建整理を進める方法としては、</w:t>
      </w:r>
      <w:r w:rsidR="00307A02">
        <w:rPr>
          <w:rFonts w:hint="eastAsia"/>
        </w:rPr>
        <w:t>私的倒産私的整理と銀行取引停止処分に分けられ</w:t>
      </w:r>
      <w:r w:rsidR="00374800">
        <w:rPr>
          <w:rFonts w:hint="eastAsia"/>
        </w:rPr>
        <w:t>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AA1CED">
      <w:pPr>
        <w:jc w:val="left"/>
        <w:rPr>
          <w:rFonts w:hAnsi="游ゴシック"/>
        </w:rPr>
      </w:pPr>
      <w:r>
        <w:rPr>
          <w:rFonts w:hAnsi="游ゴシック"/>
          <w:noProof/>
        </w:rPr>
        <w:lastRenderedPageBreak/>
        <w:drawing>
          <wp:inline distT="0" distB="0" distL="0" distR="0" wp14:anchorId="60A31D8D" wp14:editId="6CB18DCD">
            <wp:extent cx="5374618" cy="5014942"/>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8569" cy="5027959"/>
                    </a:xfrm>
                    <a:prstGeom prst="rect">
                      <a:avLst/>
                    </a:prstGeom>
                    <a:noFill/>
                    <a:ln>
                      <a:noFill/>
                    </a:ln>
                  </pic:spPr>
                </pic:pic>
              </a:graphicData>
            </a:graphic>
          </wp:inline>
        </w:drawing>
      </w:r>
    </w:p>
    <w:p w:rsidR="00AA1CED" w:rsidRPr="006F1F65" w:rsidRDefault="00AA1CED" w:rsidP="00AA1CED">
      <w:pPr>
        <w:jc w:val="left"/>
        <w:rPr>
          <w:rFonts w:hAnsi="游ゴシック"/>
        </w:rPr>
      </w:pPr>
      <w:r>
        <w:rPr>
          <w:rFonts w:hAnsi="游ゴシック" w:hint="eastAsia"/>
        </w:rPr>
        <w:t>図1</w:t>
      </w:r>
      <w:r>
        <w:rPr>
          <w:rFonts w:hAnsi="游ゴシック"/>
        </w:rPr>
        <w:t>4.</w:t>
      </w:r>
      <w:r>
        <w:rPr>
          <w:rFonts w:hAnsi="游ゴシック" w:hint="eastAsia"/>
        </w:rPr>
        <w:t>倒産の分類</w:t>
      </w:r>
    </w:p>
    <w:p w:rsidR="00AA1CED" w:rsidRDefault="00AA1CED" w:rsidP="0077243B">
      <w:pPr>
        <w:rPr>
          <w:rFonts w:hint="eastAsia"/>
        </w:rPr>
      </w:pPr>
    </w:p>
    <w:p w:rsidR="00AA1CED" w:rsidRDefault="008E363B" w:rsidP="0077243B">
      <w:r>
        <w:rPr>
          <w:rFonts w:hint="eastAsia"/>
        </w:rPr>
        <w:t>本研究で取り上げる</w:t>
      </w:r>
      <w:r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つまり事業再生ADR制度は事業を継続(再建)しながら債務の弁済を目指す再建型の手続きの性質をもつ私的整理である事がわかる。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r>
        <w:rPr>
          <w:rFonts w:hint="eastAsia"/>
        </w:rPr>
        <w:lastRenderedPageBreak/>
        <w:t>ここからは、事業再生ADRの特徴を詳しく見ていく。まず、事業再生ADR制度の成り立ちをみるために従来の私的整理と再建型の法的倒産手続きを取った場合の特徴や類似点と相違点を整理する。</w:t>
      </w:r>
    </w:p>
    <w:tbl>
      <w:tblPr>
        <w:tblStyle w:val="a4"/>
        <w:tblW w:w="0" w:type="auto"/>
        <w:tblLook w:val="04A0" w:firstRow="1" w:lastRow="0" w:firstColumn="1" w:lastColumn="0" w:noHBand="0" w:noVBand="1"/>
      </w:tblPr>
      <w:tblGrid>
        <w:gridCol w:w="1980"/>
        <w:gridCol w:w="2977"/>
        <w:gridCol w:w="3537"/>
      </w:tblGrid>
      <w:tr w:rsidR="001075AA" w:rsidTr="003936E1">
        <w:tc>
          <w:tcPr>
            <w:tcW w:w="1980" w:type="dxa"/>
          </w:tcPr>
          <w:p w:rsidR="001075AA" w:rsidRDefault="001075AA" w:rsidP="0077243B"/>
        </w:tc>
        <w:tc>
          <w:tcPr>
            <w:tcW w:w="2977" w:type="dxa"/>
          </w:tcPr>
          <w:p w:rsidR="001075AA" w:rsidRDefault="001075AA" w:rsidP="0077243B">
            <w:pPr>
              <w:rPr>
                <w:rFonts w:hint="eastAsia"/>
              </w:rPr>
            </w:pPr>
            <w:r>
              <w:rPr>
                <w:rFonts w:hint="eastAsia"/>
              </w:rPr>
              <w:t>私的</w:t>
            </w:r>
            <w:r w:rsidR="00AA1CED">
              <w:rPr>
                <w:rFonts w:hint="eastAsia"/>
              </w:rPr>
              <w:t>倒産(私的整理)</w:t>
            </w:r>
          </w:p>
        </w:tc>
        <w:tc>
          <w:tcPr>
            <w:tcW w:w="3537" w:type="dxa"/>
          </w:tcPr>
          <w:p w:rsidR="001075AA" w:rsidRDefault="001075AA" w:rsidP="0077243B">
            <w:pPr>
              <w:rPr>
                <w:rFonts w:hint="eastAsia"/>
              </w:rPr>
            </w:pPr>
            <w:r>
              <w:rPr>
                <w:rFonts w:hint="eastAsia"/>
              </w:rPr>
              <w:t>法的</w:t>
            </w:r>
            <w:r w:rsidR="00AA1CED">
              <w:rPr>
                <w:rFonts w:hint="eastAsia"/>
              </w:rPr>
              <w:t>倒産</w:t>
            </w:r>
            <w:r>
              <w:rPr>
                <w:rFonts w:hint="eastAsia"/>
              </w:rPr>
              <w:t>(民事再生・会社更生)</w:t>
            </w:r>
          </w:p>
        </w:tc>
      </w:tr>
      <w:tr w:rsidR="00C13113" w:rsidTr="003936E1">
        <w:tc>
          <w:tcPr>
            <w:tcW w:w="1980" w:type="dxa"/>
          </w:tcPr>
          <w:p w:rsidR="00C13113" w:rsidRDefault="00C13113" w:rsidP="0077243B">
            <w:r>
              <w:rPr>
                <w:rFonts w:hint="eastAsia"/>
              </w:rPr>
              <w:t>対象となる債務</w:t>
            </w:r>
          </w:p>
        </w:tc>
        <w:tc>
          <w:tcPr>
            <w:tcW w:w="2977" w:type="dxa"/>
          </w:tcPr>
          <w:p w:rsidR="00C13113" w:rsidRDefault="00C13113" w:rsidP="0077243B">
            <w:pPr>
              <w:rPr>
                <w:rFonts w:hint="eastAsia"/>
              </w:rPr>
            </w:pPr>
            <w:r>
              <w:rPr>
                <w:rFonts w:hint="eastAsia"/>
              </w:rPr>
              <w:t>主に金融債務</w:t>
            </w:r>
          </w:p>
        </w:tc>
        <w:tc>
          <w:tcPr>
            <w:tcW w:w="3537" w:type="dxa"/>
          </w:tcPr>
          <w:p w:rsidR="00C13113" w:rsidRDefault="00C13113" w:rsidP="0077243B">
            <w:pPr>
              <w:rPr>
                <w:rFonts w:hint="eastAsia"/>
              </w:rPr>
            </w:pPr>
            <w:r>
              <w:rPr>
                <w:rFonts w:hint="eastAsia"/>
              </w:rPr>
              <w:t>すべての債務(金融債務・事業債務・商取引債務)</w:t>
            </w:r>
          </w:p>
        </w:tc>
      </w:tr>
      <w:tr w:rsidR="001075AA" w:rsidTr="003936E1">
        <w:tc>
          <w:tcPr>
            <w:tcW w:w="1980" w:type="dxa"/>
          </w:tcPr>
          <w:p w:rsidR="001075AA" w:rsidRDefault="003936E1" w:rsidP="0077243B">
            <w:r>
              <w:rPr>
                <w:rFonts w:hint="eastAsia"/>
              </w:rPr>
              <w:t>利害調整の方法</w:t>
            </w:r>
          </w:p>
        </w:tc>
        <w:tc>
          <w:tcPr>
            <w:tcW w:w="2977" w:type="dxa"/>
          </w:tcPr>
          <w:p w:rsidR="001075AA" w:rsidRDefault="003936E1" w:rsidP="0077243B">
            <w:pPr>
              <w:rPr>
                <w:rFonts w:hint="eastAsia"/>
              </w:rPr>
            </w:pPr>
            <w:r>
              <w:rPr>
                <w:rFonts w:hint="eastAsia"/>
              </w:rPr>
              <w:t>会社と金融機関の交渉による利害調整</w:t>
            </w:r>
          </w:p>
        </w:tc>
        <w:tc>
          <w:tcPr>
            <w:tcW w:w="3537" w:type="dxa"/>
          </w:tcPr>
          <w:p w:rsidR="001075AA" w:rsidRDefault="003936E1" w:rsidP="0077243B">
            <w:pPr>
              <w:rPr>
                <w:rFonts w:hint="eastAsia"/>
              </w:rPr>
            </w:pPr>
            <w:r>
              <w:rPr>
                <w:rFonts w:hint="eastAsia"/>
              </w:rPr>
              <w:t>裁判所が関与して利害調整</w:t>
            </w:r>
          </w:p>
        </w:tc>
      </w:tr>
      <w:tr w:rsidR="003936E1" w:rsidTr="003936E1">
        <w:tc>
          <w:tcPr>
            <w:tcW w:w="1980" w:type="dxa"/>
          </w:tcPr>
          <w:p w:rsidR="003936E1" w:rsidRDefault="003936E1" w:rsidP="0077243B">
            <w:r>
              <w:rPr>
                <w:rFonts w:hint="eastAsia"/>
              </w:rPr>
              <w:t>透明性</w:t>
            </w:r>
          </w:p>
        </w:tc>
        <w:tc>
          <w:tcPr>
            <w:tcW w:w="2977" w:type="dxa"/>
          </w:tcPr>
          <w:p w:rsidR="003936E1" w:rsidRDefault="003936E1" w:rsidP="0077243B">
            <w:pPr>
              <w:rPr>
                <w:rFonts w:hint="eastAsia"/>
              </w:rPr>
            </w:pPr>
            <w:r>
              <w:rPr>
                <w:rFonts w:hint="eastAsia"/>
              </w:rPr>
              <w:t>非公表</w:t>
            </w:r>
          </w:p>
        </w:tc>
        <w:tc>
          <w:tcPr>
            <w:tcW w:w="3537" w:type="dxa"/>
          </w:tcPr>
          <w:p w:rsidR="003936E1" w:rsidRDefault="003936E1" w:rsidP="0077243B">
            <w:pPr>
              <w:rPr>
                <w:rFonts w:hint="eastAsia"/>
              </w:rPr>
            </w:pPr>
            <w:r>
              <w:rPr>
                <w:rFonts w:hint="eastAsia"/>
              </w:rPr>
              <w:t>公表</w:t>
            </w:r>
          </w:p>
        </w:tc>
      </w:tr>
      <w:tr w:rsidR="00AA1CED" w:rsidTr="003936E1">
        <w:tc>
          <w:tcPr>
            <w:tcW w:w="1980" w:type="dxa"/>
          </w:tcPr>
          <w:p w:rsidR="00AA1CED" w:rsidRDefault="00AA1CED" w:rsidP="0077243B">
            <w:pPr>
              <w:rPr>
                <w:rFonts w:hint="eastAsia"/>
              </w:rPr>
            </w:pPr>
            <w:r>
              <w:rPr>
                <w:rFonts w:hint="eastAsia"/>
              </w:rPr>
              <w:t>メリット</w:t>
            </w:r>
          </w:p>
        </w:tc>
        <w:tc>
          <w:tcPr>
            <w:tcW w:w="2977" w:type="dxa"/>
          </w:tcPr>
          <w:p w:rsidR="00AA1CED" w:rsidRDefault="00AA1CED" w:rsidP="0077243B">
            <w:r>
              <w:rPr>
                <w:rFonts w:hint="eastAsia"/>
              </w:rPr>
              <w:t>柔軟性、迅速性</w:t>
            </w:r>
          </w:p>
          <w:p w:rsidR="00AA1CED" w:rsidRDefault="00AA1CED" w:rsidP="0077243B">
            <w:pPr>
              <w:rPr>
                <w:rFonts w:hint="eastAsia"/>
              </w:rPr>
            </w:pPr>
            <w:r>
              <w:rPr>
                <w:rFonts w:hint="eastAsia"/>
              </w:rPr>
              <w:t>商取引の継続</w:t>
            </w:r>
          </w:p>
        </w:tc>
        <w:tc>
          <w:tcPr>
            <w:tcW w:w="3537" w:type="dxa"/>
          </w:tcPr>
          <w:p w:rsidR="00AA1CED" w:rsidRDefault="00AA1CED" w:rsidP="0077243B">
            <w:r>
              <w:rPr>
                <w:rFonts w:hint="eastAsia"/>
              </w:rPr>
              <w:t>手続きの安定性</w:t>
            </w:r>
          </w:p>
          <w:p w:rsidR="00AA1CED" w:rsidRDefault="00AA1CED" w:rsidP="0077243B">
            <w:pPr>
              <w:rPr>
                <w:rFonts w:hint="eastAsia"/>
              </w:rPr>
            </w:pPr>
            <w:r>
              <w:rPr>
                <w:rFonts w:hint="eastAsia"/>
              </w:rPr>
              <w:t>債権者間の公平性</w:t>
            </w:r>
          </w:p>
        </w:tc>
      </w:tr>
      <w:tr w:rsidR="003936E1" w:rsidTr="003936E1">
        <w:tc>
          <w:tcPr>
            <w:tcW w:w="1980" w:type="dxa"/>
          </w:tcPr>
          <w:p w:rsidR="003936E1" w:rsidRDefault="003936E1" w:rsidP="0077243B">
            <w:r>
              <w:rPr>
                <w:rFonts w:hint="eastAsia"/>
              </w:rPr>
              <w:t>デメリット</w:t>
            </w:r>
          </w:p>
        </w:tc>
        <w:tc>
          <w:tcPr>
            <w:tcW w:w="2977" w:type="dxa"/>
          </w:tcPr>
          <w:p w:rsidR="003936E1" w:rsidRDefault="003936E1" w:rsidP="0077243B">
            <w:pPr>
              <w:rPr>
                <w:rFonts w:hint="eastAsia"/>
              </w:rPr>
            </w:pPr>
            <w:r>
              <w:rPr>
                <w:rFonts w:hint="eastAsia"/>
              </w:rPr>
              <w:t>手続きの不安定性</w:t>
            </w:r>
          </w:p>
        </w:tc>
        <w:tc>
          <w:tcPr>
            <w:tcW w:w="3537" w:type="dxa"/>
          </w:tcPr>
          <w:p w:rsidR="003936E1" w:rsidRDefault="003936E1" w:rsidP="0077243B">
            <w:pPr>
              <w:rPr>
                <w:rFonts w:hint="eastAsia"/>
              </w:rPr>
            </w:pPr>
            <w:r>
              <w:rPr>
                <w:rFonts w:hint="eastAsia"/>
              </w:rPr>
              <w:t>事業価値の毀損</w:t>
            </w:r>
          </w:p>
        </w:tc>
      </w:tr>
    </w:tbl>
    <w:p w:rsidR="001075AA" w:rsidRDefault="00C13113" w:rsidP="0077243B">
      <w:r>
        <w:rPr>
          <w:rFonts w:hint="eastAsia"/>
        </w:rPr>
        <w:t>このように、私的整理においては利害調整(債権放棄や弁済期日の猶予など)</w:t>
      </w:r>
      <w:r w:rsidR="002B01AF">
        <w:rPr>
          <w:rFonts w:hint="eastAsia"/>
        </w:rPr>
        <w:t>と手続き</w:t>
      </w:r>
      <w:r>
        <w:rPr>
          <w:rFonts w:hint="eastAsia"/>
        </w:rPr>
        <w:t>行う会社と多数の金融機関の当事者間の交渉と合意によって行われる。そのため、ため交渉や手続きは</w:t>
      </w:r>
      <w:r w:rsidR="002B01AF">
        <w:rPr>
          <w:rFonts w:hint="eastAsia"/>
        </w:rPr>
        <w:t>非公表</w:t>
      </w:r>
      <w:r>
        <w:rPr>
          <w:rFonts w:hint="eastAsia"/>
        </w:rPr>
        <w:t>となり手続きは不安定となる。しかし手続きに決まった方法がなく交渉と合意により整理が進むため、対象となる債務の範囲や額を自由に決めることができる柔軟性や</w:t>
      </w:r>
      <w:r w:rsidR="002B01AF">
        <w:rPr>
          <w:rFonts w:hint="eastAsia"/>
        </w:rPr>
        <w:t>比較的迅速に債務を整理できるというメリットがある。</w:t>
      </w:r>
    </w:p>
    <w:p w:rsidR="001075AA" w:rsidRDefault="002B01AF" w:rsidP="0077243B">
      <w:pPr>
        <w:rPr>
          <w:rFonts w:hint="eastAsia"/>
        </w:rPr>
      </w:pPr>
      <w:r>
        <w:rPr>
          <w:rFonts w:hint="eastAsia"/>
        </w:rPr>
        <w:t>一方、法的倒産においては裁判所が関与して全ての債務を対象にして利害調整が行われ</w:t>
      </w:r>
      <w:r w:rsidR="00DD6AAA">
        <w:rPr>
          <w:rFonts w:hint="eastAsia"/>
        </w:rPr>
        <w:t>、事業再生計画に含まれ</w:t>
      </w:r>
      <w:r w:rsidR="007845BB">
        <w:rPr>
          <w:rFonts w:hint="eastAsia"/>
        </w:rPr>
        <w:t>る</w:t>
      </w:r>
      <w:r w:rsidR="00DD6AAA">
        <w:rPr>
          <w:rFonts w:hint="eastAsia"/>
        </w:rPr>
        <w:t>返済計画や弁済期日の猶予は法的拘束力を持つ</w:t>
      </w:r>
      <w:r>
        <w:rPr>
          <w:rFonts w:hint="eastAsia"/>
        </w:rPr>
        <w:t>。そのため、手続きの安定性や債権者間の公平性は高いと言える。しかしながら、全ての債務を対象とするために</w:t>
      </w:r>
      <w:r>
        <w:rPr>
          <w:rFonts w:hint="eastAsia"/>
        </w:rPr>
        <w:t>会社財産の査定や債権放棄の割合など</w:t>
      </w:r>
      <w:r>
        <w:rPr>
          <w:rFonts w:hint="eastAsia"/>
        </w:rPr>
        <w:t>の決定に比較的長い期間を要す上、債権者集会</w:t>
      </w:r>
      <w:r w:rsidR="007845BB">
        <w:rPr>
          <w:rFonts w:hint="eastAsia"/>
        </w:rPr>
        <w:t>で再生計画案に反対が多いときには手続きが思うように進まない場合がある。</w:t>
      </w:r>
      <w:r>
        <w:rPr>
          <w:rFonts w:hint="eastAsia"/>
        </w:rPr>
        <w:t>また、</w:t>
      </w:r>
      <w:r w:rsidR="007845BB">
        <w:rPr>
          <w:rFonts w:hint="eastAsia"/>
        </w:rPr>
        <w:t>全ての債務を対象とすることから</w:t>
      </w:r>
      <w:r>
        <w:rPr>
          <w:rFonts w:hint="eastAsia"/>
        </w:rPr>
        <w:t>手続き開始時(会社財産の保全がなされた時)から手続きを行う会社</w:t>
      </w:r>
      <w:r w:rsidR="007845BB">
        <w:rPr>
          <w:rFonts w:hint="eastAsia"/>
        </w:rPr>
        <w:t>では、</w:t>
      </w:r>
      <w:r>
        <w:rPr>
          <w:rFonts w:hint="eastAsia"/>
        </w:rPr>
        <w:t>商取引</w:t>
      </w:r>
      <w:r w:rsidR="007845BB">
        <w:rPr>
          <w:rFonts w:hint="eastAsia"/>
        </w:rPr>
        <w:t>債務(買掛金)の支払いさえもできなくなり取引先に多大な迷惑をかけることとな</w:t>
      </w:r>
      <w:r w:rsidR="00DD6AAA">
        <w:rPr>
          <w:rFonts w:hint="eastAsia"/>
        </w:rPr>
        <w:t>り、</w:t>
      </w:r>
      <w:r w:rsidR="007845BB">
        <w:rPr>
          <w:rFonts w:hint="eastAsia"/>
        </w:rPr>
        <w:t>例え民事再生手続きや会社更生手続きにより再生や更生が進んだとしても、仕入先の喪失や信用の</w:t>
      </w:r>
      <w:r w:rsidR="00DD6AAA">
        <w:rPr>
          <w:rFonts w:hint="eastAsia"/>
        </w:rPr>
        <w:t>低下により事業の継続が困難となるというデメリットも存在する。</w:t>
      </w:r>
    </w:p>
    <w:p w:rsidR="001075AA" w:rsidRDefault="001075AA" w:rsidP="0077243B">
      <w:pPr>
        <w:rPr>
          <w:rFonts w:hint="eastAsia"/>
        </w:rPr>
      </w:pPr>
    </w:p>
    <w:tbl>
      <w:tblPr>
        <w:tblStyle w:val="a4"/>
        <w:tblW w:w="8500" w:type="dxa"/>
        <w:tblLook w:val="04A0" w:firstRow="1" w:lastRow="0" w:firstColumn="1" w:lastColumn="0" w:noHBand="0" w:noVBand="1"/>
      </w:tblPr>
      <w:tblGrid>
        <w:gridCol w:w="1722"/>
        <w:gridCol w:w="6778"/>
      </w:tblGrid>
      <w:tr w:rsidR="00ED0B96" w:rsidTr="00F54273">
        <w:tc>
          <w:tcPr>
            <w:tcW w:w="1722" w:type="dxa"/>
          </w:tcPr>
          <w:p w:rsidR="00ED0B96" w:rsidRDefault="00ED0B96" w:rsidP="0077243B"/>
        </w:tc>
        <w:tc>
          <w:tcPr>
            <w:tcW w:w="6778" w:type="dxa"/>
          </w:tcPr>
          <w:p w:rsidR="00ED0B96" w:rsidRDefault="00C308A4" w:rsidP="00D53037">
            <w:pPr>
              <w:jc w:val="center"/>
            </w:pPr>
            <w:r>
              <w:rPr>
                <w:rFonts w:hint="eastAsia"/>
              </w:rPr>
              <w:t>会社</w:t>
            </w:r>
            <w:r w:rsidR="00ED0B96">
              <w:rPr>
                <w:rFonts w:hint="eastAsia"/>
              </w:rPr>
              <w:t>財産や経営の管理</w:t>
            </w:r>
          </w:p>
        </w:tc>
      </w:tr>
      <w:tr w:rsidR="00ED0B96" w:rsidTr="00F54273">
        <w:tc>
          <w:tcPr>
            <w:tcW w:w="1722" w:type="dxa"/>
          </w:tcPr>
          <w:p w:rsidR="00ED0B96" w:rsidRDefault="00ED0B96" w:rsidP="0077243B">
            <w:r>
              <w:rPr>
                <w:rFonts w:hint="eastAsia"/>
              </w:rPr>
              <w:t>民事再生法</w:t>
            </w:r>
          </w:p>
        </w:tc>
        <w:tc>
          <w:tcPr>
            <w:tcW w:w="6778" w:type="dxa"/>
          </w:tcPr>
          <w:p w:rsidR="002A02A9" w:rsidRPr="002A02A9" w:rsidRDefault="002A02A9" w:rsidP="0077243B">
            <w:r>
              <w:rPr>
                <w:rFonts w:hint="eastAsia"/>
              </w:rPr>
              <w:t>原則</w:t>
            </w:r>
            <w:r w:rsidR="000C216F">
              <w:rPr>
                <w:rFonts w:hint="eastAsia"/>
              </w:rPr>
              <w:t>は</w:t>
            </w:r>
            <w:r>
              <w:rPr>
                <w:rFonts w:hint="eastAsia"/>
              </w:rPr>
              <w:t>これまでの経営者が行う</w:t>
            </w:r>
          </w:p>
        </w:tc>
      </w:tr>
      <w:tr w:rsidR="00ED0B96" w:rsidTr="00F54273">
        <w:tc>
          <w:tcPr>
            <w:tcW w:w="1722" w:type="dxa"/>
          </w:tcPr>
          <w:p w:rsidR="00ED0B96" w:rsidRDefault="00ED0B96" w:rsidP="0077243B">
            <w:r>
              <w:rPr>
                <w:rFonts w:hint="eastAsia"/>
              </w:rPr>
              <w:t>会社更生法</w:t>
            </w:r>
          </w:p>
        </w:tc>
        <w:tc>
          <w:tcPr>
            <w:tcW w:w="6778" w:type="dxa"/>
          </w:tcPr>
          <w:p w:rsidR="00ED0B96" w:rsidRDefault="002A02A9" w:rsidP="0077243B">
            <w:r>
              <w:rPr>
                <w:rFonts w:hint="eastAsia"/>
              </w:rPr>
              <w:t>原則</w:t>
            </w:r>
            <w:r w:rsidR="000C216F">
              <w:rPr>
                <w:rFonts w:hint="eastAsia"/>
              </w:rPr>
              <w:t>は</w:t>
            </w:r>
            <w:r>
              <w:rPr>
                <w:rFonts w:hint="eastAsia"/>
              </w:rPr>
              <w:t>裁判所の専任した管財人が行う</w:t>
            </w:r>
            <w:r w:rsidR="005E4AE1">
              <w:rPr>
                <w:rFonts w:hint="eastAsia"/>
              </w:rPr>
              <w:t>(経営者は</w:t>
            </w:r>
            <w:r w:rsidR="000C216F">
              <w:rPr>
                <w:rFonts w:hint="eastAsia"/>
              </w:rPr>
              <w:t>全員退任</w:t>
            </w:r>
            <w:r w:rsidR="005E4AE1">
              <w:rPr>
                <w:rFonts w:hint="eastAsia"/>
              </w:rPr>
              <w:t>)</w:t>
            </w:r>
          </w:p>
        </w:tc>
      </w:tr>
      <w:tr w:rsidR="002A02A9" w:rsidTr="00D53037">
        <w:trPr>
          <w:trHeight w:val="290"/>
        </w:trPr>
        <w:tc>
          <w:tcPr>
            <w:tcW w:w="1722" w:type="dxa"/>
          </w:tcPr>
          <w:p w:rsidR="002A02A9" w:rsidRDefault="002A02A9" w:rsidP="0077243B">
            <w:r>
              <w:rPr>
                <w:rFonts w:hint="eastAsia"/>
              </w:rPr>
              <w:t>事業再生ADR</w:t>
            </w:r>
          </w:p>
        </w:tc>
        <w:tc>
          <w:tcPr>
            <w:tcW w:w="6778" w:type="dxa"/>
            <w:vMerge w:val="restart"/>
          </w:tcPr>
          <w:p w:rsidR="002A02A9" w:rsidRDefault="00D53037" w:rsidP="00D53037">
            <w:pPr>
              <w:spacing w:line="480" w:lineRule="auto"/>
              <w:jc w:val="left"/>
              <w:rPr>
                <w:rFonts w:hint="eastAsia"/>
              </w:rPr>
            </w:pPr>
            <w:r>
              <w:rPr>
                <w:rFonts w:hint="eastAsia"/>
              </w:rPr>
              <w:t>原則は</w:t>
            </w:r>
            <w:r w:rsidR="002A02A9">
              <w:rPr>
                <w:rFonts w:hint="eastAsia"/>
              </w:rPr>
              <w:t>これまでの経営者が行</w:t>
            </w:r>
            <w:r>
              <w:rPr>
                <w:rFonts w:hint="eastAsia"/>
              </w:rPr>
              <w:t>う</w:t>
            </w:r>
          </w:p>
        </w:tc>
      </w:tr>
      <w:tr w:rsidR="002A02A9" w:rsidTr="00F54273">
        <w:tc>
          <w:tcPr>
            <w:tcW w:w="1722" w:type="dxa"/>
          </w:tcPr>
          <w:p w:rsidR="002A02A9" w:rsidRDefault="002A02A9" w:rsidP="0077243B">
            <w:r>
              <w:rPr>
                <w:rFonts w:hint="eastAsia"/>
              </w:rPr>
              <w:t>私的整理</w:t>
            </w:r>
          </w:p>
        </w:tc>
        <w:tc>
          <w:tcPr>
            <w:tcW w:w="6778" w:type="dxa"/>
            <w:vMerge/>
          </w:tcPr>
          <w:p w:rsidR="002A02A9" w:rsidRDefault="002A02A9" w:rsidP="0077243B"/>
        </w:tc>
      </w:tr>
    </w:tbl>
    <w:p w:rsidR="008E363B" w:rsidRDefault="008E363B" w:rsidP="0077243B"/>
    <w:tbl>
      <w:tblPr>
        <w:tblStyle w:val="a4"/>
        <w:tblW w:w="0" w:type="auto"/>
        <w:tblLook w:val="04A0" w:firstRow="1" w:lastRow="0" w:firstColumn="1" w:lastColumn="0" w:noHBand="0" w:noVBand="1"/>
      </w:tblPr>
      <w:tblGrid>
        <w:gridCol w:w="1696"/>
        <w:gridCol w:w="6798"/>
      </w:tblGrid>
      <w:tr w:rsidR="00AD3028" w:rsidTr="00F54273">
        <w:tc>
          <w:tcPr>
            <w:tcW w:w="1696" w:type="dxa"/>
          </w:tcPr>
          <w:p w:rsidR="00AD3028" w:rsidRDefault="00AD3028" w:rsidP="00C13113"/>
        </w:tc>
        <w:tc>
          <w:tcPr>
            <w:tcW w:w="6798" w:type="dxa"/>
          </w:tcPr>
          <w:p w:rsidR="00AD3028" w:rsidRDefault="00AD3028" w:rsidP="00D53037">
            <w:pPr>
              <w:jc w:val="center"/>
            </w:pPr>
            <w:r>
              <w:rPr>
                <w:rFonts w:hint="eastAsia"/>
              </w:rPr>
              <w:t>対象となる債務</w:t>
            </w:r>
          </w:p>
        </w:tc>
      </w:tr>
      <w:tr w:rsidR="00AD3028" w:rsidTr="00F54273">
        <w:tc>
          <w:tcPr>
            <w:tcW w:w="1696" w:type="dxa"/>
          </w:tcPr>
          <w:p w:rsidR="00AD3028" w:rsidRDefault="00AD3028" w:rsidP="00C13113">
            <w:r>
              <w:rPr>
                <w:rFonts w:hint="eastAsia"/>
              </w:rPr>
              <w:t>民事再生法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会社更生法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lastRenderedPageBreak/>
              <w:t>事業再生ADR</w:t>
            </w:r>
          </w:p>
        </w:tc>
        <w:tc>
          <w:tcPr>
            <w:tcW w:w="6798" w:type="dxa"/>
          </w:tcPr>
          <w:p w:rsidR="00AD3028" w:rsidRDefault="00AD3028" w:rsidP="00C13113">
            <w:r>
              <w:rPr>
                <w:rFonts w:hint="eastAsia"/>
              </w:rPr>
              <w:t>基本的に金融債権</w:t>
            </w:r>
          </w:p>
        </w:tc>
      </w:tr>
      <w:tr w:rsidR="00AD3028" w:rsidTr="00F54273">
        <w:tc>
          <w:tcPr>
            <w:tcW w:w="1696" w:type="dxa"/>
          </w:tcPr>
          <w:p w:rsidR="00AD3028" w:rsidRDefault="00AD3028" w:rsidP="00C13113">
            <w:r>
              <w:rPr>
                <w:rFonts w:hint="eastAsia"/>
              </w:rPr>
              <w:t>私的整理</w:t>
            </w:r>
          </w:p>
        </w:tc>
        <w:tc>
          <w:tcPr>
            <w:tcW w:w="6798" w:type="dxa"/>
          </w:tcPr>
          <w:p w:rsidR="00AD3028" w:rsidRDefault="00AD3028" w:rsidP="00C13113">
            <w:r>
              <w:rPr>
                <w:rFonts w:hint="eastAsia"/>
              </w:rPr>
              <w:t>基本的に金融債権</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D53037" w:rsidP="00D53037">
            <w:pPr>
              <w:jc w:val="center"/>
              <w:rPr>
                <w:rFonts w:hint="eastAsia"/>
              </w:rPr>
            </w:pPr>
            <w:r>
              <w:rPr>
                <w:rFonts w:hint="eastAsia"/>
              </w:rPr>
              <w:t>手続開始後の融資に対する優先弁済規定</w:t>
            </w:r>
          </w:p>
        </w:tc>
      </w:tr>
      <w:tr w:rsidR="00ED0B96" w:rsidTr="00F54273">
        <w:tc>
          <w:tcPr>
            <w:tcW w:w="1696" w:type="dxa"/>
          </w:tcPr>
          <w:p w:rsidR="00ED0B96" w:rsidRDefault="00ED0B96" w:rsidP="00C13113">
            <w:r>
              <w:rPr>
                <w:rFonts w:hint="eastAsia"/>
              </w:rPr>
              <w:t>民事再生法</w:t>
            </w:r>
          </w:p>
        </w:tc>
        <w:tc>
          <w:tcPr>
            <w:tcW w:w="6798" w:type="dxa"/>
          </w:tcPr>
          <w:p w:rsidR="00AD3028" w:rsidRDefault="00D53037" w:rsidP="00C13113">
            <w:r>
              <w:rPr>
                <w:rFonts w:hint="eastAsia"/>
              </w:rPr>
              <w:t>あり(</w:t>
            </w:r>
            <w:r>
              <w:t>DIP</w:t>
            </w:r>
            <w:r>
              <w:rPr>
                <w:rFonts w:hint="eastAsia"/>
              </w:rPr>
              <w:t>ファイナンス)</w:t>
            </w:r>
            <w:bookmarkStart w:id="0" w:name="_GoBack"/>
            <w:bookmarkEnd w:id="0"/>
          </w:p>
        </w:tc>
      </w:tr>
      <w:tr w:rsidR="00ED0B96" w:rsidTr="00F54273">
        <w:tc>
          <w:tcPr>
            <w:tcW w:w="1696" w:type="dxa"/>
          </w:tcPr>
          <w:p w:rsidR="00ED0B96" w:rsidRDefault="00ED0B96" w:rsidP="00C13113">
            <w:r>
              <w:rPr>
                <w:rFonts w:hint="eastAsia"/>
              </w:rPr>
              <w:t>会社更生法</w:t>
            </w:r>
          </w:p>
        </w:tc>
        <w:tc>
          <w:tcPr>
            <w:tcW w:w="6798" w:type="dxa"/>
          </w:tcPr>
          <w:p w:rsidR="00ED0B96" w:rsidRDefault="00D53037" w:rsidP="00C13113">
            <w:r>
              <w:rPr>
                <w:rFonts w:hint="eastAsia"/>
              </w:rPr>
              <w:t>あり(DIPファイナンス)</w:t>
            </w:r>
          </w:p>
        </w:tc>
      </w:tr>
      <w:tr w:rsidR="00ED0B96" w:rsidTr="00F54273">
        <w:tc>
          <w:tcPr>
            <w:tcW w:w="1696" w:type="dxa"/>
          </w:tcPr>
          <w:p w:rsidR="00ED0B96" w:rsidRDefault="00ED0B96" w:rsidP="00C13113">
            <w:r>
              <w:rPr>
                <w:rFonts w:hint="eastAsia"/>
              </w:rPr>
              <w:t>事業再生ADR</w:t>
            </w:r>
          </w:p>
        </w:tc>
        <w:tc>
          <w:tcPr>
            <w:tcW w:w="6798" w:type="dxa"/>
          </w:tcPr>
          <w:p w:rsidR="00ED0B96" w:rsidRDefault="00D53037" w:rsidP="00C13113">
            <w:r>
              <w:rPr>
                <w:rFonts w:hint="eastAsia"/>
              </w:rPr>
              <w:t>あり(プレDIPファイナンス)</w:t>
            </w:r>
          </w:p>
        </w:tc>
      </w:tr>
      <w:tr w:rsidR="00ED0B96" w:rsidTr="00F54273">
        <w:tc>
          <w:tcPr>
            <w:tcW w:w="1696" w:type="dxa"/>
          </w:tcPr>
          <w:p w:rsidR="00ED0B96" w:rsidRDefault="00ED0B96" w:rsidP="00C13113">
            <w:r>
              <w:rPr>
                <w:rFonts w:hint="eastAsia"/>
              </w:rPr>
              <w:t>私的整理</w:t>
            </w:r>
          </w:p>
        </w:tc>
        <w:tc>
          <w:tcPr>
            <w:tcW w:w="6798" w:type="dxa"/>
          </w:tcPr>
          <w:p w:rsidR="00ED0B96" w:rsidRDefault="00AD3028" w:rsidP="00C13113">
            <w:r>
              <w:rPr>
                <w:rFonts w:hint="eastAsia"/>
              </w:rPr>
              <w:t>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手続きに要する期間</w:t>
            </w:r>
          </w:p>
        </w:tc>
      </w:tr>
      <w:tr w:rsidR="00ED0B96" w:rsidRPr="00275660" w:rsidTr="00F54273">
        <w:tc>
          <w:tcPr>
            <w:tcW w:w="1696" w:type="dxa"/>
          </w:tcPr>
          <w:p w:rsidR="00ED0B96" w:rsidRDefault="00ED0B96" w:rsidP="00C13113">
            <w:r>
              <w:rPr>
                <w:rFonts w:hint="eastAsia"/>
              </w:rPr>
              <w:t>民事再生法</w:t>
            </w:r>
          </w:p>
        </w:tc>
        <w:tc>
          <w:tcPr>
            <w:tcW w:w="6798" w:type="dxa"/>
          </w:tcPr>
          <w:p w:rsidR="005E4AE1" w:rsidRDefault="00275660" w:rsidP="00C13113">
            <w:r>
              <w:rPr>
                <w:rFonts w:hint="eastAsia"/>
              </w:rPr>
              <w:t>比較的早い(</w:t>
            </w:r>
            <w:r w:rsidR="005E4AE1">
              <w:rPr>
                <w:rFonts w:hint="eastAsia"/>
              </w:rPr>
              <w:t>認可まで約</w:t>
            </w:r>
            <w:r w:rsidR="0073689F">
              <w:t>6</w:t>
            </w:r>
            <w:r w:rsidR="0073689F">
              <w:rPr>
                <w:rFonts w:hint="eastAsia"/>
              </w:rPr>
              <w:t>ヶ月</w:t>
            </w:r>
            <w:r>
              <w:rPr>
                <w:rFonts w:hint="eastAsia"/>
              </w:rPr>
              <w:t>)</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75660" w:rsidP="00C13113">
            <w:r>
              <w:rPr>
                <w:rFonts w:hint="eastAsia"/>
              </w:rPr>
              <w:t>比較的遅い(</w:t>
            </w:r>
            <w:r w:rsidR="005E4AE1">
              <w:rPr>
                <w:rFonts w:hint="eastAsia"/>
              </w:rPr>
              <w:t>認可まで約1年～5年</w:t>
            </w:r>
            <w:r>
              <w:rPr>
                <w:rFonts w:hint="eastAsia"/>
              </w:rPr>
              <w:t>)</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75660" w:rsidP="00C13113">
            <w:r>
              <w:rPr>
                <w:rFonts w:hint="eastAsia"/>
              </w:rPr>
              <w:t>早い(</w:t>
            </w:r>
            <w:r w:rsidR="005E4AE1">
              <w:rPr>
                <w:rFonts w:hint="eastAsia"/>
              </w:rPr>
              <w:t>約3ヶ月</w:t>
            </w:r>
            <w:r w:rsidR="001142B2">
              <w:rPr>
                <w:rFonts w:hint="eastAsia"/>
              </w:rPr>
              <w:t>～6ヶ月</w:t>
            </w:r>
            <w:r>
              <w:rPr>
                <w:rFonts w:hint="eastAsia"/>
              </w:rPr>
              <w:t>)</w:t>
            </w:r>
          </w:p>
        </w:tc>
      </w:tr>
      <w:tr w:rsidR="00ED0B96" w:rsidTr="00F54273">
        <w:tc>
          <w:tcPr>
            <w:tcW w:w="1696" w:type="dxa"/>
          </w:tcPr>
          <w:p w:rsidR="00ED0B96" w:rsidRDefault="00ED0B96" w:rsidP="00C13113">
            <w:r>
              <w:rPr>
                <w:rFonts w:hint="eastAsia"/>
              </w:rPr>
              <w:t>私的整理</w:t>
            </w:r>
          </w:p>
        </w:tc>
        <w:tc>
          <w:tcPr>
            <w:tcW w:w="6798" w:type="dxa"/>
          </w:tcPr>
          <w:p w:rsidR="00ED0B96" w:rsidRDefault="00275660" w:rsidP="00C13113">
            <w:r>
              <w:rPr>
                <w:rFonts w:hint="eastAsia"/>
              </w:rPr>
              <w:t>早い(</w:t>
            </w:r>
            <w:r w:rsidR="001142B2">
              <w:rPr>
                <w:rFonts w:hint="eastAsia"/>
              </w:rPr>
              <w:t>約3ヶ月～6ヶ月</w:t>
            </w:r>
            <w:r>
              <w:rPr>
                <w:rFonts w:hint="eastAsia"/>
              </w:rPr>
              <w:t>)</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275660" w:rsidTr="00C13113">
        <w:tc>
          <w:tcPr>
            <w:tcW w:w="1696" w:type="dxa"/>
          </w:tcPr>
          <w:p w:rsidR="00275660" w:rsidRDefault="00275660" w:rsidP="00C13113"/>
        </w:tc>
        <w:tc>
          <w:tcPr>
            <w:tcW w:w="6798" w:type="dxa"/>
          </w:tcPr>
          <w:p w:rsidR="00275660" w:rsidRDefault="00275660" w:rsidP="00D53037">
            <w:pPr>
              <w:jc w:val="center"/>
            </w:pPr>
            <w:r>
              <w:rPr>
                <w:rFonts w:hint="eastAsia"/>
              </w:rPr>
              <w:t>成立要件</w:t>
            </w:r>
          </w:p>
        </w:tc>
      </w:tr>
      <w:tr w:rsidR="00275660" w:rsidTr="00C13113">
        <w:tc>
          <w:tcPr>
            <w:tcW w:w="1696" w:type="dxa"/>
          </w:tcPr>
          <w:p w:rsidR="00275660" w:rsidRDefault="00275660" w:rsidP="00C13113">
            <w:r>
              <w:rPr>
                <w:rFonts w:hint="eastAsia"/>
              </w:rPr>
              <w:t>民事再生法</w:t>
            </w:r>
          </w:p>
        </w:tc>
        <w:tc>
          <w:tcPr>
            <w:tcW w:w="6798" w:type="dxa"/>
          </w:tcPr>
          <w:p w:rsidR="00275660" w:rsidRDefault="000C216F" w:rsidP="00C13113">
            <w:pPr>
              <w:rPr>
                <w:rFonts w:hint="eastAsia"/>
              </w:rPr>
            </w:pPr>
            <w:r>
              <w:rPr>
                <w:rFonts w:hint="eastAsia"/>
              </w:rPr>
              <w:t>議決権者の過半数の同意(頭数)、議決権の2分の1超の議決権者の同意(議決権要件)</w:t>
            </w:r>
          </w:p>
        </w:tc>
      </w:tr>
      <w:tr w:rsidR="00275660" w:rsidRPr="00275660" w:rsidTr="00C13113">
        <w:tc>
          <w:tcPr>
            <w:tcW w:w="1696" w:type="dxa"/>
          </w:tcPr>
          <w:p w:rsidR="00275660" w:rsidRDefault="00275660" w:rsidP="00C13113">
            <w:r>
              <w:rPr>
                <w:rFonts w:hint="eastAsia"/>
              </w:rPr>
              <w:t>会社更生法</w:t>
            </w:r>
          </w:p>
        </w:tc>
        <w:tc>
          <w:tcPr>
            <w:tcW w:w="6798" w:type="dxa"/>
          </w:tcPr>
          <w:p w:rsidR="00275660" w:rsidRDefault="00275660" w:rsidP="00C13113">
            <w:r>
              <w:rPr>
                <w:rFonts w:hint="eastAsia"/>
              </w:rPr>
              <w:t>債権については</w:t>
            </w:r>
            <w:r>
              <w:t>総議決債権額の2分の1超の議決権者の同意</w:t>
            </w:r>
          </w:p>
          <w:p w:rsidR="00275660" w:rsidRDefault="00275660" w:rsidP="00C13113">
            <w:pPr>
              <w:rPr>
                <w:rFonts w:hint="eastAsia"/>
              </w:rPr>
            </w:pPr>
            <w:r>
              <w:rPr>
                <w:rFonts w:hint="eastAsia"/>
              </w:rPr>
              <w:t>担保権や株主については別途定めあり。</w:t>
            </w:r>
          </w:p>
        </w:tc>
      </w:tr>
      <w:tr w:rsidR="00275660" w:rsidTr="00C13113">
        <w:tc>
          <w:tcPr>
            <w:tcW w:w="1696" w:type="dxa"/>
          </w:tcPr>
          <w:p w:rsidR="00275660" w:rsidRDefault="00275660" w:rsidP="00C13113">
            <w:r>
              <w:rPr>
                <w:rFonts w:hint="eastAsia"/>
              </w:rPr>
              <w:t>事業再生ADR</w:t>
            </w:r>
          </w:p>
        </w:tc>
        <w:tc>
          <w:tcPr>
            <w:tcW w:w="6798" w:type="dxa"/>
          </w:tcPr>
          <w:p w:rsidR="00275660" w:rsidRDefault="00275660" w:rsidP="00C13113">
            <w:pPr>
              <w:rPr>
                <w:rFonts w:hint="eastAsia"/>
              </w:rPr>
            </w:pPr>
            <w:r>
              <w:rPr>
                <w:rFonts w:hint="eastAsia"/>
              </w:rPr>
              <w:t>債権者全員の同意</w:t>
            </w:r>
          </w:p>
        </w:tc>
      </w:tr>
      <w:tr w:rsidR="00275660" w:rsidTr="00C13113">
        <w:tc>
          <w:tcPr>
            <w:tcW w:w="1696" w:type="dxa"/>
          </w:tcPr>
          <w:p w:rsidR="00275660" w:rsidRDefault="00275660" w:rsidP="00C13113">
            <w:r>
              <w:rPr>
                <w:rFonts w:hint="eastAsia"/>
              </w:rPr>
              <w:t>私的整理</w:t>
            </w:r>
          </w:p>
        </w:tc>
        <w:tc>
          <w:tcPr>
            <w:tcW w:w="6798" w:type="dxa"/>
          </w:tcPr>
          <w:p w:rsidR="00275660" w:rsidRDefault="00275660" w:rsidP="00C13113">
            <w:r>
              <w:rPr>
                <w:rFonts w:hint="eastAsia"/>
              </w:rPr>
              <w:t>定めなし</w:t>
            </w:r>
            <w:r w:rsidR="000C216F">
              <w:rPr>
                <w:rFonts w:hint="eastAsia"/>
              </w:rPr>
              <w:t>(個別の同意)</w:t>
            </w:r>
          </w:p>
        </w:tc>
      </w:tr>
    </w:tbl>
    <w:p w:rsidR="00D53037" w:rsidRDefault="00D53037" w:rsidP="00ED0B96">
      <w:pPr>
        <w:rPr>
          <w:rFonts w:hint="eastAsia"/>
        </w:rPr>
      </w:pPr>
    </w:p>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弁済期間</w:t>
            </w:r>
          </w:p>
        </w:tc>
      </w:tr>
      <w:tr w:rsidR="00ED0B96" w:rsidTr="00F54273">
        <w:tc>
          <w:tcPr>
            <w:tcW w:w="1696" w:type="dxa"/>
          </w:tcPr>
          <w:p w:rsidR="00ED0B96" w:rsidRDefault="00ED0B96" w:rsidP="00C13113">
            <w:r>
              <w:rPr>
                <w:rFonts w:hint="eastAsia"/>
              </w:rPr>
              <w:t>民事再生法</w:t>
            </w:r>
          </w:p>
        </w:tc>
        <w:tc>
          <w:tcPr>
            <w:tcW w:w="6798" w:type="dxa"/>
          </w:tcPr>
          <w:p w:rsidR="00ED0B96" w:rsidRDefault="002A1037" w:rsidP="00C13113">
            <w:pPr>
              <w:rPr>
                <w:rFonts w:hint="eastAsia"/>
              </w:rPr>
            </w:pPr>
            <w:r>
              <w:rPr>
                <w:rFonts w:hint="eastAsia"/>
              </w:rPr>
              <w:t>最長1</w:t>
            </w:r>
            <w:r>
              <w:t>0</w:t>
            </w:r>
            <w:r>
              <w:rPr>
                <w:rFonts w:hint="eastAsia"/>
              </w:rPr>
              <w:t>年</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A1037" w:rsidP="00C13113">
            <w:r>
              <w:rPr>
                <w:rFonts w:hint="eastAsia"/>
              </w:rPr>
              <w:t>最長1</w:t>
            </w:r>
            <w:r>
              <w:t>5</w:t>
            </w:r>
            <w:r>
              <w:rPr>
                <w:rFonts w:hint="eastAsia"/>
              </w:rPr>
              <w:t>年</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A1037" w:rsidP="00C13113">
            <w:pPr>
              <w:rPr>
                <w:rFonts w:hint="eastAsia"/>
              </w:rPr>
            </w:pPr>
            <w:r>
              <w:rPr>
                <w:rFonts w:hint="eastAsia"/>
              </w:rPr>
              <w:t>定めなし</w:t>
            </w:r>
          </w:p>
        </w:tc>
      </w:tr>
      <w:tr w:rsidR="00ED0B96" w:rsidTr="00F54273">
        <w:tc>
          <w:tcPr>
            <w:tcW w:w="1696" w:type="dxa"/>
          </w:tcPr>
          <w:p w:rsidR="00ED0B96" w:rsidRDefault="00ED0B96" w:rsidP="00C13113">
            <w:r>
              <w:rPr>
                <w:rFonts w:hint="eastAsia"/>
              </w:rPr>
              <w:t>私的整理</w:t>
            </w:r>
          </w:p>
        </w:tc>
        <w:tc>
          <w:tcPr>
            <w:tcW w:w="6798" w:type="dxa"/>
          </w:tcPr>
          <w:p w:rsidR="00ED0B96" w:rsidRDefault="002A1037" w:rsidP="00C13113">
            <w:r>
              <w:rPr>
                <w:rFonts w:hint="eastAsia"/>
              </w:rPr>
              <w:t>定めなし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C13113">
            <w:r>
              <w:rPr>
                <w:rFonts w:hint="eastAsia"/>
              </w:rPr>
              <w:t>債権放棄時の損金算入</w:t>
            </w:r>
          </w:p>
        </w:tc>
      </w:tr>
      <w:tr w:rsidR="00ED0B96" w:rsidTr="00F54273">
        <w:tc>
          <w:tcPr>
            <w:tcW w:w="1696" w:type="dxa"/>
          </w:tcPr>
          <w:p w:rsidR="00ED0B96" w:rsidRDefault="00ED0B96" w:rsidP="00C13113">
            <w:r>
              <w:rPr>
                <w:rFonts w:hint="eastAsia"/>
              </w:rPr>
              <w:t>民事再生法</w:t>
            </w:r>
          </w:p>
        </w:tc>
        <w:tc>
          <w:tcPr>
            <w:tcW w:w="6798" w:type="dxa"/>
          </w:tcPr>
          <w:p w:rsidR="00ED0B96" w:rsidRDefault="0073689F" w:rsidP="00C13113">
            <w:pPr>
              <w:rPr>
                <w:rFonts w:hint="eastAsia"/>
              </w:rPr>
            </w:pPr>
            <w:r>
              <w:rPr>
                <w:rFonts w:hint="eastAsia"/>
              </w:rPr>
              <w:t>損金算入可能</w:t>
            </w:r>
          </w:p>
        </w:tc>
      </w:tr>
      <w:tr w:rsidR="00ED0B96" w:rsidTr="00F54273">
        <w:tc>
          <w:tcPr>
            <w:tcW w:w="1696" w:type="dxa"/>
          </w:tcPr>
          <w:p w:rsidR="00ED0B96" w:rsidRDefault="00ED0B96" w:rsidP="00C13113">
            <w:r>
              <w:rPr>
                <w:rFonts w:hint="eastAsia"/>
              </w:rPr>
              <w:t>会社更生法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事業再生ADR</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私的整理</w:t>
            </w:r>
          </w:p>
        </w:tc>
        <w:tc>
          <w:tcPr>
            <w:tcW w:w="6798" w:type="dxa"/>
          </w:tcPr>
          <w:p w:rsidR="00ED0B96" w:rsidRDefault="0073689F" w:rsidP="00C13113">
            <w:pPr>
              <w:rPr>
                <w:rFonts w:hint="eastAsia"/>
              </w:rPr>
            </w:pPr>
            <w:r>
              <w:rPr>
                <w:rFonts w:hint="eastAsia"/>
              </w:rPr>
              <w:t>個別案件ごとに税務当局に損金算入可能化判断を仰ぐ必要がある</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0C216F" w:rsidTr="00C13113">
        <w:tc>
          <w:tcPr>
            <w:tcW w:w="1696" w:type="dxa"/>
          </w:tcPr>
          <w:p w:rsidR="000C216F" w:rsidRDefault="000C216F" w:rsidP="00C13113"/>
        </w:tc>
        <w:tc>
          <w:tcPr>
            <w:tcW w:w="6798" w:type="dxa"/>
          </w:tcPr>
          <w:p w:rsidR="000C216F" w:rsidRDefault="000C216F" w:rsidP="00C13113">
            <w:pPr>
              <w:rPr>
                <w:rFonts w:hint="eastAsia"/>
              </w:rPr>
            </w:pPr>
            <w:r>
              <w:rPr>
                <w:rFonts w:hint="eastAsia"/>
              </w:rPr>
              <w:t>株式上場の継続</w:t>
            </w:r>
          </w:p>
        </w:tc>
      </w:tr>
      <w:tr w:rsidR="000C216F" w:rsidTr="00C13113">
        <w:tc>
          <w:tcPr>
            <w:tcW w:w="1696" w:type="dxa"/>
          </w:tcPr>
          <w:p w:rsidR="000C216F" w:rsidRDefault="000C216F" w:rsidP="00C13113">
            <w:r>
              <w:rPr>
                <w:rFonts w:hint="eastAsia"/>
              </w:rPr>
              <w:t>民事再生法</w:t>
            </w:r>
          </w:p>
        </w:tc>
        <w:tc>
          <w:tcPr>
            <w:tcW w:w="6798" w:type="dxa"/>
          </w:tcPr>
          <w:p w:rsidR="000C216F" w:rsidRDefault="000C216F" w:rsidP="00C13113">
            <w:pPr>
              <w:rPr>
                <w:rFonts w:hint="eastAsia"/>
              </w:rPr>
            </w:pPr>
            <w:r>
              <w:rPr>
                <w:rFonts w:hint="eastAsia"/>
              </w:rPr>
              <w:t>原則として上場廃止</w:t>
            </w:r>
          </w:p>
          <w:p w:rsidR="000C216F" w:rsidRDefault="000C216F" w:rsidP="00C13113">
            <w:pPr>
              <w:rPr>
                <w:rFonts w:hint="eastAsia"/>
              </w:rPr>
            </w:pPr>
            <w:r>
              <w:rPr>
                <w:rFonts w:hint="eastAsia"/>
              </w:rPr>
              <w:t>例外的に</w:t>
            </w:r>
            <w:r w:rsidR="00957907"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sidR="00F55D6C">
              <w:rPr>
                <w:rFonts w:hint="eastAsia"/>
              </w:rPr>
              <w:t>ならない</w:t>
            </w:r>
          </w:p>
        </w:tc>
      </w:tr>
      <w:tr w:rsidR="000C216F" w:rsidTr="00C13113">
        <w:tc>
          <w:tcPr>
            <w:tcW w:w="1696" w:type="dxa"/>
          </w:tcPr>
          <w:p w:rsidR="000C216F" w:rsidRDefault="000C216F" w:rsidP="00C13113">
            <w:r>
              <w:rPr>
                <w:rFonts w:hint="eastAsia"/>
              </w:rPr>
              <w:t>会社更生法</w:t>
            </w:r>
          </w:p>
        </w:tc>
        <w:tc>
          <w:tcPr>
            <w:tcW w:w="6798" w:type="dxa"/>
          </w:tcPr>
          <w:p w:rsidR="000C216F" w:rsidRDefault="000C216F" w:rsidP="00C13113">
            <w:r>
              <w:rPr>
                <w:rFonts w:hint="eastAsia"/>
              </w:rPr>
              <w:t>原則として上場廃止</w:t>
            </w:r>
          </w:p>
          <w:p w:rsidR="00F55D6C" w:rsidRDefault="00F55D6C" w:rsidP="00C13113">
            <w:pPr>
              <w:rPr>
                <w:rFonts w:hint="eastAsia"/>
              </w:rPr>
            </w:pPr>
            <w:r>
              <w:rPr>
                <w:rFonts w:hint="eastAsia"/>
              </w:rPr>
              <w:t>例外は民事再生手続きと同様</w:t>
            </w:r>
          </w:p>
        </w:tc>
      </w:tr>
      <w:tr w:rsidR="000C216F" w:rsidTr="00C13113">
        <w:tc>
          <w:tcPr>
            <w:tcW w:w="1696" w:type="dxa"/>
          </w:tcPr>
          <w:p w:rsidR="000C216F" w:rsidRDefault="000C216F" w:rsidP="00C13113">
            <w:r>
              <w:rPr>
                <w:rFonts w:hint="eastAsia"/>
              </w:rPr>
              <w:t>事業再生ADR</w:t>
            </w:r>
          </w:p>
        </w:tc>
        <w:tc>
          <w:tcPr>
            <w:tcW w:w="6798" w:type="dxa"/>
          </w:tcPr>
          <w:p w:rsidR="00F55D6C" w:rsidRDefault="00F55D6C" w:rsidP="00C13113">
            <w:r>
              <w:rPr>
                <w:rFonts w:hint="eastAsia"/>
              </w:rPr>
              <w:t>事業再生ADRの手続きそのものは東京証券取引所(以下東証)の上場廃止基準に抵触しない。</w:t>
            </w:r>
          </w:p>
          <w:p w:rsidR="00F55D6C" w:rsidRDefault="00F55D6C" w:rsidP="00C13113">
            <w:pPr>
              <w:rPr>
                <w:rFonts w:hint="eastAsia"/>
              </w:rPr>
            </w:pPr>
          </w:p>
        </w:tc>
      </w:tr>
      <w:tr w:rsidR="000C216F" w:rsidTr="00C13113">
        <w:tc>
          <w:tcPr>
            <w:tcW w:w="1696" w:type="dxa"/>
          </w:tcPr>
          <w:p w:rsidR="000C216F" w:rsidRDefault="000C216F" w:rsidP="00C13113">
            <w:r>
              <w:rPr>
                <w:rFonts w:hint="eastAsia"/>
              </w:rPr>
              <w:t>私的整理</w:t>
            </w:r>
          </w:p>
        </w:tc>
        <w:tc>
          <w:tcPr>
            <w:tcW w:w="6798" w:type="dxa"/>
          </w:tcPr>
          <w:p w:rsidR="000C216F" w:rsidRDefault="00F55D6C" w:rsidP="00C13113">
            <w:r>
              <w:rPr>
                <w:rFonts w:hint="eastAsia"/>
              </w:rPr>
              <w:t>私的整理の手続きそのものは東証の上場廃止基準に抵触しない。</w:t>
            </w:r>
          </w:p>
          <w:p w:rsidR="00F55D6C" w:rsidRDefault="00F55D6C" w:rsidP="00C13113">
            <w:pPr>
              <w:rPr>
                <w:rFonts w:hint="eastAsia"/>
              </w:rPr>
            </w:pPr>
          </w:p>
        </w:tc>
      </w:tr>
    </w:tbl>
    <w:p w:rsidR="000C216F" w:rsidRPr="000C216F" w:rsidRDefault="00C308A4" w:rsidP="00ED0B96">
      <w:pPr>
        <w:rPr>
          <w:rFonts w:hint="eastAsia"/>
        </w:rPr>
      </w:pPr>
      <w:r>
        <w:rPr>
          <w:rFonts w:hint="eastAsia"/>
        </w:rPr>
        <w:t>通常、債務超過となった期のから</w:t>
      </w:r>
      <w:r>
        <w:t>1</w:t>
      </w:r>
      <w:r>
        <w:rPr>
          <w:rFonts w:hint="eastAsia"/>
        </w:rPr>
        <w:t>年の猶予期間内に債務超過の状態が解消されなければ上場廃止規定に抵触するが、民事再生手続・会社更生手続・事業再生ADR手続により債務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る。</w:t>
      </w:r>
    </w:p>
    <w:p w:rsidR="000C216F" w:rsidRPr="00C308A4" w:rsidRDefault="000C216F" w:rsidP="00ED0B96"/>
    <w:p w:rsidR="00C308A4" w:rsidRDefault="00C308A4" w:rsidP="00ED0B96"/>
    <w:p w:rsidR="00C308A4" w:rsidRDefault="00C308A4" w:rsidP="00ED0B96"/>
    <w:p w:rsidR="00C308A4" w:rsidRDefault="00C308A4" w:rsidP="00ED0B96"/>
    <w:p w:rsidR="00C308A4" w:rsidRDefault="00C308A4" w:rsidP="00ED0B96">
      <w:pPr>
        <w:rPr>
          <w:rFonts w:hint="eastAsia"/>
        </w:rPr>
      </w:pPr>
    </w:p>
    <w:p w:rsidR="00A1760A" w:rsidRDefault="00A1760A" w:rsidP="00A1760A">
      <w:r>
        <w:rPr>
          <w:rFonts w:hint="eastAsia"/>
        </w:rPr>
        <w:t>①会社更生手続きの申請、保全処分命令</w:t>
      </w:r>
    </w:p>
    <w:p w:rsidR="00A1760A" w:rsidRDefault="00A1760A" w:rsidP="00A1760A">
      <w:r>
        <w:rPr>
          <w:rFonts w:hint="eastAsia"/>
        </w:rPr>
        <w:t>②手続き開始決定、管財人の選任</w:t>
      </w:r>
    </w:p>
    <w:p w:rsidR="00A1760A" w:rsidRDefault="00A1760A" w:rsidP="00A1760A">
      <w:r>
        <w:rPr>
          <w:rFonts w:hint="eastAsia"/>
        </w:rPr>
        <w:t>③更生計画案の作成</w:t>
      </w:r>
    </w:p>
    <w:p w:rsidR="00A1760A" w:rsidRDefault="00A1760A" w:rsidP="00A1760A">
      <w:r>
        <w:rPr>
          <w:rFonts w:hint="eastAsia"/>
        </w:rPr>
        <w:t>④関係人集会、更生計画案の決議</w:t>
      </w:r>
    </w:p>
    <w:p w:rsidR="008E363B" w:rsidRDefault="00A1760A" w:rsidP="00A1760A">
      <w:r>
        <w:rPr>
          <w:rFonts w:hint="eastAsia"/>
        </w:rPr>
        <w:t>⑤更生計画の実行</w:t>
      </w:r>
    </w:p>
    <w:p w:rsidR="008E363B" w:rsidRDefault="008E363B" w:rsidP="0077243B"/>
    <w:p w:rsidR="008E363B" w:rsidRDefault="00A1760A" w:rsidP="0077243B">
      <w:r>
        <w:rPr>
          <w:rFonts w:hint="eastAsia"/>
        </w:rPr>
        <w:t>①民事再生手続きの申請、保全処分命令</w:t>
      </w:r>
    </w:p>
    <w:p w:rsidR="00A1760A" w:rsidRDefault="00A1760A" w:rsidP="0077243B">
      <w:r>
        <w:rPr>
          <w:rFonts w:hint="eastAsia"/>
        </w:rPr>
        <w:t>②手続き開始の決定、監督委員の選任</w:t>
      </w:r>
    </w:p>
    <w:p w:rsidR="00A1760A" w:rsidRDefault="00A1760A" w:rsidP="0077243B">
      <w:r>
        <w:rPr>
          <w:rFonts w:hint="eastAsia"/>
        </w:rPr>
        <w:t>③再生計画の作成</w:t>
      </w:r>
    </w:p>
    <w:p w:rsidR="00A1760A" w:rsidRDefault="00A1760A" w:rsidP="0077243B">
      <w:r>
        <w:rPr>
          <w:rFonts w:hint="eastAsia"/>
        </w:rPr>
        <w:t>④債権者集会、再生計画案決議</w:t>
      </w:r>
    </w:p>
    <w:p w:rsidR="00A1760A" w:rsidRDefault="00A1760A" w:rsidP="0077243B">
      <w:r>
        <w:rPr>
          <w:rFonts w:hint="eastAsia"/>
        </w:rPr>
        <w:t>⑤再生計画の実行</w:t>
      </w:r>
    </w:p>
    <w:p w:rsidR="008E363B" w:rsidRDefault="008E363B" w:rsidP="0077243B"/>
    <w:p w:rsidR="00374800" w:rsidRPr="00374800" w:rsidRDefault="00374800" w:rsidP="0077243B"/>
    <w:sectPr w:rsidR="00374800" w:rsidRPr="00374800"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42E" w:rsidRDefault="00FD042E" w:rsidP="000951B7">
      <w:r>
        <w:separator/>
      </w:r>
    </w:p>
  </w:endnote>
  <w:endnote w:type="continuationSeparator" w:id="0">
    <w:p w:rsidR="00FD042E" w:rsidRDefault="00FD042E"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42E" w:rsidRDefault="00FD042E" w:rsidP="000951B7">
      <w:r>
        <w:separator/>
      </w:r>
    </w:p>
  </w:footnote>
  <w:footnote w:type="continuationSeparator" w:id="0">
    <w:p w:rsidR="00FD042E" w:rsidRDefault="00FD042E"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11635"/>
    <w:rsid w:val="000322E4"/>
    <w:rsid w:val="000650B6"/>
    <w:rsid w:val="000951B7"/>
    <w:rsid w:val="000C216F"/>
    <w:rsid w:val="000E4FC0"/>
    <w:rsid w:val="000F6DDF"/>
    <w:rsid w:val="00103C29"/>
    <w:rsid w:val="001075AA"/>
    <w:rsid w:val="001142B2"/>
    <w:rsid w:val="00122F15"/>
    <w:rsid w:val="00147426"/>
    <w:rsid w:val="00172A6D"/>
    <w:rsid w:val="00172C18"/>
    <w:rsid w:val="001811C9"/>
    <w:rsid w:val="001B3CD3"/>
    <w:rsid w:val="001B633C"/>
    <w:rsid w:val="001F0BA3"/>
    <w:rsid w:val="00204DF5"/>
    <w:rsid w:val="00240EA7"/>
    <w:rsid w:val="00244649"/>
    <w:rsid w:val="002546AE"/>
    <w:rsid w:val="00271CC8"/>
    <w:rsid w:val="00274523"/>
    <w:rsid w:val="00275660"/>
    <w:rsid w:val="002A02A9"/>
    <w:rsid w:val="002A1037"/>
    <w:rsid w:val="002B01AF"/>
    <w:rsid w:val="002B0E08"/>
    <w:rsid w:val="002B3D65"/>
    <w:rsid w:val="002D3916"/>
    <w:rsid w:val="00307A02"/>
    <w:rsid w:val="00334280"/>
    <w:rsid w:val="00362DC5"/>
    <w:rsid w:val="003670B8"/>
    <w:rsid w:val="00374800"/>
    <w:rsid w:val="00385E11"/>
    <w:rsid w:val="00391201"/>
    <w:rsid w:val="003936E1"/>
    <w:rsid w:val="003D0B3C"/>
    <w:rsid w:val="003E5584"/>
    <w:rsid w:val="004617FD"/>
    <w:rsid w:val="004C3612"/>
    <w:rsid w:val="004D1C9F"/>
    <w:rsid w:val="004D76F2"/>
    <w:rsid w:val="004F4B16"/>
    <w:rsid w:val="00514CC8"/>
    <w:rsid w:val="0054328D"/>
    <w:rsid w:val="00546244"/>
    <w:rsid w:val="00550995"/>
    <w:rsid w:val="00554914"/>
    <w:rsid w:val="00566B25"/>
    <w:rsid w:val="00571780"/>
    <w:rsid w:val="00592359"/>
    <w:rsid w:val="005D2B7A"/>
    <w:rsid w:val="005D3039"/>
    <w:rsid w:val="005E4AE1"/>
    <w:rsid w:val="005E7077"/>
    <w:rsid w:val="00623241"/>
    <w:rsid w:val="00644362"/>
    <w:rsid w:val="00676526"/>
    <w:rsid w:val="00681AB9"/>
    <w:rsid w:val="006D4976"/>
    <w:rsid w:val="006F1F65"/>
    <w:rsid w:val="00703F2D"/>
    <w:rsid w:val="00717B0B"/>
    <w:rsid w:val="0072597B"/>
    <w:rsid w:val="007336F7"/>
    <w:rsid w:val="0073689F"/>
    <w:rsid w:val="00744B81"/>
    <w:rsid w:val="007550D5"/>
    <w:rsid w:val="007718E3"/>
    <w:rsid w:val="0077243B"/>
    <w:rsid w:val="007776C7"/>
    <w:rsid w:val="007845BB"/>
    <w:rsid w:val="007870F7"/>
    <w:rsid w:val="00790774"/>
    <w:rsid w:val="008143EF"/>
    <w:rsid w:val="00854549"/>
    <w:rsid w:val="00861DA1"/>
    <w:rsid w:val="008773D0"/>
    <w:rsid w:val="008872ED"/>
    <w:rsid w:val="008909FB"/>
    <w:rsid w:val="008A52E3"/>
    <w:rsid w:val="008B16D0"/>
    <w:rsid w:val="008B5F8F"/>
    <w:rsid w:val="008D34EF"/>
    <w:rsid w:val="008E363B"/>
    <w:rsid w:val="008F2507"/>
    <w:rsid w:val="00920598"/>
    <w:rsid w:val="00931D89"/>
    <w:rsid w:val="00936EE1"/>
    <w:rsid w:val="00957907"/>
    <w:rsid w:val="0096296C"/>
    <w:rsid w:val="0098305A"/>
    <w:rsid w:val="009C4DA9"/>
    <w:rsid w:val="009D00A5"/>
    <w:rsid w:val="009F31C3"/>
    <w:rsid w:val="00A1760A"/>
    <w:rsid w:val="00A433A0"/>
    <w:rsid w:val="00AA1CED"/>
    <w:rsid w:val="00AC39BA"/>
    <w:rsid w:val="00AD3028"/>
    <w:rsid w:val="00AE6DA1"/>
    <w:rsid w:val="00B25C89"/>
    <w:rsid w:val="00B717F5"/>
    <w:rsid w:val="00B97175"/>
    <w:rsid w:val="00BB6BBC"/>
    <w:rsid w:val="00BC2C6D"/>
    <w:rsid w:val="00BF779B"/>
    <w:rsid w:val="00C13113"/>
    <w:rsid w:val="00C151E3"/>
    <w:rsid w:val="00C30476"/>
    <w:rsid w:val="00C308A4"/>
    <w:rsid w:val="00C44006"/>
    <w:rsid w:val="00C50CAB"/>
    <w:rsid w:val="00C55BB7"/>
    <w:rsid w:val="00C776EF"/>
    <w:rsid w:val="00CA0FC6"/>
    <w:rsid w:val="00CB17B3"/>
    <w:rsid w:val="00CC51FD"/>
    <w:rsid w:val="00CD25D1"/>
    <w:rsid w:val="00D13EB7"/>
    <w:rsid w:val="00D30F95"/>
    <w:rsid w:val="00D53037"/>
    <w:rsid w:val="00D67AD8"/>
    <w:rsid w:val="00D74F62"/>
    <w:rsid w:val="00DA13C1"/>
    <w:rsid w:val="00DA1E54"/>
    <w:rsid w:val="00DB616C"/>
    <w:rsid w:val="00DD1676"/>
    <w:rsid w:val="00DD6AAA"/>
    <w:rsid w:val="00DE6210"/>
    <w:rsid w:val="00E006B3"/>
    <w:rsid w:val="00E146D7"/>
    <w:rsid w:val="00E30BA2"/>
    <w:rsid w:val="00E54D96"/>
    <w:rsid w:val="00E7114D"/>
    <w:rsid w:val="00EA3C90"/>
    <w:rsid w:val="00EB423C"/>
    <w:rsid w:val="00ED0B96"/>
    <w:rsid w:val="00EE5582"/>
    <w:rsid w:val="00EF23D4"/>
    <w:rsid w:val="00F1490D"/>
    <w:rsid w:val="00F24019"/>
    <w:rsid w:val="00F53CA2"/>
    <w:rsid w:val="00F53F5E"/>
    <w:rsid w:val="00F54273"/>
    <w:rsid w:val="00F55D6C"/>
    <w:rsid w:val="00F920E3"/>
    <w:rsid w:val="00FA4F20"/>
    <w:rsid w:val="00FA7034"/>
    <w:rsid w:val="00FB5391"/>
    <w:rsid w:val="00FD042E"/>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32363E"/>
  <w15:chartTrackingRefBased/>
  <w15:docId w15:val="{99818662-B5AF-4FE0-BBD5-7196D36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paragraph" w:styleId="1">
    <w:name w:val="heading 1"/>
    <w:basedOn w:val="a"/>
    <w:next w:val="a"/>
    <w:link w:val="10"/>
    <w:uiPriority w:val="9"/>
    <w:qFormat/>
    <w:rsid w:val="007724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 w:type="character" w:customStyle="1" w:styleId="10">
    <w:name w:val="見出し 1 (文字)"/>
    <w:basedOn w:val="a0"/>
    <w:link w:val="1"/>
    <w:uiPriority w:val="9"/>
    <w:rsid w:val="0077243B"/>
    <w:rPr>
      <w:rFonts w:asciiTheme="majorHAnsi" w:hAnsiTheme="majorHAnsi" w:cstheme="majorBidi"/>
      <w:sz w:val="24"/>
      <w:szCs w:val="24"/>
    </w:rPr>
  </w:style>
  <w:style w:type="paragraph" w:styleId="ab">
    <w:name w:val="No Spacing"/>
    <w:uiPriority w:val="1"/>
    <w:qFormat/>
    <w:rsid w:val="0077243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当期純利益額</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自己資本比率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米国メーカーの乗用車生鮮撤退・生産混乱→次期モデルの用のブレーキ製品の失注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米国メーカーの乗用車生鮮撤退・生産混乱→次期モデルの用のブレーキ製品の失注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52EF-6D89-49B1-ADEB-656FAC22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17</Pages>
  <Words>1382</Words>
  <Characters>7880</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16</cp:revision>
  <cp:lastPrinted>2019-09-23T05:36:00Z</cp:lastPrinted>
  <dcterms:created xsi:type="dcterms:W3CDTF">2019-09-18T07:18:00Z</dcterms:created>
  <dcterms:modified xsi:type="dcterms:W3CDTF">2019-09-25T03:24:00Z</dcterms:modified>
</cp:coreProperties>
</file>