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1800"/>
        <w:gridCol w:w="7800"/>
      </w:tblGrid>
      <w:tr>
        <w:tc>
          <w:tcPr>
            <w:tcW w:type="dxa" w:w="1800"/>
            <w:tcMar>
              <w:top w:type="dxa" w:w="100"/>
              <w:left w:type="dxa" w:w="100"/>
              <w:bottom w:type="dxa" w:w="100"/>
              <w:right w:type="dxa" w:w="100"/>
            </w:tcMar>
            <w:vAlign w:val="center"/>
          </w:tcPr>
          <w:p>
            <w:pPr>
              <w:jc w:val="center"/>
            </w:pPr>
            <w:r>
              <w:drawing>
                <wp:inline distT="0" distB="0" distL="0" distR="0">
                  <wp:extent cx="809625" cy="75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09625" cy="752475"/>
                          </a:xfrm>
                          <a:prstGeom prst="rect">
                            <a:avLst/>
                          </a:prstGeom>
                        </pic:spPr>
                      </pic:pic>
                    </a:graphicData>
                  </a:graphic>
                </wp:inline>
              </w:drawing>
            </w:r>
          </w:p>
        </w:tc>
        <w:tc>
          <w:tcPr>
            <w:tcW w:type="dxa" w:w="7800"/>
            <w:tcMar>
              <w:top w:type="dxa" w:w="100"/>
              <w:left w:type="dxa" w:w="100"/>
              <w:bottom w:type="dxa" w:w="100"/>
              <w:right w:type="dxa" w:w="100"/>
            </w:tcMar>
            <w:vAlign w:val="center"/>
          </w:tcPr>
          <w:p>
            <w:pPr>
              <w:spacing w:after="20"/>
              <w:jc w:val="center"/>
            </w:pPr>
            <w:r>
              <w:rPr>
                <w:sz w:val="22"/>
                <w:szCs w:val="22"/>
              </w:rPr>
              <w:t xml:space="preserve">Pimpri-Chinchwad Education Trust’s</w:t>
            </w:r>
          </w:p>
          <w:p>
            <w:pPr>
              <w:spacing w:after="20"/>
              <w:jc w:val="center"/>
            </w:pPr>
            <w:r>
              <w:rPr>
                <w:b/>
                <w:bCs/>
                <w:sz w:val="24"/>
                <w:szCs w:val="24"/>
              </w:rPr>
              <w:t xml:space="preserve">Pimpri-Chinchwad College of Engineering</w:t>
            </w:r>
          </w:p>
          <w:p>
            <w:pPr>
              <w:spacing w:after="20"/>
              <w:jc w:val="center"/>
            </w:pPr>
            <w:r>
              <w:rPr>
                <w:sz w:val="20"/>
                <w:szCs w:val="20"/>
              </w:rPr>
              <w:t xml:space="preserve">(An Autonomous Institute)</w:t>
            </w:r>
          </w:p>
          <w:p>
            <w:pPr>
              <w:spacing w:after="20"/>
              <w:jc w:val="center"/>
            </w:pPr>
            <w:r>
              <w:rPr>
                <w:sz w:val="20"/>
                <w:szCs w:val="20"/>
              </w:rPr>
              <w:t xml:space="preserve">Affiliated to Savitribai Phule Pune University (SPPU)</w:t>
            </w:r>
          </w:p>
          <w:p>
            <w:pPr>
              <w:jc w:val="center"/>
            </w:pPr>
            <w:r>
              <w:rPr>
                <w:sz w:val="20"/>
                <w:szCs w:val="20"/>
              </w:rPr>
              <w:t xml:space="preserve">ISO 21001:2018  Certified by TUV</w:t>
            </w:r>
          </w:p>
        </w:tc>
      </w:tr>
    </w:tbl>
    <w:p>
      <w:pPr>
        <w:spacing w:after="120" w:before="120"/>
      </w:pPr>
    </w:p>
    <w:tbl>
      <w:tblPr>
        <w:tblW w:type="dxa" w:w="9600"/>
        <w:tblBorders>
          <w:top w:val="single" w:color="000000" w:sz="6"/>
          <w:left w:val="single" w:color="000000" w:sz="6"/>
          <w:bottom w:val="single" w:color="000000" w:sz="6"/>
          <w:right w:val="single" w:color="000000" w:sz="6"/>
          <w:insideH w:val="single" w:color="auto" w:sz="4"/>
          <w:insideV w:val="single" w:color="auto" w:sz="4"/>
        </w:tblBorders>
      </w:tblPr>
      <w:tblGrid>
        <w:gridCol w:w="100"/>
      </w:tblGrid>
      <w:tr>
        <w:tc>
          <w:tcPr>
            <w:tcW w:type="dxa" w:w="9600"/>
            <w:tcMar>
              <w:top w:type="dxa" w:w="80"/>
              <w:left w:type="dxa" w:w="100"/>
              <w:bottom w:type="dxa" w:w="80"/>
              <w:right w:type="dxa" w:w="100"/>
            </w:tcMar>
          </w:tcPr>
          <w:p>
            <w:pPr>
              <w:jc w:val="center"/>
            </w:pPr>
            <w:r>
              <w:rPr>
                <w:b/>
                <w:bCs/>
                <w:sz w:val="26"/>
                <w:szCs w:val="26"/>
              </w:rPr>
              <w:t xml:space="preserve">Assignment No 5</w:t>
            </w:r>
          </w:p>
        </w:tc>
      </w:tr>
    </w:tbl>
    <w:p>
      <w:pPr>
        <w:spacing w:after="60" w:before="160"/>
      </w:pPr>
    </w:p>
    <w:tbl>
      <w:tblPr>
        <w:tblW w:type="dxa" w:w="9600"/>
        <w:tblBorders>
          <w:top w:val="none" w:color="FFFFFF" w:sz="0"/>
          <w:left w:val="none" w:color="FFFFFF" w:sz="0"/>
          <w:bottom w:val="none" w:color="FFFFFF" w:sz="0"/>
          <w:right w:val="none" w:color="FFFFFF" w:sz="0"/>
          <w:insideH w:val="single" w:color="auto" w:sz="4"/>
          <w:insideV w:val="single" w:color="auto" w:sz="4"/>
        </w:tblBorders>
      </w:tblPr>
      <w:tblGrid>
        <w:gridCol w:w="4800"/>
        <w:gridCol w:w="4800"/>
      </w:tblGrid>
      <w:tr>
        <w:tc>
          <w:tcPr>
            <w:tcW w:type="dxa" w:w="4800"/>
            <w:tcBorders>
              <w:top w:val="none" w:color="FFFFFF" w:sz="0"/>
              <w:left w:val="none" w:color="FFFFFF" w:sz="0"/>
              <w:bottom w:val="none" w:color="FFFFFF" w:sz="0"/>
              <w:right w:val="none" w:color="FFFFFF" w:sz="0"/>
            </w:tcBorders>
          </w:tcPr>
          <w:p>
            <w:r>
              <w:rPr>
                <w:b/>
                <w:bCs/>
                <w:sz w:val="22"/>
                <w:szCs w:val="22"/>
              </w:rPr>
              <w:t xml:space="preserve">Name     : </w:t>
            </w:r>
            <w:r>
              <w:rPr>
                <w:sz w:val="22"/>
                <w:szCs w:val="22"/>
              </w:rPr>
              <w:t xml:space="preserve">Mahadev Suresh Jundale</w:t>
            </w:r>
          </w:p>
        </w:tc>
        <w:tc>
          <w:tcPr>
            <w:tcW w:type="dxa" w:w="4800"/>
            <w:tcBorders>
              <w:top w:val="none" w:color="FFFFFF" w:sz="0"/>
              <w:left w:val="none" w:color="FFFFFF" w:sz="0"/>
              <w:bottom w:val="none" w:color="FFFFFF" w:sz="0"/>
              <w:right w:val="none" w:color="FFFFFF" w:sz="0"/>
            </w:tcBorders>
          </w:tcPr>
          <w:p>
            <w:r>
              <w:rPr>
                <w:b/>
                <w:bCs/>
                <w:sz w:val="22"/>
                <w:szCs w:val="22"/>
              </w:rPr>
              <w:t xml:space="preserve">Class     : </w:t>
            </w:r>
            <w:r>
              <w:rPr>
                <w:sz w:val="22"/>
                <w:szCs w:val="22"/>
              </w:rPr>
              <w:t xml:space="preserve">T.Y.  IT - A</w:t>
            </w:r>
          </w:p>
        </w:tc>
      </w:tr>
    </w:tbl>
    <w:tbl>
      <w:tblPr>
        <w:tblW w:type="dxa" w:w="9600"/>
        <w:tblBorders>
          <w:top w:val="none" w:color="FFFFFF" w:sz="0"/>
          <w:left w:val="none" w:color="FFFFFF" w:sz="0"/>
          <w:bottom w:val="none" w:color="FFFFFF" w:sz="0"/>
          <w:right w:val="none" w:color="FFFFFF" w:sz="0"/>
          <w:insideH w:val="single" w:color="auto" w:sz="4"/>
          <w:insideV w:val="single" w:color="auto" w:sz="4"/>
        </w:tblBorders>
      </w:tblPr>
      <w:tblGrid>
        <w:gridCol w:w="4800"/>
        <w:gridCol w:w="4800"/>
      </w:tblGrid>
      <w:tr>
        <w:tc>
          <w:tcPr>
            <w:tcW w:type="dxa" w:w="4800"/>
            <w:tcBorders>
              <w:top w:val="none" w:color="FFFFFF" w:sz="0"/>
              <w:left w:val="none" w:color="FFFFFF" w:sz="0"/>
              <w:bottom w:val="none" w:color="FFFFFF" w:sz="0"/>
              <w:right w:val="none" w:color="FFFFFF" w:sz="0"/>
            </w:tcBorders>
          </w:tcPr>
          <w:p>
            <w:r>
              <w:rPr>
                <w:b/>
                <w:bCs/>
                <w:sz w:val="22"/>
                <w:szCs w:val="22"/>
              </w:rPr>
              <w:t xml:space="preserve">PRN No. : </w:t>
            </w:r>
            <w:r>
              <w:rPr>
                <w:sz w:val="22"/>
                <w:szCs w:val="22"/>
              </w:rPr>
              <w:t xml:space="preserve">125B2F007</w:t>
            </w:r>
          </w:p>
        </w:tc>
        <w:tc>
          <w:tcPr>
            <w:tcW w:type="dxa" w:w="4800"/>
            <w:tcBorders>
              <w:top w:val="none" w:color="FFFFFF" w:sz="0"/>
              <w:left w:val="none" w:color="FFFFFF" w:sz="0"/>
              <w:bottom w:val="none" w:color="FFFFFF" w:sz="0"/>
              <w:right w:val="none" w:color="FFFFFF" w:sz="0"/>
            </w:tcBorders>
          </w:tcPr>
          <w:p>
            <w:r>
              <w:rPr>
                <w:b/>
                <w:bCs/>
                <w:sz w:val="22"/>
                <w:szCs w:val="22"/>
              </w:rPr>
              <w:t xml:space="preserve">Subject : </w:t>
            </w:r>
            <w:r>
              <w:rPr>
                <w:sz w:val="22"/>
                <w:szCs w:val="22"/>
              </w:rPr>
              <w:t xml:space="preserve">Design Analysis and Algorithm</w:t>
            </w:r>
          </w:p>
        </w:tc>
      </w:tr>
    </w:tbl>
    <w:p>
      <w:pPr>
        <w:pBdr>
          <w:bottom w:val="single" w:color="000000" w:sz="6" w:space="4"/>
        </w:pBdr>
        <w:spacing w:after="40" w:before="200"/>
      </w:pPr>
      <w:r>
        <w:rPr>
          <w:sz w:val="4"/>
          <w:szCs w:val="4"/>
        </w:rPr>
        <w:t xml:space="preserve"> </w:t>
      </w:r>
    </w:p>
    <w:p>
      <w:pPr>
        <w:spacing w:after="260" w:before="200"/>
      </w:pPr>
      <w:r>
        <w:rPr>
          <w:b/>
          <w:bCs/>
          <w:sz w:val="22"/>
          <w:szCs w:val="22"/>
        </w:rPr>
        <w:t xml:space="preserve">Github Link: </w:t>
      </w:r>
      <w:r>
        <w:rPr>
          <w:color w:val="0563C1"/>
          <w:sz w:val="22"/>
          <w:szCs w:val="22"/>
          <w:u w:val="single"/>
        </w:rPr>
        <w:t xml:space="preserve">https://github.com/MAHADEVJUNDALE/DAA_ASSIGNMENT/tree/main/Assignment5</w:t>
      </w:r>
    </w:p>
    <w:p>
      <w:pPr>
        <w:spacing w:after="140" w:before="280"/>
      </w:pPr>
      <w:r>
        <w:rPr>
          <w:b/>
          <w:bCs/>
          <w:color w:val="1F3864"/>
          <w:sz w:val="26"/>
          <w:szCs w:val="26"/>
        </w:rPr>
        <w:t xml:space="preserve">1. Problem Statement</w:t>
      </w:r>
    </w:p>
    <w:p>
      <w:pPr>
        <w:spacing w:after="160" w:before="0"/>
        <w:jc w:val="both"/>
      </w:pPr>
      <w:r>
        <w:rPr>
          <w:rFonts w:ascii="Calibri" w:cs="Calibri" w:eastAsia="Calibri" w:hAnsi="Calibri"/>
          <w:b w:val="false"/>
          <w:bCs w:val="false"/>
          <w:i w:val="false"/>
          <w:iCs w:val="false"/>
          <w:color w:val="000000"/>
          <w:sz w:val="22"/>
          <w:szCs w:val="22"/>
        </w:rPr>
        <w:t xml:space="preserve">SwiftCargo, a logistics company, delivers packages across multiple cities through a network of warehouses, transit hubs and final delivery points. To optimise its deliveries, the transportation network is organised into a sequence of stages, and every package must travel from the source stage to the destination stage by passing through exactly one node in each intermediate stage. The task is to:</w:t>
      </w:r>
    </w:p>
    <w:p>
      <w:pPr>
        <w:pStyle w:val="ListParagraph"/>
        <w:numPr>
          <w:ilvl w:val="0"/>
          <w:numId w:val="2"/>
        </w:numPr>
        <w:spacing w:after="90"/>
      </w:pPr>
      <w:r>
        <w:rPr>
          <w:b w:val="false"/>
          <w:bCs w:val="false"/>
          <w:sz w:val="22"/>
          <w:szCs w:val="22"/>
        </w:rPr>
        <w:t xml:space="preserve">Model the transportation network as a directed, weighted multistage graph with several intermediate stages.</w:t>
      </w:r>
    </w:p>
    <w:p>
      <w:pPr>
        <w:pStyle w:val="ListParagraph"/>
        <w:numPr>
          <w:ilvl w:val="0"/>
          <w:numId w:val="2"/>
        </w:numPr>
        <w:spacing w:after="90"/>
      </w:pPr>
      <w:r>
        <w:rPr>
          <w:b w:val="false"/>
          <w:bCs w:val="false"/>
          <w:sz w:val="22"/>
          <w:szCs w:val="22"/>
        </w:rPr>
        <w:t xml:space="preserve">Design an efficient algorithm, based on Dynamic Programming, that finds the minimum-cost delivery route from the source to the destination.</w:t>
      </w:r>
    </w:p>
    <w:p>
      <w:pPr>
        <w:pStyle w:val="ListParagraph"/>
        <w:numPr>
          <w:ilvl w:val="0"/>
          <w:numId w:val="2"/>
        </w:numPr>
        <w:spacing w:after="90"/>
      </w:pPr>
      <w:r>
        <w:rPr>
          <w:b w:val="false"/>
          <w:bCs w:val="false"/>
          <w:sz w:val="22"/>
          <w:szCs w:val="22"/>
        </w:rPr>
        <w:t xml:space="preserve">Ensure the approach scales to large networks containing thousands of cities and routes.</w:t>
      </w:r>
    </w:p>
    <w:p>
      <w:pPr>
        <w:pStyle w:val="ListParagraph"/>
        <w:numPr>
          <w:ilvl w:val="0"/>
          <w:numId w:val="2"/>
        </w:numPr>
        <w:spacing w:after="90"/>
      </w:pPr>
      <w:r>
        <w:rPr>
          <w:b w:val="false"/>
          <w:bCs w:val="false"/>
          <w:sz w:val="22"/>
          <w:szCs w:val="22"/>
        </w:rPr>
        <w:t xml:space="preserve">Allow the route selection to be re-evaluated when real-time factors such as traffic, weather delays or fuel efficiency change the edge costs.</w:t>
      </w:r>
    </w:p>
    <w:p>
      <w:pPr>
        <w:spacing w:after="200" w:before="0"/>
        <w:jc w:val="both"/>
      </w:pPr>
      <w:r>
        <w:rPr>
          <w:rFonts w:ascii="Calibri" w:cs="Calibri" w:eastAsia="Calibri" w:hAnsi="Calibri"/>
          <w:b w:val="false"/>
          <w:bCs w:val="false"/>
          <w:i w:val="false"/>
          <w:iCs w:val="false"/>
          <w:color w:val="000000"/>
          <w:sz w:val="22"/>
          <w:szCs w:val="22"/>
        </w:rPr>
        <w:t xml:space="preserve">The solution should therefore combine a clear graph model with a provably optimal, bottom-up Dynamic Programming procedure that is fast enough for large-scale, real-time logistics planning.</w:t>
      </w:r>
    </w:p>
    <w:p>
      <w:pPr>
        <w:spacing w:after="140" w:before="280"/>
      </w:pPr>
      <w:r>
        <w:rPr>
          <w:b/>
          <w:bCs/>
          <w:color w:val="1F3864"/>
          <w:sz w:val="26"/>
          <w:szCs w:val="26"/>
        </w:rPr>
        <w:t xml:space="preserve">2. Theory</w:t>
      </w:r>
    </w:p>
    <w:p>
      <w:pPr>
        <w:spacing w:after="100" w:before="160"/>
      </w:pPr>
      <w:r>
        <w:rPr>
          <w:b/>
          <w:bCs/>
          <w:i/>
          <w:iCs/>
          <w:sz w:val="23"/>
          <w:szCs w:val="23"/>
        </w:rPr>
        <w:t xml:space="preserve">2.1 Multistage Graph</w:t>
      </w:r>
    </w:p>
    <w:p>
      <w:pPr>
        <w:spacing w:after="160" w:before="0"/>
        <w:jc w:val="both"/>
      </w:pPr>
      <w:r>
        <w:rPr>
          <w:rFonts w:ascii="Calibri" w:cs="Calibri" w:eastAsia="Calibri" w:hAnsi="Calibri"/>
          <w:b w:val="false"/>
          <w:bCs w:val="false"/>
          <w:i w:val="false"/>
          <w:iCs w:val="false"/>
          <w:color w:val="000000"/>
          <w:sz w:val="22"/>
          <w:szCs w:val="22"/>
        </w:rPr>
        <w:t xml:space="preserve">A multistage graph is a directed graph G = (V, E) in which the vertex set V is partitioned into k disjoint stages V₁, V₂, …, Vₖ, such that every edge connects a vertex of some stage Vᵢ only to a vertex of the immediately following stage Vᵢ₊₁. The first stage contains a single source vertex and the last stage contains a single sink (destination) vertex. Each edge carries a non-negative weight representing the cost, time or distance of moving between the two vertices it joins.</w:t>
      </w:r>
    </w:p>
    <w:p>
      <w:pPr>
        <w:spacing w:after="60" w:before="120"/>
        <w:jc w:val="center"/>
      </w:pPr>
      <w:r>
        <w:drawing>
          <wp:inline distT="0" distB="0" distL="0" distR="0">
            <wp:extent cx="4381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409825"/>
                    </a:xfrm>
                    <a:prstGeom prst="rect">
                      <a:avLst/>
                    </a:prstGeom>
                  </pic:spPr>
                </pic:pic>
              </a:graphicData>
            </a:graphic>
          </wp:inline>
        </w:drawing>
      </w:r>
    </w:p>
    <w:p>
      <w:pPr>
        <w:spacing w:after="220" w:before="80"/>
        <w:jc w:val="center"/>
      </w:pPr>
      <w:r>
        <w:rPr>
          <w:i/>
          <w:iCs/>
          <w:sz w:val="20"/>
          <w:szCs w:val="20"/>
        </w:rPr>
        <w:t xml:space="preserve">Figure 5.1: A multistage graph partitioned into five disjoint stages (V1 – V5)</w:t>
      </w:r>
    </w:p>
    <w:p>
      <w:pPr>
        <w:spacing w:after="160" w:before="0"/>
        <w:jc w:val="both"/>
      </w:pPr>
      <w:r>
        <w:rPr>
          <w:rFonts w:ascii="Calibri" w:cs="Calibri" w:eastAsia="Calibri" w:hAnsi="Calibri"/>
          <w:b w:val="false"/>
          <w:bCs w:val="false"/>
          <w:i w:val="false"/>
          <w:iCs w:val="false"/>
          <w:color w:val="000000"/>
          <w:sz w:val="22"/>
          <w:szCs w:val="22"/>
        </w:rPr>
        <w:t xml:space="preserve">In the graph above, stage V1 = {A} is the single source, V2 = {B, C, D, E}, V3 = {F, G, H}, V4 = {I, J, K}, and V5 = {L} is the single sink. Every directed edge moves a package from a city in one stage to a city in the next stage, and the number on the edge is the cost of using that route. A complete delivery route is therefore a path A → … → L that touches exactly one vertex of every intermediate stage — this stage-by-stage structure is what makes the graph “multistage”.</w:t>
      </w:r>
    </w:p>
    <w:p>
      <w:pPr>
        <w:spacing w:after="200" w:before="0"/>
        <w:jc w:val="both"/>
      </w:pPr>
      <w:r>
        <w:rPr>
          <w:rFonts w:ascii="Calibri" w:cs="Calibri" w:eastAsia="Calibri" w:hAnsi="Calibri"/>
          <w:b w:val="false"/>
          <w:bCs w:val="false"/>
          <w:i w:val="false"/>
          <w:iCs w:val="false"/>
          <w:color w:val="000000"/>
          <w:sz w:val="22"/>
          <w:szCs w:val="22"/>
        </w:rPr>
        <w:t xml:space="preserve">The objective is to find the minimum-cost path from the source to the sink. Because the graph is acyclic and every path from source to sink has optimal substructure (the best route to the sink through a given node depends only on the best routes available from that node onward), this problem is a classic application of Dynamic Programming.</w:t>
      </w:r>
    </w:p>
    <w:p>
      <w:pPr>
        <w:spacing w:after="100" w:before="160"/>
      </w:pPr>
      <w:r>
        <w:rPr>
          <w:b/>
          <w:bCs/>
          <w:i/>
          <w:iCs/>
          <w:sz w:val="23"/>
          <w:szCs w:val="23"/>
        </w:rPr>
        <w:t xml:space="preserve">2.2 Dynamic Programming Formulation</w:t>
      </w:r>
    </w:p>
    <w:p>
      <w:pPr>
        <w:spacing w:after="120" w:before="0"/>
        <w:jc w:val="both"/>
      </w:pPr>
      <w:r>
        <w:rPr>
          <w:rFonts w:ascii="Calibri" w:cs="Calibri" w:eastAsia="Calibri" w:hAnsi="Calibri"/>
          <w:b w:val="false"/>
          <w:bCs w:val="false"/>
          <w:i w:val="false"/>
          <w:iCs w:val="false"/>
          <w:color w:val="000000"/>
          <w:sz w:val="22"/>
          <w:szCs w:val="22"/>
        </w:rPr>
        <w:t xml:space="preserve">Dynamic Programming (DP) solves a problem by breaking it into smaller, overlapping sub-problems, solving each sub-problem exactly once, and reusing the stored result whenever the same sub-problem reappears. Two properties make the multistage shortest-path problem well suited to DP:</w:t>
      </w:r>
    </w:p>
    <w:p>
      <w:pPr>
        <w:pStyle w:val="ListParagraph"/>
        <w:numPr>
          <w:ilvl w:val="0"/>
          <w:numId w:val="2"/>
        </w:numPr>
        <w:spacing w:after="90"/>
      </w:pPr>
      <w:r>
        <w:rPr>
          <w:b w:val="false"/>
          <w:bCs w:val="false"/>
          <w:sz w:val="22"/>
          <w:szCs w:val="22"/>
        </w:rPr>
        <w:t xml:space="preserve">Optimal substructure — the cheapest route from any vertex v to the sink is built from the cheapest routes available from v's successors.</w:t>
      </w:r>
    </w:p>
    <w:p>
      <w:pPr>
        <w:pStyle w:val="ListParagraph"/>
        <w:numPr>
          <w:ilvl w:val="0"/>
          <w:numId w:val="2"/>
        </w:numPr>
        <w:spacing w:after="90"/>
      </w:pPr>
      <w:r>
        <w:rPr>
          <w:b w:val="false"/>
          <w:bCs w:val="false"/>
          <w:sz w:val="22"/>
          <w:szCs w:val="22"/>
        </w:rPr>
        <w:t xml:space="preserve">Overlapping sub-problems — the same intermediate vertex is often reachable from several predecessors, so its minimum cost to the sink would otherwise be recomputed many times.</w:t>
      </w:r>
    </w:p>
    <w:p>
      <w:pPr>
        <w:spacing w:after="100" w:before="0"/>
        <w:jc w:val="both"/>
      </w:pPr>
      <w:r>
        <w:rPr>
          <w:rFonts w:ascii="Calibri" w:cs="Calibri" w:eastAsia="Calibri" w:hAnsi="Calibri"/>
          <w:b w:val="false"/>
          <w:bCs w:val="false"/>
          <w:i w:val="false"/>
          <w:iCs w:val="false"/>
          <w:color w:val="000000"/>
          <w:sz w:val="22"/>
          <w:szCs w:val="22"/>
        </w:rPr>
        <w:t xml:space="preserve">Working backward from the sink avoids this recomputation entirely. If cost(v) denotes the minimum cost of travelling from vertex v to the sink L, then:</w:t>
      </w:r>
    </w:p>
    <w:tbl>
      <w:tblPr>
        <w:tblW w:type="dxa" w:w="96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tcW w:type="dxa" w:w="9600"/>
            <w:shd w:fill="F5F5F5" w:val="clear"/>
            <w:tcMar>
              <w:top w:type="dxa" w:w="150"/>
              <w:left w:type="dxa" w:w="150"/>
              <w:bottom w:type="dxa" w:w="150"/>
              <w:right w:type="dxa" w:w="150"/>
            </w:tcMar>
          </w:tcPr>
          <w:p>
            <w:pPr>
              <w:spacing w:after="20"/>
            </w:pPr>
            <w:r>
              <w:rPr>
                <w:rFonts w:ascii="Consolas" w:cs="Consolas" w:eastAsia="Consolas" w:hAnsi="Consolas"/>
                <w:sz w:val="18"/>
                <w:szCs w:val="18"/>
              </w:rPr>
              <w:t xml:space="preserve">cost(L) = 0</w:t>
            </w:r>
          </w:p>
          <w:p>
            <w:pPr>
              <w:spacing w:after="20"/>
            </w:pPr>
            <w:r>
              <w:rPr>
                <w:rFonts w:ascii="Consolas" w:cs="Consolas" w:eastAsia="Consolas" w:hAnsi="Consolas"/>
                <w:sz w:val="18"/>
                <w:szCs w:val="18"/>
              </w:rPr>
              <w:t xml:space="preserve">cost(v) = min over every edge (v, j) of { weight(v, j) + cost(j) }</w:t>
            </w:r>
          </w:p>
        </w:tc>
      </w:tr>
    </w:tbl>
    <w:p>
      <w:pPr>
        <w:spacing w:after="160" w:before="0"/>
        <w:jc w:val="both"/>
      </w:pPr>
      <w:r>
        <w:rPr>
          <w:rFonts w:ascii="Calibri" w:cs="Calibri" w:eastAsia="Calibri" w:hAnsi="Calibri"/>
          <w:b w:val="false"/>
          <w:bCs w:val="false"/>
          <w:i w:val="false"/>
          <w:iCs w:val="false"/>
          <w:color w:val="000000"/>
          <w:sz w:val="22"/>
          <w:szCs w:val="22"/>
        </w:rPr>
        <w:t xml:space="preserve">Processing the stages from the last one back to the first guarantees that cost(j) is already known whenever cost(v) is being computed, so each vertex is evaluated only once. A companion array next[v] records which successor produced the minimum, which lets the optimal path be reconstructed by walking forward from the source once the backward pass is complete.</w:t>
      </w:r>
    </w:p>
    <w:p>
      <w:pPr>
        <w:spacing w:after="100" w:before="160"/>
      </w:pPr>
      <w:r>
        <w:rPr>
          <w:b/>
          <w:bCs/>
          <w:i/>
          <w:iCs/>
          <w:sz w:val="23"/>
          <w:szCs w:val="23"/>
        </w:rPr>
        <w:t xml:space="preserve">2.3 Worked Example</w:t>
      </w:r>
    </w:p>
    <w:p>
      <w:pPr>
        <w:spacing w:after="60" w:before="120"/>
        <w:jc w:val="center"/>
      </w:pPr>
      <w:r>
        <w:drawing>
          <wp:inline distT="0" distB="0" distL="0" distR="0">
            <wp:extent cx="4191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447925"/>
                    </a:xfrm>
                    <a:prstGeom prst="rect">
                      <a:avLst/>
                    </a:prstGeom>
                  </pic:spPr>
                </pic:pic>
              </a:graphicData>
            </a:graphic>
          </wp:inline>
        </w:drawing>
      </w:r>
    </w:p>
    <w:p>
      <w:pPr>
        <w:spacing w:after="220" w:before="80"/>
        <w:jc w:val="center"/>
      </w:pPr>
      <w:r>
        <w:rPr>
          <w:i/>
          <w:iCs/>
          <w:sz w:val="20"/>
          <w:szCs w:val="20"/>
        </w:rPr>
        <w:t xml:space="preserve">Figure 5.2: Worked example – nodes 1–9 arranged in stages K1 to K5</w:t>
      </w:r>
    </w:p>
    <w:p>
      <w:pPr>
        <w:spacing w:after="100" w:before="0"/>
        <w:jc w:val="both"/>
      </w:pPr>
      <w:r>
        <w:rPr>
          <w:rFonts w:ascii="Calibri" w:cs="Calibri" w:eastAsia="Calibri" w:hAnsi="Calibri"/>
          <w:b w:val="false"/>
          <w:bCs w:val="false"/>
          <w:i w:val="false"/>
          <w:iCs w:val="false"/>
          <w:color w:val="000000"/>
          <w:sz w:val="22"/>
          <w:szCs w:val="22"/>
        </w:rPr>
        <w:t xml:space="preserve">Applying the backward recurrence stage by stage:</w:t>
      </w:r>
    </w:p>
    <w:p>
      <w:pPr>
        <w:pStyle w:val="ListParagraph"/>
        <w:numPr>
          <w:ilvl w:val="0"/>
          <w:numId w:val="2"/>
        </w:numPr>
        <w:spacing w:after="90"/>
      </w:pPr>
      <w:r>
        <w:rPr>
          <w:b w:val="false"/>
          <w:bCs w:val="false"/>
          <w:sz w:val="22"/>
          <w:szCs w:val="22"/>
        </w:rPr>
        <w:t xml:space="preserve">Stage K−3 → K−2:  cost(4) = min{1+7, 4+3} = 7,  cost(5) = min{6+7, 2+3} = 5,  cost(6) = min{6+7, 2+3} = 5</w:t>
      </w:r>
    </w:p>
    <w:p>
      <w:pPr>
        <w:pStyle w:val="ListParagraph"/>
        <w:numPr>
          <w:ilvl w:val="0"/>
          <w:numId w:val="2"/>
        </w:numPr>
        <w:spacing w:after="90"/>
      </w:pPr>
      <w:r>
        <w:rPr>
          <w:b w:val="false"/>
          <w:bCs w:val="false"/>
          <w:sz w:val="22"/>
          <w:szCs w:val="22"/>
        </w:rPr>
        <w:t xml:space="preserve">Stage K−4 → K−3:  cost(2) = min{3+7, 3+5} = 8,  cost(3) = min{6+7, 5+5, 8+5} = 10</w:t>
      </w:r>
    </w:p>
    <w:p>
      <w:pPr>
        <w:pStyle w:val="ListParagraph"/>
        <w:numPr>
          <w:ilvl w:val="0"/>
          <w:numId w:val="2"/>
        </w:numPr>
        <w:spacing w:after="90"/>
      </w:pPr>
      <w:r>
        <w:rPr>
          <w:b w:val="false"/>
          <w:bCs w:val="false"/>
          <w:sz w:val="22"/>
          <w:szCs w:val="22"/>
        </w:rPr>
        <w:t xml:space="preserve">Stage K−5 → K−4:  cost(1) = min{5+8, 2+10} = 12</w:t>
      </w:r>
    </w:p>
    <w:p>
      <w:pPr>
        <w:spacing w:after="160" w:before="0"/>
        <w:jc w:val="both"/>
      </w:pPr>
      <w:r>
        <w:rPr>
          <w:rFonts w:ascii="Calibri" w:cs="Calibri" w:eastAsia="Calibri" w:hAnsi="Calibri"/>
          <w:b w:val="false"/>
          <w:bCs w:val="false"/>
          <w:i w:val="false"/>
          <w:iCs w:val="false"/>
          <w:color w:val="000000"/>
          <w:sz w:val="22"/>
          <w:szCs w:val="22"/>
        </w:rPr>
        <w:t xml:space="preserve">Tracing next[] forward from node 1 gives the minimum-cost route 1 → 3 → 5 → 8 → 9 with a total cost of 12, which matches the sample program output in Section 8.</w:t>
      </w:r>
    </w:p>
    <w:p>
      <w:pPr>
        <w:spacing w:after="100" w:before="160"/>
      </w:pPr>
      <w:r>
        <w:rPr>
          <w:b/>
          <w:bCs/>
          <w:i/>
          <w:iCs/>
          <w:sz w:val="23"/>
          <w:szCs w:val="23"/>
        </w:rPr>
        <w:t xml:space="preserve">2.4 Real-World Use Cases</w:t>
      </w:r>
    </w:p>
    <w:p>
      <w:pPr>
        <w:pStyle w:val="ListParagraph"/>
        <w:numPr>
          <w:ilvl w:val="0"/>
          <w:numId w:val="2"/>
        </w:numPr>
        <w:spacing w:after="90"/>
      </w:pPr>
      <w:r>
        <w:rPr>
          <w:b w:val="false"/>
          <w:bCs w:val="false"/>
          <w:sz w:val="22"/>
          <w:szCs w:val="22"/>
        </w:rPr>
        <w:t xml:space="preserve">Logistics — routing parcels through warehouses and transit hubs, as in SwiftCargo.</w:t>
      </w:r>
    </w:p>
    <w:p>
      <w:pPr>
        <w:pStyle w:val="ListParagraph"/>
        <w:numPr>
          <w:ilvl w:val="0"/>
          <w:numId w:val="2"/>
        </w:numPr>
        <w:spacing w:after="90"/>
      </w:pPr>
      <w:r>
        <w:rPr>
          <w:b w:val="false"/>
          <w:bCs w:val="false"/>
          <w:sz w:val="22"/>
          <w:szCs w:val="22"/>
        </w:rPr>
        <w:t xml:space="preserve">Manufacturing — sequencing stage-wise production steps to minimise cost or time.</w:t>
      </w:r>
    </w:p>
    <w:p>
      <w:pPr>
        <w:pStyle w:val="ListParagraph"/>
        <w:numPr>
          <w:ilvl w:val="0"/>
          <w:numId w:val="2"/>
        </w:numPr>
        <w:spacing w:after="90"/>
      </w:pPr>
      <w:r>
        <w:rPr>
          <w:b w:val="false"/>
          <w:bCs w:val="false"/>
          <w:sz w:val="22"/>
          <w:szCs w:val="22"/>
        </w:rPr>
        <w:t xml:space="preserve">Network routing — forwarding data packets through layered network protocols.</w:t>
      </w:r>
    </w:p>
    <w:p>
      <w:pPr>
        <w:pStyle w:val="ListParagraph"/>
        <w:numPr>
          <w:ilvl w:val="0"/>
          <w:numId w:val="2"/>
        </w:numPr>
        <w:spacing w:after="90"/>
      </w:pPr>
      <w:r>
        <w:rPr>
          <w:b w:val="false"/>
          <w:bCs w:val="false"/>
          <w:sz w:val="22"/>
          <w:szCs w:val="22"/>
        </w:rPr>
        <w:t xml:space="preserve">Speech and language processing — choosing the most likely word sequence stage by stage.</w:t>
      </w:r>
    </w:p>
    <w:p>
      <w:pPr>
        <w:pStyle w:val="ListParagraph"/>
        <w:numPr>
          <w:ilvl w:val="0"/>
          <w:numId w:val="2"/>
        </w:numPr>
        <w:spacing w:after="90"/>
      </w:pPr>
      <w:r>
        <w:rPr>
          <w:b w:val="false"/>
          <w:bCs w:val="false"/>
          <w:sz w:val="22"/>
          <w:szCs w:val="22"/>
        </w:rPr>
        <w:t xml:space="preserve">Finance — planning investment decisions across successive time periods.</w:t>
      </w:r>
    </w:p>
    <w:p>
      <w:pPr>
        <w:spacing w:after="140" w:before="280"/>
      </w:pPr>
      <w:r>
        <w:rPr>
          <w:b/>
          <w:bCs/>
          <w:color w:val="1F3864"/>
          <w:sz w:val="26"/>
          <w:szCs w:val="26"/>
        </w:rPr>
        <w:t xml:space="preserve">3. Complexity Analysis</w:t>
      </w:r>
    </w:p>
    <w:p>
      <w:pPr>
        <w:spacing w:after="120" w:before="0"/>
        <w:jc w:val="both"/>
      </w:pPr>
      <w:r>
        <w:rPr>
          <w:rFonts w:ascii="Calibri" w:cs="Calibri" w:eastAsia="Calibri" w:hAnsi="Calibri"/>
          <w:b w:val="false"/>
          <w:bCs w:val="false"/>
          <w:i w:val="false"/>
          <w:iCs w:val="false"/>
          <w:color w:val="000000"/>
          <w:sz w:val="22"/>
          <w:szCs w:val="22"/>
        </w:rPr>
        <w:t xml:space="preserve">Let the graph contain n vertices and e edges, arranged in k stages. The backward DP pass visits every vertex once and relaxes every outgoing edge of that vertex exactly once, so the total work is proportional to the number of edges plus the number of vertices.</w:t>
      </w:r>
    </w:p>
    <w:tbl>
      <w:tblPr>
        <w:tblW w:type="dxa" w:w="9600"/>
        <w:tblBorders>
          <w:top w:val="single" w:color="888888" w:sz="4"/>
          <w:left w:val="single" w:color="888888" w:sz="4"/>
          <w:bottom w:val="single" w:color="888888" w:sz="4"/>
          <w:right w:val="single" w:color="888888" w:sz="4"/>
          <w:insideH w:val="single" w:color="888888" w:sz="4"/>
          <w:insideV w:val="single" w:color="888888" w:sz="4"/>
        </w:tblBorders>
      </w:tblPr>
      <w:tblGrid>
        <w:gridCol w:w="2200"/>
        <w:gridCol w:w="2200"/>
        <w:gridCol w:w="5200"/>
      </w:tblGrid>
      <w:tr>
        <w:tc>
          <w:tcPr>
            <w:tcW w:type="dxa" w:w="2200"/>
            <w:shd w:fill="FCE4A6" w:val="clear"/>
            <w:tcMar>
              <w:top w:type="dxa" w:w="80"/>
              <w:left w:type="dxa" w:w="120"/>
              <w:bottom w:type="dxa" w:w="80"/>
              <w:right w:type="dxa" w:w="120"/>
            </w:tcMar>
            <w:vAlign w:val="center"/>
          </w:tcPr>
          <w:p>
            <w:pPr>
              <w:jc w:val="left"/>
            </w:pPr>
            <w:r>
              <w:rPr>
                <w:b/>
                <w:bCs/>
                <w:sz w:val="20"/>
                <w:szCs w:val="20"/>
              </w:rPr>
              <w:t xml:space="preserve">Case</w:t>
            </w:r>
          </w:p>
        </w:tc>
        <w:tc>
          <w:tcPr>
            <w:tcW w:type="dxa" w:w="2200"/>
            <w:shd w:fill="FCE4A6" w:val="clear"/>
            <w:tcMar>
              <w:top w:type="dxa" w:w="80"/>
              <w:left w:type="dxa" w:w="120"/>
              <w:bottom w:type="dxa" w:w="80"/>
              <w:right w:type="dxa" w:w="120"/>
            </w:tcMar>
            <w:vAlign w:val="center"/>
          </w:tcPr>
          <w:p>
            <w:pPr>
              <w:jc w:val="left"/>
            </w:pPr>
            <w:r>
              <w:rPr>
                <w:b/>
                <w:bCs/>
                <w:sz w:val="20"/>
                <w:szCs w:val="20"/>
              </w:rPr>
              <w:t xml:space="preserve">Time Complexity</w:t>
            </w:r>
          </w:p>
        </w:tc>
        <w:tc>
          <w:tcPr>
            <w:tcW w:type="dxa" w:w="5200"/>
            <w:shd w:fill="FCE4A6" w:val="clear"/>
            <w:tcMar>
              <w:top w:type="dxa" w:w="80"/>
              <w:left w:type="dxa" w:w="120"/>
              <w:bottom w:type="dxa" w:w="80"/>
              <w:right w:type="dxa" w:w="120"/>
            </w:tcMar>
            <w:vAlign w:val="center"/>
          </w:tcPr>
          <w:p>
            <w:pPr>
              <w:jc w:val="left"/>
            </w:pPr>
            <w:r>
              <w:rPr>
                <w:b/>
                <w:bCs/>
                <w:sz w:val="20"/>
                <w:szCs w:val="20"/>
              </w:rPr>
              <w:t xml:space="preserve">Reason</w:t>
            </w:r>
          </w:p>
        </w:tc>
      </w:tr>
      <w:tr>
        <w:tc>
          <w:tcPr>
            <w:tcW w:type="dxa" w:w="2200"/>
            <w:tcMar>
              <w:top w:type="dxa" w:w="80"/>
              <w:left w:type="dxa" w:w="120"/>
              <w:bottom w:type="dxa" w:w="80"/>
              <w:right w:type="dxa" w:w="120"/>
            </w:tcMar>
            <w:vAlign w:val="center"/>
          </w:tcPr>
          <w:p>
            <w:pPr>
              <w:jc w:val="left"/>
            </w:pPr>
            <w:r>
              <w:rPr>
                <w:b w:val="false"/>
                <w:bCs w:val="false"/>
                <w:sz w:val="20"/>
                <w:szCs w:val="20"/>
              </w:rPr>
              <w:t xml:space="preserve">Best Case</w:t>
            </w:r>
          </w:p>
        </w:tc>
        <w:tc>
          <w:tcPr>
            <w:tcW w:type="dxa" w:w="2200"/>
            <w:tcMar>
              <w:top w:type="dxa" w:w="80"/>
              <w:left w:type="dxa" w:w="120"/>
              <w:bottom w:type="dxa" w:w="80"/>
              <w:right w:type="dxa" w:w="120"/>
            </w:tcMar>
            <w:vAlign w:val="center"/>
          </w:tcPr>
          <w:p>
            <w:pPr>
              <w:jc w:val="left"/>
            </w:pPr>
            <w:r>
              <w:rPr>
                <w:b w:val="false"/>
                <w:bCs w:val="false"/>
                <w:sz w:val="20"/>
                <w:szCs w:val="20"/>
              </w:rPr>
              <w:t xml:space="preserve">O(n + e)</w:t>
            </w:r>
          </w:p>
        </w:tc>
        <w:tc>
          <w:tcPr>
            <w:tcW w:type="dxa" w:w="5200"/>
            <w:tcMar>
              <w:top w:type="dxa" w:w="80"/>
              <w:left w:type="dxa" w:w="120"/>
              <w:bottom w:type="dxa" w:w="80"/>
              <w:right w:type="dxa" w:w="120"/>
            </w:tcMar>
            <w:vAlign w:val="center"/>
          </w:tcPr>
          <w:p>
            <w:pPr>
              <w:jc w:val="left"/>
            </w:pPr>
            <w:r>
              <w:rPr>
                <w:b w:val="false"/>
                <w:bCs w:val="false"/>
                <w:sz w:val="20"/>
                <w:szCs w:val="20"/>
              </w:rPr>
              <w:t xml:space="preserve">Every vertex and edge is still examined once, even on a sparse graph.</w:t>
            </w:r>
          </w:p>
        </w:tc>
      </w:tr>
      <w:tr>
        <w:tc>
          <w:tcPr>
            <w:tcW w:type="dxa" w:w="2200"/>
            <w:tcMar>
              <w:top w:type="dxa" w:w="80"/>
              <w:left w:type="dxa" w:w="120"/>
              <w:bottom w:type="dxa" w:w="80"/>
              <w:right w:type="dxa" w:w="120"/>
            </w:tcMar>
            <w:vAlign w:val="center"/>
          </w:tcPr>
          <w:p>
            <w:pPr>
              <w:jc w:val="left"/>
            </w:pPr>
            <w:r>
              <w:rPr>
                <w:b w:val="false"/>
                <w:bCs w:val="false"/>
                <w:sz w:val="20"/>
                <w:szCs w:val="20"/>
              </w:rPr>
              <w:t xml:space="preserve">Average Case</w:t>
            </w:r>
          </w:p>
        </w:tc>
        <w:tc>
          <w:tcPr>
            <w:tcW w:type="dxa" w:w="2200"/>
            <w:tcMar>
              <w:top w:type="dxa" w:w="80"/>
              <w:left w:type="dxa" w:w="120"/>
              <w:bottom w:type="dxa" w:w="80"/>
              <w:right w:type="dxa" w:w="120"/>
            </w:tcMar>
            <w:vAlign w:val="center"/>
          </w:tcPr>
          <w:p>
            <w:pPr>
              <w:jc w:val="left"/>
            </w:pPr>
            <w:r>
              <w:rPr>
                <w:b w:val="false"/>
                <w:bCs w:val="false"/>
                <w:sz w:val="20"/>
                <w:szCs w:val="20"/>
              </w:rPr>
              <w:t xml:space="preserve">O(n + e)</w:t>
            </w:r>
          </w:p>
        </w:tc>
        <w:tc>
          <w:tcPr>
            <w:tcW w:type="dxa" w:w="5200"/>
            <w:tcMar>
              <w:top w:type="dxa" w:w="80"/>
              <w:left w:type="dxa" w:w="120"/>
              <w:bottom w:type="dxa" w:w="80"/>
              <w:right w:type="dxa" w:w="120"/>
            </w:tcMar>
            <w:vAlign w:val="center"/>
          </w:tcPr>
          <w:p>
            <w:pPr>
              <w:jc w:val="left"/>
            </w:pPr>
            <w:r>
              <w:rPr>
                <w:b w:val="false"/>
                <w:bCs w:val="false"/>
                <w:sz w:val="20"/>
                <w:szCs w:val="20"/>
              </w:rPr>
              <w:t xml:space="preserve">Each edge contributes exactly one relaxation during the backward pass.</w:t>
            </w:r>
          </w:p>
        </w:tc>
      </w:tr>
      <w:tr>
        <w:tc>
          <w:tcPr>
            <w:tcW w:type="dxa" w:w="2200"/>
            <w:tcMar>
              <w:top w:type="dxa" w:w="80"/>
              <w:left w:type="dxa" w:w="120"/>
              <w:bottom w:type="dxa" w:w="80"/>
              <w:right w:type="dxa" w:w="120"/>
            </w:tcMar>
            <w:vAlign w:val="center"/>
          </w:tcPr>
          <w:p>
            <w:pPr>
              <w:jc w:val="left"/>
            </w:pPr>
            <w:r>
              <w:rPr>
                <w:b w:val="false"/>
                <w:bCs w:val="false"/>
                <w:sz w:val="20"/>
                <w:szCs w:val="20"/>
              </w:rPr>
              <w:t xml:space="preserve">Worst Case</w:t>
            </w:r>
          </w:p>
        </w:tc>
        <w:tc>
          <w:tcPr>
            <w:tcW w:type="dxa" w:w="2200"/>
            <w:tcMar>
              <w:top w:type="dxa" w:w="80"/>
              <w:left w:type="dxa" w:w="120"/>
              <w:bottom w:type="dxa" w:w="80"/>
              <w:right w:type="dxa" w:w="120"/>
            </w:tcMar>
            <w:vAlign w:val="center"/>
          </w:tcPr>
          <w:p>
            <w:pPr>
              <w:jc w:val="left"/>
            </w:pPr>
            <w:r>
              <w:rPr>
                <w:b w:val="false"/>
                <w:bCs w:val="false"/>
                <w:sz w:val="20"/>
                <w:szCs w:val="20"/>
              </w:rPr>
              <w:t xml:space="preserve">O(n + e)</w:t>
            </w:r>
          </w:p>
        </w:tc>
        <w:tc>
          <w:tcPr>
            <w:tcW w:type="dxa" w:w="5200"/>
            <w:tcMar>
              <w:top w:type="dxa" w:w="80"/>
              <w:left w:type="dxa" w:w="120"/>
              <w:bottom w:type="dxa" w:w="80"/>
              <w:right w:type="dxa" w:w="120"/>
            </w:tcMar>
            <w:vAlign w:val="center"/>
          </w:tcPr>
          <w:p>
            <w:pPr>
              <w:jc w:val="left"/>
            </w:pPr>
            <w:r>
              <w:rPr>
                <w:b w:val="false"/>
                <w:bCs w:val="false"/>
                <w:sz w:val="20"/>
                <w:szCs w:val="20"/>
              </w:rPr>
              <w:t xml:space="preserve">A dense multistage graph still performs one pass over all vertices and edges.</w:t>
            </w:r>
          </w:p>
        </w:tc>
      </w:tr>
      <w:tr>
        <w:tc>
          <w:tcPr>
            <w:tcW w:type="dxa" w:w="2200"/>
            <w:tcMar>
              <w:top w:type="dxa" w:w="80"/>
              <w:left w:type="dxa" w:w="120"/>
              <w:bottom w:type="dxa" w:w="80"/>
              <w:right w:type="dxa" w:w="120"/>
            </w:tcMar>
            <w:vAlign w:val="center"/>
          </w:tcPr>
          <w:p>
            <w:pPr>
              <w:jc w:val="left"/>
            </w:pPr>
            <w:r>
              <w:rPr>
                <w:b w:val="false"/>
                <w:bCs w:val="false"/>
                <w:sz w:val="20"/>
                <w:szCs w:val="20"/>
              </w:rPr>
              <w:t xml:space="preserve">Space</w:t>
            </w:r>
          </w:p>
        </w:tc>
        <w:tc>
          <w:tcPr>
            <w:tcW w:type="dxa" w:w="2200"/>
            <w:tcMar>
              <w:top w:type="dxa" w:w="80"/>
              <w:left w:type="dxa" w:w="120"/>
              <w:bottom w:type="dxa" w:w="80"/>
              <w:right w:type="dxa" w:w="120"/>
            </w:tcMar>
            <w:vAlign w:val="center"/>
          </w:tcPr>
          <w:p>
            <w:pPr>
              <w:jc w:val="left"/>
            </w:pPr>
            <w:r>
              <w:rPr>
                <w:b w:val="false"/>
                <w:bCs w:val="false"/>
                <w:sz w:val="20"/>
                <w:szCs w:val="20"/>
              </w:rPr>
              <w:t xml:space="preserve">O(n)</w:t>
            </w:r>
          </w:p>
        </w:tc>
        <w:tc>
          <w:tcPr>
            <w:tcW w:type="dxa" w:w="5200"/>
            <w:tcMar>
              <w:top w:type="dxa" w:w="80"/>
              <w:left w:type="dxa" w:w="120"/>
              <w:bottom w:type="dxa" w:w="80"/>
              <w:right w:type="dxa" w:w="120"/>
            </w:tcMar>
            <w:vAlign w:val="center"/>
          </w:tcPr>
          <w:p>
            <w:pPr>
              <w:jc w:val="left"/>
            </w:pPr>
            <w:r>
              <w:rPr>
                <w:b w:val="false"/>
                <w:bCs w:val="false"/>
                <w:sz w:val="20"/>
                <w:szCs w:val="20"/>
              </w:rPr>
              <w:t xml:space="preserve">Arrays cost[] and next[] each store one entry per vertex.</w:t>
            </w:r>
          </w:p>
        </w:tc>
      </w:tr>
    </w:tbl>
    <w:p>
      <w:pPr>
        <w:spacing w:after="220"/>
      </w:pPr>
    </w:p>
    <w:p>
      <w:pPr>
        <w:spacing w:after="140" w:before="280"/>
      </w:pPr>
      <w:r>
        <w:rPr>
          <w:b/>
          <w:bCs/>
          <w:color w:val="1F3864"/>
          <w:sz w:val="26"/>
          <w:szCs w:val="26"/>
        </w:rPr>
        <w:t xml:space="preserve">4. Algorithm</w:t>
      </w:r>
    </w:p>
    <w:p>
      <w:pPr>
        <w:pStyle w:val="ListParagraph"/>
        <w:numPr>
          <w:ilvl w:val="0"/>
          <w:numId w:val="2"/>
        </w:numPr>
        <w:spacing w:after="90"/>
      </w:pPr>
      <w:r>
        <w:rPr>
          <w:b w:val="false"/>
          <w:bCs w:val="false"/>
          <w:sz w:val="22"/>
          <w:szCs w:val="22"/>
        </w:rPr>
        <w:t xml:space="preserve">Read the graph as a list of directed, weighted edges and group the vertices into their stages.</w:t>
      </w:r>
    </w:p>
    <w:p>
      <w:pPr>
        <w:pStyle w:val="ListParagraph"/>
        <w:numPr>
          <w:ilvl w:val="0"/>
          <w:numId w:val="2"/>
        </w:numPr>
        <w:spacing w:after="90"/>
      </w:pPr>
      <w:r>
        <w:rPr>
          <w:b w:val="false"/>
          <w:bCs w:val="false"/>
          <w:sz w:val="22"/>
          <w:szCs w:val="22"/>
        </w:rPr>
        <w:t xml:space="preserve">Initialise cost[sink] = 0 and next[sink] = − 1 (no successor).</w:t>
      </w:r>
    </w:p>
    <w:p>
      <w:pPr>
        <w:pStyle w:val="ListParagraph"/>
        <w:numPr>
          <w:ilvl w:val="0"/>
          <w:numId w:val="2"/>
        </w:numPr>
        <w:spacing w:after="90"/>
      </w:pPr>
      <w:r>
        <w:rPr>
          <w:b w:val="false"/>
          <w:bCs w:val="false"/>
          <w:sz w:val="22"/>
          <w:szCs w:val="22"/>
        </w:rPr>
        <w:t xml:space="preserve">Process the remaining vertices in reverse stage order, from the stage just before the sink back to the source.</w:t>
      </w:r>
    </w:p>
    <w:p>
      <w:pPr>
        <w:pStyle w:val="ListParagraph"/>
        <w:numPr>
          <w:ilvl w:val="0"/>
          <w:numId w:val="2"/>
        </w:numPr>
        <w:spacing w:after="90"/>
      </w:pPr>
      <w:r>
        <w:rPr>
          <w:b w:val="false"/>
          <w:bCs w:val="false"/>
          <w:sz w:val="22"/>
          <w:szCs w:val="22"/>
        </w:rPr>
        <w:t xml:space="preserve">For every vertex v in the current stage, examine each outgoing edge (v, j) and set cost[v] = min( weight(v, j) + cost[j] ), recording the minimising j in next[v].</w:t>
      </w:r>
    </w:p>
    <w:p>
      <w:pPr>
        <w:pStyle w:val="ListParagraph"/>
        <w:numPr>
          <w:ilvl w:val="0"/>
          <w:numId w:val="2"/>
        </w:numPr>
        <w:spacing w:after="90"/>
      </w:pPr>
      <w:r>
        <w:rPr>
          <w:b w:val="false"/>
          <w:bCs w:val="false"/>
          <w:sz w:val="22"/>
          <w:szCs w:val="22"/>
        </w:rPr>
        <w:t xml:space="preserve">After every vertex has been processed, cost[source] holds the minimum total cost.</w:t>
      </w:r>
    </w:p>
    <w:p>
      <w:pPr>
        <w:pStyle w:val="ListParagraph"/>
        <w:numPr>
          <w:ilvl w:val="0"/>
          <w:numId w:val="2"/>
        </w:numPr>
        <w:spacing w:after="90"/>
      </w:pPr>
      <w:r>
        <w:rPr>
          <w:b w:val="false"/>
          <w:bCs w:val="false"/>
          <w:sz w:val="22"/>
          <w:szCs w:val="22"/>
        </w:rPr>
        <w:t xml:space="preserve">Reconstruct the optimal route by following next[] forward from the source until the sink is reached.</w:t>
      </w:r>
    </w:p>
    <w:p>
      <w:pPr>
        <w:spacing w:after="140" w:before="280"/>
      </w:pPr>
      <w:r>
        <w:rPr>
          <w:b/>
          <w:bCs/>
          <w:color w:val="1F3864"/>
          <w:sz w:val="26"/>
          <w:szCs w:val="26"/>
        </w:rPr>
        <w:t xml:space="preserve">5. Flow Diagram</w:t>
      </w:r>
    </w:p>
    <w:p>
      <w:pPr>
        <w:spacing w:after="60" w:before="120"/>
        <w:jc w:val="center"/>
      </w:pPr>
      <w:r>
        <w:drawing>
          <wp:inline distT="0" distB="0" distL="0" distR="0">
            <wp:extent cx="3429000" cy="478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4781550"/>
                    </a:xfrm>
                    <a:prstGeom prst="rect">
                      <a:avLst/>
                    </a:prstGeom>
                  </pic:spPr>
                </pic:pic>
              </a:graphicData>
            </a:graphic>
          </wp:inline>
        </w:drawing>
      </w:r>
    </w:p>
    <w:p>
      <w:pPr>
        <w:spacing w:after="220" w:before="80"/>
        <w:jc w:val="center"/>
      </w:pPr>
      <w:r>
        <w:rPr>
          <w:i/>
          <w:iCs/>
          <w:sz w:val="20"/>
          <w:szCs w:val="20"/>
        </w:rPr>
        <w:t xml:space="preserve">Figure 5.3: Flow diagram of the backward Dynamic Programming procedure</w:t>
      </w:r>
    </w:p>
    <w:p>
      <w:pPr>
        <w:spacing w:after="140" w:before="280"/>
      </w:pPr>
      <w:r>
        <w:rPr>
          <w:b/>
          <w:bCs/>
          <w:color w:val="1F3864"/>
          <w:sz w:val="26"/>
          <w:szCs w:val="26"/>
        </w:rPr>
        <w:t xml:space="preserve">6. Pseudo Code</w:t>
      </w:r>
    </w:p>
    <w:tbl>
      <w:tblPr>
        <w:tblW w:type="dxa" w:w="96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tcW w:type="dxa" w:w="9600"/>
            <w:shd w:fill="F5F5F5" w:val="clear"/>
            <w:tcMar>
              <w:top w:type="dxa" w:w="150"/>
              <w:left w:type="dxa" w:w="150"/>
              <w:bottom w:type="dxa" w:w="150"/>
              <w:right w:type="dxa" w:w="150"/>
            </w:tcMar>
          </w:tcPr>
          <w:p>
            <w:pPr>
              <w:spacing w:after="20"/>
            </w:pPr>
            <w:r>
              <w:rPr>
                <w:rFonts w:ascii="Consolas" w:cs="Consolas" w:eastAsia="Consolas" w:hAnsi="Consolas"/>
                <w:sz w:val="18"/>
                <w:szCs w:val="18"/>
              </w:rPr>
              <w:t xml:space="preserve">// MULTISTAGE GRAPH - SHORTEST ROUTE (BACKWARD DP)</w:t>
            </w:r>
          </w:p>
          <w:p>
            <w:pPr>
              <w:spacing w:after="20"/>
            </w:pPr>
            <w:r>
              <w:rPr>
                <w:rFonts w:ascii="Consolas" w:cs="Consolas" w:eastAsia="Consolas" w:hAnsi="Consolas"/>
                <w:sz w:val="18"/>
                <w:szCs w:val="18"/>
              </w:rPr>
              <w:t xml:space="preserve">Algorithm MultistageGraph(graph, stages, source, sink)</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cost[sink] ← 0</w:t>
            </w:r>
          </w:p>
          <w:p>
            <w:pPr>
              <w:spacing w:after="20"/>
            </w:pPr>
            <w:r>
              <w:rPr>
                <w:rFonts w:ascii="Consolas" w:cs="Consolas" w:eastAsia="Consolas" w:hAnsi="Consolas"/>
                <w:sz w:val="18"/>
                <w:szCs w:val="18"/>
              </w:rPr>
              <w:t xml:space="preserve">    next[sink] ← -1</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for i ← (stage of sink) - 1 down to (stage of source) do</w:t>
            </w:r>
          </w:p>
          <w:p>
            <w:pPr>
              <w:spacing w:after="20"/>
            </w:pPr>
            <w:r>
              <w:rPr>
                <w:rFonts w:ascii="Consolas" w:cs="Consolas" w:eastAsia="Consolas" w:hAnsi="Consolas"/>
                <w:sz w:val="18"/>
                <w:szCs w:val="18"/>
              </w:rPr>
              <w:t xml:space="preserve">        for each vertex v in stage i do</w:t>
            </w:r>
          </w:p>
          <w:p>
            <w:pPr>
              <w:spacing w:after="20"/>
            </w:pPr>
            <w:r>
              <w:rPr>
                <w:rFonts w:ascii="Consolas" w:cs="Consolas" w:eastAsia="Consolas" w:hAnsi="Consolas"/>
                <w:sz w:val="18"/>
                <w:szCs w:val="18"/>
              </w:rPr>
              <w:t xml:space="preserve">            cost[v] ← ∞</w:t>
            </w:r>
          </w:p>
          <w:p>
            <w:pPr>
              <w:spacing w:after="20"/>
            </w:pPr>
            <w:r>
              <w:rPr>
                <w:rFonts w:ascii="Consolas" w:cs="Consolas" w:eastAsia="Consolas" w:hAnsi="Consolas"/>
                <w:sz w:val="18"/>
                <w:szCs w:val="18"/>
              </w:rPr>
              <w:t xml:space="preserve">            for each edge (v, j, weight) in graph do</w:t>
            </w:r>
          </w:p>
          <w:p>
            <w:pPr>
              <w:spacing w:after="20"/>
            </w:pPr>
            <w:r>
              <w:rPr>
                <w:rFonts w:ascii="Consolas" w:cs="Consolas" w:eastAsia="Consolas" w:hAnsi="Consolas"/>
                <w:sz w:val="18"/>
                <w:szCs w:val="18"/>
              </w:rPr>
              <w:t xml:space="preserve">                if weight + cost[j] &lt; cost[v] then</w:t>
            </w:r>
          </w:p>
          <w:p>
            <w:pPr>
              <w:spacing w:after="20"/>
            </w:pPr>
            <w:r>
              <w:rPr>
                <w:rFonts w:ascii="Consolas" w:cs="Consolas" w:eastAsia="Consolas" w:hAnsi="Consolas"/>
                <w:sz w:val="18"/>
                <w:szCs w:val="18"/>
              </w:rPr>
              <w:t xml:space="preserve">                    cost[v] ← weight + cost[j]</w:t>
            </w:r>
          </w:p>
          <w:p>
            <w:pPr>
              <w:spacing w:after="20"/>
            </w:pPr>
            <w:r>
              <w:rPr>
                <w:rFonts w:ascii="Consolas" w:cs="Consolas" w:eastAsia="Consolas" w:hAnsi="Consolas"/>
                <w:sz w:val="18"/>
                <w:szCs w:val="18"/>
              </w:rPr>
              <w:t xml:space="preserve">                    next[v] ← j</w:t>
            </w:r>
          </w:p>
          <w:p>
            <w:pPr>
              <w:spacing w:after="20"/>
            </w:pPr>
            <w:r>
              <w:rPr>
                <w:rFonts w:ascii="Consolas" w:cs="Consolas" w:eastAsia="Consolas" w:hAnsi="Consolas"/>
                <w:sz w:val="18"/>
                <w:szCs w:val="18"/>
              </w:rPr>
              <w:t xml:space="preserve">                end if</w:t>
            </w:r>
          </w:p>
          <w:p>
            <w:pPr>
              <w:spacing w:after="20"/>
            </w:pPr>
            <w:r>
              <w:rPr>
                <w:rFonts w:ascii="Consolas" w:cs="Consolas" w:eastAsia="Consolas" w:hAnsi="Consolas"/>
                <w:sz w:val="18"/>
                <w:szCs w:val="18"/>
              </w:rPr>
              <w:t xml:space="preserve">            end for</w:t>
            </w:r>
          </w:p>
          <w:p>
            <w:pPr>
              <w:spacing w:after="20"/>
            </w:pPr>
            <w:r>
              <w:rPr>
                <w:rFonts w:ascii="Consolas" w:cs="Consolas" w:eastAsia="Consolas" w:hAnsi="Consolas"/>
                <w:sz w:val="18"/>
                <w:szCs w:val="18"/>
              </w:rPr>
              <w:t xml:space="preserve">        end for</w:t>
            </w:r>
          </w:p>
          <w:p>
            <w:pPr>
              <w:spacing w:after="20"/>
            </w:pPr>
            <w:r>
              <w:rPr>
                <w:rFonts w:ascii="Consolas" w:cs="Consolas" w:eastAsia="Consolas" w:hAnsi="Consolas"/>
                <w:sz w:val="18"/>
                <w:szCs w:val="18"/>
              </w:rPr>
              <w:t xml:space="preserve">    end for</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 Reconstruct path</w:t>
            </w:r>
          </w:p>
          <w:p>
            <w:pPr>
              <w:spacing w:after="20"/>
            </w:pPr>
            <w:r>
              <w:rPr>
                <w:rFonts w:ascii="Consolas" w:cs="Consolas" w:eastAsia="Consolas" w:hAnsi="Consolas"/>
                <w:sz w:val="18"/>
                <w:szCs w:val="18"/>
              </w:rPr>
              <w:t xml:space="preserve">    path ← [source]</w:t>
            </w:r>
          </w:p>
          <w:p>
            <w:pPr>
              <w:spacing w:after="20"/>
            </w:pPr>
            <w:r>
              <w:rPr>
                <w:rFonts w:ascii="Consolas" w:cs="Consolas" w:eastAsia="Consolas" w:hAnsi="Consolas"/>
                <w:sz w:val="18"/>
                <w:szCs w:val="18"/>
              </w:rPr>
              <w:t xml:space="preserve">    v ← source</w:t>
            </w:r>
          </w:p>
          <w:p>
            <w:pPr>
              <w:spacing w:after="20"/>
            </w:pPr>
            <w:r>
              <w:rPr>
                <w:rFonts w:ascii="Consolas" w:cs="Consolas" w:eastAsia="Consolas" w:hAnsi="Consolas"/>
                <w:sz w:val="18"/>
                <w:szCs w:val="18"/>
              </w:rPr>
              <w:t xml:space="preserve">    while v ≠ sink do</w:t>
            </w:r>
          </w:p>
          <w:p>
            <w:pPr>
              <w:spacing w:after="20"/>
            </w:pPr>
            <w:r>
              <w:rPr>
                <w:rFonts w:ascii="Consolas" w:cs="Consolas" w:eastAsia="Consolas" w:hAnsi="Consolas"/>
                <w:sz w:val="18"/>
                <w:szCs w:val="18"/>
              </w:rPr>
              <w:t xml:space="preserve">        v ← next[v]</w:t>
            </w:r>
          </w:p>
          <w:p>
            <w:pPr>
              <w:spacing w:after="20"/>
            </w:pPr>
            <w:r>
              <w:rPr>
                <w:rFonts w:ascii="Consolas" w:cs="Consolas" w:eastAsia="Consolas" w:hAnsi="Consolas"/>
                <w:sz w:val="18"/>
                <w:szCs w:val="18"/>
              </w:rPr>
              <w:t xml:space="preserve">        append v to path</w:t>
            </w:r>
          </w:p>
          <w:p>
            <w:pPr>
              <w:spacing w:after="20"/>
            </w:pPr>
            <w:r>
              <w:rPr>
                <w:rFonts w:ascii="Consolas" w:cs="Consolas" w:eastAsia="Consolas" w:hAnsi="Consolas"/>
                <w:sz w:val="18"/>
                <w:szCs w:val="18"/>
              </w:rPr>
              <w:t xml:space="preserve">    end while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return cost[source], path</w:t>
            </w:r>
          </w:p>
          <w:p>
            <w:pPr>
              <w:spacing w:after="20"/>
            </w:pPr>
            <w:r>
              <w:rPr>
                <w:rFonts w:ascii="Consolas" w:cs="Consolas" w:eastAsia="Consolas" w:hAnsi="Consolas"/>
                <w:sz w:val="18"/>
                <w:szCs w:val="18"/>
              </w:rPr>
              <w:t xml:space="preserve">End Algorithm</w:t>
            </w:r>
          </w:p>
        </w:tc>
      </w:tr>
    </w:tbl>
    <w:p>
      <w:pPr>
        <w:spacing w:after="140" w:before="280"/>
      </w:pPr>
      <w:r>
        <w:rPr>
          <w:b/>
          <w:bCs/>
          <w:color w:val="1F3864"/>
          <w:sz w:val="26"/>
          <w:szCs w:val="26"/>
        </w:rPr>
        <w:t xml:space="preserve">7. JAVA Program:</w:t>
      </w:r>
    </w:p>
    <w:tbl>
      <w:tblPr>
        <w:tblW w:type="dxa" w:w="96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tcW w:type="dxa" w:w="9600"/>
            <w:shd w:fill="F5F5F5" w:val="clear"/>
            <w:tcMar>
              <w:top w:type="dxa" w:w="150"/>
              <w:left w:type="dxa" w:w="150"/>
              <w:bottom w:type="dxa" w:w="150"/>
              <w:right w:type="dxa" w:w="150"/>
            </w:tcMar>
          </w:tcPr>
          <w:p>
            <w:pPr>
              <w:spacing w:after="20"/>
            </w:pPr>
            <w:r>
              <w:rPr>
                <w:rFonts w:ascii="Consolas" w:cs="Consolas" w:eastAsia="Consolas" w:hAnsi="Consolas"/>
                <w:sz w:val="18"/>
                <w:szCs w:val="18"/>
              </w:rPr>
              <w:t xml:space="preserve">import java.util.*;</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public class MultistageGraph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 Compute minimum cost from source to sink using backward DP</w:t>
            </w:r>
          </w:p>
          <w:p>
            <w:pPr>
              <w:spacing w:after="20"/>
            </w:pPr>
            <w:r>
              <w:rPr>
                <w:rFonts w:ascii="Consolas" w:cs="Consolas" w:eastAsia="Consolas" w:hAnsi="Consolas"/>
                <w:sz w:val="18"/>
                <w:szCs w:val="18"/>
              </w:rPr>
              <w:t xml:space="preserve">    static int solve(int n, List&lt;int[]&gt;[] adj, int source, int sink,</w:t>
            </w:r>
          </w:p>
          <w:p>
            <w:pPr>
              <w:spacing w:after="20"/>
            </w:pPr>
            <w:r>
              <w:rPr>
                <w:rFonts w:ascii="Consolas" w:cs="Consolas" w:eastAsia="Consolas" w:hAnsi="Consolas"/>
                <w:sz w:val="18"/>
                <w:szCs w:val="18"/>
              </w:rPr>
              <w:t xml:space="preserve">                      long[] cost, int[] next) {</w:t>
            </w:r>
          </w:p>
          <w:p>
            <w:pPr>
              <w:spacing w:after="20"/>
            </w:pPr>
            <w:r>
              <w:rPr>
                <w:rFonts w:ascii="Consolas" w:cs="Consolas" w:eastAsia="Consolas" w:hAnsi="Consolas"/>
                <w:sz w:val="18"/>
                <w:szCs w:val="18"/>
              </w:rPr>
              <w:t xml:space="preserve">        Arrays.fill(cost, Long.MAX_VALUE);</w:t>
            </w:r>
          </w:p>
          <w:p>
            <w:pPr>
              <w:spacing w:after="20"/>
            </w:pPr>
            <w:r>
              <w:rPr>
                <w:rFonts w:ascii="Consolas" w:cs="Consolas" w:eastAsia="Consolas" w:hAnsi="Consolas"/>
                <w:sz w:val="18"/>
                <w:szCs w:val="18"/>
              </w:rPr>
              <w:t xml:space="preserve">        cost[sink] = 0;</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for (int v = sink - 1; v &gt;= source; v--) {</w:t>
            </w:r>
          </w:p>
          <w:p>
            <w:pPr>
              <w:spacing w:after="20"/>
            </w:pPr>
            <w:r>
              <w:rPr>
                <w:rFonts w:ascii="Consolas" w:cs="Consolas" w:eastAsia="Consolas" w:hAnsi="Consolas"/>
                <w:sz w:val="18"/>
                <w:szCs w:val="18"/>
              </w:rPr>
              <w:t xml:space="preserve">            for (int[] edge : adj[v]) {</w:t>
            </w:r>
          </w:p>
          <w:p>
            <w:pPr>
              <w:spacing w:after="20"/>
            </w:pPr>
            <w:r>
              <w:rPr>
                <w:rFonts w:ascii="Consolas" w:cs="Consolas" w:eastAsia="Consolas" w:hAnsi="Consolas"/>
                <w:sz w:val="18"/>
                <w:szCs w:val="18"/>
              </w:rPr>
              <w:t xml:space="preserve">                int to = edge[0];</w:t>
            </w:r>
          </w:p>
          <w:p>
            <w:pPr>
              <w:spacing w:after="20"/>
            </w:pPr>
            <w:r>
              <w:rPr>
                <w:rFonts w:ascii="Consolas" w:cs="Consolas" w:eastAsia="Consolas" w:hAnsi="Consolas"/>
                <w:sz w:val="18"/>
                <w:szCs w:val="18"/>
              </w:rPr>
              <w:t xml:space="preserve">                int weight = edge[1];</w:t>
            </w:r>
          </w:p>
          <w:p>
            <w:pPr>
              <w:spacing w:after="20"/>
            </w:pPr>
            <w:r>
              <w:rPr>
                <w:rFonts w:ascii="Consolas" w:cs="Consolas" w:eastAsia="Consolas" w:hAnsi="Consolas"/>
                <w:sz w:val="18"/>
                <w:szCs w:val="18"/>
              </w:rPr>
              <w:t xml:space="preserve">                if (cost[to] != Long.MAX_VALUE &amp;&amp; weight + cost[to] &lt; cost[v]) {</w:t>
            </w:r>
          </w:p>
          <w:p>
            <w:pPr>
              <w:spacing w:after="20"/>
            </w:pPr>
            <w:r>
              <w:rPr>
                <w:rFonts w:ascii="Consolas" w:cs="Consolas" w:eastAsia="Consolas" w:hAnsi="Consolas"/>
                <w:sz w:val="18"/>
                <w:szCs w:val="18"/>
              </w:rPr>
              <w:t xml:space="preserve">                    cost[v] = weight + cost[to];</w:t>
            </w:r>
          </w:p>
          <w:p>
            <w:pPr>
              <w:spacing w:after="20"/>
            </w:pPr>
            <w:r>
              <w:rPr>
                <w:rFonts w:ascii="Consolas" w:cs="Consolas" w:eastAsia="Consolas" w:hAnsi="Consolas"/>
                <w:sz w:val="18"/>
                <w:szCs w:val="18"/>
              </w:rPr>
              <w:t xml:space="preserve">                    next[v] = to;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return 0;</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public static void main(String[] args) {</w:t>
            </w:r>
          </w:p>
          <w:p>
            <w:pPr>
              <w:spacing w:after="20"/>
            </w:pPr>
            <w:r>
              <w:rPr>
                <w:rFonts w:ascii="Consolas" w:cs="Consolas" w:eastAsia="Consolas" w:hAnsi="Consolas"/>
                <w:sz w:val="18"/>
                <w:szCs w:val="18"/>
              </w:rPr>
              <w:t xml:space="preserve">        Scanner sc = new Scanner(System.in);</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System.out.print("Enter number of stages: ");</w:t>
            </w:r>
          </w:p>
          <w:p>
            <w:pPr>
              <w:spacing w:after="20"/>
            </w:pPr>
            <w:r>
              <w:rPr>
                <w:rFonts w:ascii="Consolas" w:cs="Consolas" w:eastAsia="Consolas" w:hAnsi="Consolas"/>
                <w:sz w:val="18"/>
                <w:szCs w:val="18"/>
              </w:rPr>
              <w:t xml:space="preserve">        int stages = sc.nextInt();</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System.out.print("Enter total number of vertices: ");</w:t>
            </w:r>
          </w:p>
          <w:p>
            <w:pPr>
              <w:spacing w:after="20"/>
            </w:pPr>
            <w:r>
              <w:rPr>
                <w:rFonts w:ascii="Consolas" w:cs="Consolas" w:eastAsia="Consolas" w:hAnsi="Consolas"/>
                <w:sz w:val="18"/>
                <w:szCs w:val="18"/>
              </w:rPr>
              <w:t xml:space="preserve">        int n = sc.nextInt();</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System.out.print("Enter total number of edges: ");</w:t>
            </w:r>
          </w:p>
          <w:p>
            <w:pPr>
              <w:spacing w:after="20"/>
            </w:pPr>
            <w:r>
              <w:rPr>
                <w:rFonts w:ascii="Consolas" w:cs="Consolas" w:eastAsia="Consolas" w:hAnsi="Consolas"/>
                <w:sz w:val="18"/>
                <w:szCs w:val="18"/>
              </w:rPr>
              <w:t xml:space="preserve">        int m = sc.nextInt();</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List&lt;int[]&gt;[] adj = new List[n + 1];</w:t>
            </w:r>
          </w:p>
          <w:p>
            <w:pPr>
              <w:spacing w:after="20"/>
            </w:pPr>
            <w:r>
              <w:rPr>
                <w:rFonts w:ascii="Consolas" w:cs="Consolas" w:eastAsia="Consolas" w:hAnsi="Consolas"/>
                <w:sz w:val="18"/>
                <w:szCs w:val="18"/>
              </w:rPr>
              <w:t xml:space="preserve">        for (int i = 1; i &lt;= n; i++) adj[i] = new ArrayList&lt;&gt;();</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System.out.println("Enter edges (u v weight):");</w:t>
            </w:r>
          </w:p>
          <w:p>
            <w:pPr>
              <w:spacing w:after="20"/>
            </w:pPr>
            <w:r>
              <w:rPr>
                <w:rFonts w:ascii="Consolas" w:cs="Consolas" w:eastAsia="Consolas" w:hAnsi="Consolas"/>
                <w:sz w:val="18"/>
                <w:szCs w:val="18"/>
              </w:rPr>
              <w:t xml:space="preserve">        for (int i = 0; i &lt; m; i++) {</w:t>
            </w:r>
          </w:p>
          <w:p>
            <w:pPr>
              <w:spacing w:after="20"/>
            </w:pPr>
            <w:r>
              <w:rPr>
                <w:rFonts w:ascii="Consolas" w:cs="Consolas" w:eastAsia="Consolas" w:hAnsi="Consolas"/>
                <w:sz w:val="18"/>
                <w:szCs w:val="18"/>
              </w:rPr>
              <w:t xml:space="preserve">            int u = sc.nextInt(), v = sc.nextInt(), w = sc.nextInt();</w:t>
            </w:r>
          </w:p>
          <w:p>
            <w:pPr>
              <w:spacing w:after="20"/>
            </w:pPr>
            <w:r>
              <w:rPr>
                <w:rFonts w:ascii="Consolas" w:cs="Consolas" w:eastAsia="Consolas" w:hAnsi="Consolas"/>
                <w:sz w:val="18"/>
                <w:szCs w:val="18"/>
              </w:rPr>
              <w:t xml:space="preserve">            adj[u].add(new int[]{v, w});</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System.out.print("Enter source vertex: ");</w:t>
            </w:r>
          </w:p>
          <w:p>
            <w:pPr>
              <w:spacing w:after="20"/>
            </w:pPr>
            <w:r>
              <w:rPr>
                <w:rFonts w:ascii="Consolas" w:cs="Consolas" w:eastAsia="Consolas" w:hAnsi="Consolas"/>
                <w:sz w:val="18"/>
                <w:szCs w:val="18"/>
              </w:rPr>
              <w:t xml:space="preserve">        int source = sc.nextInt();</w:t>
            </w:r>
          </w:p>
          <w:p>
            <w:pPr>
              <w:spacing w:after="20"/>
            </w:pPr>
            <w:r>
              <w:rPr>
                <w:rFonts w:ascii="Consolas" w:cs="Consolas" w:eastAsia="Consolas" w:hAnsi="Consolas"/>
                <w:sz w:val="18"/>
                <w:szCs w:val="18"/>
              </w:rPr>
              <w:t xml:space="preserve">        System.out.print("Enter sink vertex: ");</w:t>
            </w:r>
          </w:p>
          <w:p>
            <w:pPr>
              <w:spacing w:after="20"/>
            </w:pPr>
            <w:r>
              <w:rPr>
                <w:rFonts w:ascii="Consolas" w:cs="Consolas" w:eastAsia="Consolas" w:hAnsi="Consolas"/>
                <w:sz w:val="18"/>
                <w:szCs w:val="18"/>
              </w:rPr>
              <w:t xml:space="preserve">        int sink = sc.nextInt();</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long[] cost = new long[n + 1];</w:t>
            </w:r>
          </w:p>
          <w:p>
            <w:pPr>
              <w:spacing w:after="20"/>
            </w:pPr>
            <w:r>
              <w:rPr>
                <w:rFonts w:ascii="Consolas" w:cs="Consolas" w:eastAsia="Consolas" w:hAnsi="Consolas"/>
                <w:sz w:val="18"/>
                <w:szCs w:val="18"/>
              </w:rPr>
              <w:t xml:space="preserve">        int[] next = new int[n + 1];</w:t>
            </w:r>
          </w:p>
          <w:p>
            <w:pPr>
              <w:spacing w:after="20"/>
            </w:pPr>
            <w:r>
              <w:rPr>
                <w:rFonts w:ascii="Consolas" w:cs="Consolas" w:eastAsia="Consolas" w:hAnsi="Consolas"/>
                <w:sz w:val="18"/>
                <w:szCs w:val="18"/>
              </w:rPr>
              <w:t xml:space="preserve">        Arrays.fill(next, -1);</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solve(n, adj, source, sink, cost, next);</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System.out.println();</w:t>
            </w:r>
          </w:p>
          <w:p>
            <w:pPr>
              <w:spacing w:after="20"/>
            </w:pPr>
            <w:r>
              <w:rPr>
                <w:rFonts w:ascii="Consolas" w:cs="Consolas" w:eastAsia="Consolas" w:hAnsi="Consolas"/>
                <w:sz w:val="18"/>
                <w:szCs w:val="18"/>
              </w:rPr>
              <w:t xml:space="preserve">        System.out.println("Minimum Delivery Cost: " + cost[source]);</w:t>
            </w:r>
          </w:p>
          <w:p>
            <w:pPr>
              <w:spacing w:after="20"/>
            </w:pPr>
            <w:r>
              <w:rPr>
                <w:rFonts w:ascii="Consolas" w:cs="Consolas" w:eastAsia="Consolas" w:hAnsi="Consolas"/>
                <w:sz w:val="18"/>
                <w:szCs w:val="18"/>
              </w:rPr>
              <w:t xml:space="preserve">        System.out.print("Optimal Delivery Route: ");</w:t>
            </w:r>
          </w:p>
          <w:p>
            <w:pPr>
              <w:spacing w:after="20"/>
            </w:pPr>
            <w:r>
              <w:rPr>
                <w:rFonts w:ascii="Consolas" w:cs="Consolas" w:eastAsia="Consolas" w:hAnsi="Consolas"/>
                <w:sz w:val="18"/>
                <w:szCs w:val="18"/>
              </w:rPr>
              <w:t xml:space="preserve">        int v = source;</w:t>
            </w:r>
          </w:p>
          <w:p>
            <w:pPr>
              <w:spacing w:after="20"/>
            </w:pPr>
            <w:r>
              <w:rPr>
                <w:rFonts w:ascii="Consolas" w:cs="Consolas" w:eastAsia="Consolas" w:hAnsi="Consolas"/>
                <w:sz w:val="18"/>
                <w:szCs w:val="18"/>
              </w:rPr>
              <w:t xml:space="preserve">        StringBuilder route = new StringBuilder();</w:t>
            </w:r>
          </w:p>
          <w:p>
            <w:pPr>
              <w:spacing w:after="20"/>
            </w:pPr>
            <w:r>
              <w:rPr>
                <w:rFonts w:ascii="Consolas" w:cs="Consolas" w:eastAsia="Consolas" w:hAnsi="Consolas"/>
                <w:sz w:val="18"/>
                <w:szCs w:val="18"/>
              </w:rPr>
              <w:t xml:space="preserve">        while (v != -1) {</w:t>
            </w:r>
          </w:p>
          <w:p>
            <w:pPr>
              <w:spacing w:after="20"/>
            </w:pPr>
            <w:r>
              <w:rPr>
                <w:rFonts w:ascii="Consolas" w:cs="Consolas" w:eastAsia="Consolas" w:hAnsi="Consolas"/>
                <w:sz w:val="18"/>
                <w:szCs w:val="18"/>
              </w:rPr>
              <w:t xml:space="preserve">            route.append(v);</w:t>
            </w:r>
          </w:p>
          <w:p>
            <w:pPr>
              <w:spacing w:after="20"/>
            </w:pPr>
            <w:r>
              <w:rPr>
                <w:rFonts w:ascii="Consolas" w:cs="Consolas" w:eastAsia="Consolas" w:hAnsi="Consolas"/>
                <w:sz w:val="18"/>
                <w:szCs w:val="18"/>
              </w:rPr>
              <w:t xml:space="preserve">            if (v != sink) route.append(" -&gt; ");</w:t>
            </w:r>
          </w:p>
          <w:p>
            <w:pPr>
              <w:spacing w:after="20"/>
            </w:pPr>
            <w:r>
              <w:rPr>
                <w:rFonts w:ascii="Consolas" w:cs="Consolas" w:eastAsia="Consolas" w:hAnsi="Consolas"/>
                <w:sz w:val="18"/>
                <w:szCs w:val="18"/>
              </w:rPr>
              <w:t xml:space="preserve">            v = next[v];</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System.out.println(route);</w:t>
            </w:r>
          </w:p>
          <w:p>
            <w:pPr>
              <w:spacing w:after="20"/>
            </w:pPr>
            <w:r>
              <w:rPr>
                <w:rFonts w:ascii="Consolas" w:cs="Consolas" w:eastAsia="Consolas" w:hAnsi="Consolas"/>
                <w:sz w:val="18"/>
                <w:szCs w:val="18"/>
              </w:rPr>
              <w:t xml:space="preserve">        sc.close();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tc>
      </w:tr>
    </w:tbl>
    <w:p>
      <w:pPr>
        <w:spacing w:after="140" w:before="280"/>
      </w:pPr>
      <w:r>
        <w:rPr>
          <w:b/>
          <w:bCs/>
          <w:color w:val="1F3864"/>
          <w:sz w:val="26"/>
          <w:szCs w:val="26"/>
        </w:rPr>
        <w:t xml:space="preserve">8. Sample Input and Output</w:t>
      </w:r>
    </w:p>
    <w:p>
      <w:pPr>
        <w:spacing w:after="60" w:before="0"/>
        <w:jc w:val="both"/>
      </w:pPr>
      <w:r>
        <w:rPr>
          <w:rFonts w:ascii="Calibri" w:cs="Calibri" w:eastAsia="Calibri" w:hAnsi="Calibri"/>
          <w:b/>
          <w:bCs/>
          <w:i w:val="false"/>
          <w:iCs w:val="false"/>
          <w:color w:val="000000"/>
          <w:sz w:val="22"/>
          <w:szCs w:val="22"/>
        </w:rPr>
        <w:t xml:space="preserve">Input:</w:t>
      </w:r>
    </w:p>
    <w:tbl>
      <w:tblPr>
        <w:tblW w:type="dxa" w:w="96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tcW w:type="dxa" w:w="9600"/>
            <w:shd w:fill="F5F5F5" w:val="clear"/>
            <w:tcMar>
              <w:top w:type="dxa" w:w="150"/>
              <w:left w:type="dxa" w:w="150"/>
              <w:bottom w:type="dxa" w:w="150"/>
              <w:right w:type="dxa" w:w="150"/>
            </w:tcMar>
          </w:tcPr>
          <w:p>
            <w:pPr>
              <w:spacing w:after="20"/>
            </w:pPr>
            <w:r>
              <w:rPr>
                <w:rFonts w:ascii="Consolas" w:cs="Consolas" w:eastAsia="Consolas" w:hAnsi="Consolas"/>
                <w:sz w:val="18"/>
                <w:szCs w:val="18"/>
              </w:rPr>
              <w:t xml:space="preserve">Enter number of stages: 5</w:t>
            </w:r>
          </w:p>
          <w:p>
            <w:pPr>
              <w:spacing w:after="20"/>
            </w:pPr>
            <w:r>
              <w:rPr>
                <w:rFonts w:ascii="Consolas" w:cs="Consolas" w:eastAsia="Consolas" w:hAnsi="Consolas"/>
                <w:sz w:val="18"/>
                <w:szCs w:val="18"/>
              </w:rPr>
              <w:t xml:space="preserve">Enter total number of vertices: 9</w:t>
            </w:r>
          </w:p>
          <w:p>
            <w:pPr>
              <w:spacing w:after="20"/>
            </w:pPr>
            <w:r>
              <w:rPr>
                <w:rFonts w:ascii="Consolas" w:cs="Consolas" w:eastAsia="Consolas" w:hAnsi="Consolas"/>
                <w:sz w:val="18"/>
                <w:szCs w:val="18"/>
              </w:rPr>
              <w:t xml:space="preserve">Enter total number of edges: 15</w:t>
            </w:r>
          </w:p>
          <w:p>
            <w:pPr>
              <w:spacing w:after="20"/>
            </w:pPr>
            <w:r>
              <w:rPr>
                <w:rFonts w:ascii="Consolas" w:cs="Consolas" w:eastAsia="Consolas" w:hAnsi="Consolas"/>
                <w:sz w:val="18"/>
                <w:szCs w:val="18"/>
              </w:rPr>
              <w:t xml:space="preserve">Enter edges (u v weight):</w:t>
            </w:r>
          </w:p>
          <w:p>
            <w:pPr>
              <w:spacing w:after="20"/>
            </w:pPr>
            <w:r>
              <w:rPr>
                <w:rFonts w:ascii="Consolas" w:cs="Consolas" w:eastAsia="Consolas" w:hAnsi="Consolas"/>
                <w:sz w:val="18"/>
                <w:szCs w:val="18"/>
              </w:rPr>
              <w:t xml:space="preserve">1 2 5</w:t>
            </w:r>
          </w:p>
          <w:p>
            <w:pPr>
              <w:spacing w:after="20"/>
            </w:pPr>
            <w:r>
              <w:rPr>
                <w:rFonts w:ascii="Consolas" w:cs="Consolas" w:eastAsia="Consolas" w:hAnsi="Consolas"/>
                <w:sz w:val="18"/>
                <w:szCs w:val="18"/>
              </w:rPr>
              <w:t xml:space="preserve">1 3 2</w:t>
            </w:r>
          </w:p>
          <w:p>
            <w:pPr>
              <w:spacing w:after="20"/>
            </w:pPr>
            <w:r>
              <w:rPr>
                <w:rFonts w:ascii="Consolas" w:cs="Consolas" w:eastAsia="Consolas" w:hAnsi="Consolas"/>
                <w:sz w:val="18"/>
                <w:szCs w:val="18"/>
              </w:rPr>
              <w:t xml:space="preserve">2 4 3</w:t>
            </w:r>
          </w:p>
          <w:p>
            <w:pPr>
              <w:spacing w:after="20"/>
            </w:pPr>
            <w:r>
              <w:rPr>
                <w:rFonts w:ascii="Consolas" w:cs="Consolas" w:eastAsia="Consolas" w:hAnsi="Consolas"/>
                <w:sz w:val="18"/>
                <w:szCs w:val="18"/>
              </w:rPr>
              <w:t xml:space="preserve">2 6 3</w:t>
            </w:r>
          </w:p>
          <w:p>
            <w:pPr>
              <w:spacing w:after="20"/>
            </w:pPr>
            <w:r>
              <w:rPr>
                <w:rFonts w:ascii="Consolas" w:cs="Consolas" w:eastAsia="Consolas" w:hAnsi="Consolas"/>
                <w:sz w:val="18"/>
                <w:szCs w:val="18"/>
              </w:rPr>
              <w:t xml:space="preserve">3 4 6</w:t>
            </w:r>
          </w:p>
          <w:p>
            <w:pPr>
              <w:spacing w:after="20"/>
            </w:pPr>
            <w:r>
              <w:rPr>
                <w:rFonts w:ascii="Consolas" w:cs="Consolas" w:eastAsia="Consolas" w:hAnsi="Consolas"/>
                <w:sz w:val="18"/>
                <w:szCs w:val="18"/>
              </w:rPr>
              <w:t xml:space="preserve">3 5 5</w:t>
            </w:r>
          </w:p>
          <w:p>
            <w:pPr>
              <w:spacing w:after="20"/>
            </w:pPr>
            <w:r>
              <w:rPr>
                <w:rFonts w:ascii="Consolas" w:cs="Consolas" w:eastAsia="Consolas" w:hAnsi="Consolas"/>
                <w:sz w:val="18"/>
                <w:szCs w:val="18"/>
              </w:rPr>
              <w:t xml:space="preserve">3 6 8</w:t>
            </w:r>
          </w:p>
          <w:p>
            <w:pPr>
              <w:spacing w:after="20"/>
            </w:pPr>
            <w:r>
              <w:rPr>
                <w:rFonts w:ascii="Consolas" w:cs="Consolas" w:eastAsia="Consolas" w:hAnsi="Consolas"/>
                <w:sz w:val="18"/>
                <w:szCs w:val="18"/>
              </w:rPr>
              <w:t xml:space="preserve">4 7 1</w:t>
            </w:r>
          </w:p>
          <w:p>
            <w:pPr>
              <w:spacing w:after="20"/>
            </w:pPr>
            <w:r>
              <w:rPr>
                <w:rFonts w:ascii="Consolas" w:cs="Consolas" w:eastAsia="Consolas" w:hAnsi="Consolas"/>
                <w:sz w:val="18"/>
                <w:szCs w:val="18"/>
              </w:rPr>
              <w:t xml:space="preserve">4 8 4</w:t>
            </w:r>
          </w:p>
          <w:p>
            <w:pPr>
              <w:spacing w:after="20"/>
            </w:pPr>
            <w:r>
              <w:rPr>
                <w:rFonts w:ascii="Consolas" w:cs="Consolas" w:eastAsia="Consolas" w:hAnsi="Consolas"/>
                <w:sz w:val="18"/>
                <w:szCs w:val="18"/>
              </w:rPr>
              <w:t xml:space="preserve">5 7 6</w:t>
            </w:r>
          </w:p>
          <w:p>
            <w:pPr>
              <w:spacing w:after="20"/>
            </w:pPr>
            <w:r>
              <w:rPr>
                <w:rFonts w:ascii="Consolas" w:cs="Consolas" w:eastAsia="Consolas" w:hAnsi="Consolas"/>
                <w:sz w:val="18"/>
                <w:szCs w:val="18"/>
              </w:rPr>
              <w:t xml:space="preserve">5 8 2</w:t>
            </w:r>
          </w:p>
          <w:p>
            <w:pPr>
              <w:spacing w:after="20"/>
            </w:pPr>
            <w:r>
              <w:rPr>
                <w:rFonts w:ascii="Consolas" w:cs="Consolas" w:eastAsia="Consolas" w:hAnsi="Consolas"/>
                <w:sz w:val="18"/>
                <w:szCs w:val="18"/>
              </w:rPr>
              <w:t xml:space="preserve">6 7 6</w:t>
            </w:r>
          </w:p>
          <w:p>
            <w:pPr>
              <w:spacing w:after="20"/>
            </w:pPr>
            <w:r>
              <w:rPr>
                <w:rFonts w:ascii="Consolas" w:cs="Consolas" w:eastAsia="Consolas" w:hAnsi="Consolas"/>
                <w:sz w:val="18"/>
                <w:szCs w:val="18"/>
              </w:rPr>
              <w:t xml:space="preserve">6 8 2</w:t>
            </w:r>
          </w:p>
          <w:p>
            <w:pPr>
              <w:spacing w:after="20"/>
            </w:pPr>
            <w:r>
              <w:rPr>
                <w:rFonts w:ascii="Consolas" w:cs="Consolas" w:eastAsia="Consolas" w:hAnsi="Consolas"/>
                <w:sz w:val="18"/>
                <w:szCs w:val="18"/>
              </w:rPr>
              <w:t xml:space="preserve">7 9 7</w:t>
            </w:r>
          </w:p>
          <w:p>
            <w:pPr>
              <w:spacing w:after="20"/>
            </w:pPr>
            <w:r>
              <w:rPr>
                <w:rFonts w:ascii="Consolas" w:cs="Consolas" w:eastAsia="Consolas" w:hAnsi="Consolas"/>
                <w:sz w:val="18"/>
                <w:szCs w:val="18"/>
              </w:rPr>
              <w:t xml:space="preserve">8 9 3</w:t>
            </w:r>
          </w:p>
          <w:p>
            <w:pPr>
              <w:spacing w:after="20"/>
            </w:pPr>
            <w:r>
              <w:rPr>
                <w:rFonts w:ascii="Consolas" w:cs="Consolas" w:eastAsia="Consolas" w:hAnsi="Consolas"/>
                <w:sz w:val="18"/>
                <w:szCs w:val="18"/>
              </w:rPr>
              <w:t xml:space="preserve">Enter source vertex: 1</w:t>
            </w:r>
          </w:p>
          <w:p>
            <w:pPr>
              <w:spacing w:after="20"/>
            </w:pPr>
            <w:r>
              <w:rPr>
                <w:rFonts w:ascii="Consolas" w:cs="Consolas" w:eastAsia="Consolas" w:hAnsi="Consolas"/>
                <w:sz w:val="18"/>
                <w:szCs w:val="18"/>
              </w:rPr>
              <w:t xml:space="preserve">Enter sink vertex: 9</w:t>
            </w:r>
          </w:p>
        </w:tc>
      </w:tr>
    </w:tbl>
    <w:p>
      <w:pPr>
        <w:spacing w:after="60" w:before="160"/>
        <w:jc w:val="both"/>
      </w:pPr>
      <w:r>
        <w:rPr>
          <w:rFonts w:ascii="Calibri" w:cs="Calibri" w:eastAsia="Calibri" w:hAnsi="Calibri"/>
          <w:b/>
          <w:bCs/>
          <w:i w:val="false"/>
          <w:iCs w:val="false"/>
          <w:color w:val="000000"/>
          <w:sz w:val="22"/>
          <w:szCs w:val="22"/>
        </w:rPr>
        <w:t xml:space="preserve">Output:</w:t>
      </w:r>
    </w:p>
    <w:tbl>
      <w:tblPr>
        <w:tblW w:type="dxa" w:w="96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tcW w:type="dxa" w:w="9600"/>
            <w:shd w:fill="F5F5F5" w:val="clear"/>
            <w:tcMar>
              <w:top w:type="dxa" w:w="150"/>
              <w:left w:type="dxa" w:w="150"/>
              <w:bottom w:type="dxa" w:w="150"/>
              <w:right w:type="dxa" w:w="150"/>
            </w:tcMar>
          </w:tcPr>
          <w:p>
            <w:pPr>
              <w:spacing w:after="20"/>
            </w:pPr>
            <w:r>
              <w:rPr>
                <w:rFonts w:ascii="Consolas" w:cs="Consolas" w:eastAsia="Consolas" w:hAnsi="Consolas"/>
                <w:sz w:val="18"/>
                <w:szCs w:val="18"/>
              </w:rPr>
              <w:t xml:space="preserve">Minimum Delivery Cost: 12</w:t>
            </w:r>
          </w:p>
          <w:p>
            <w:pPr>
              <w:spacing w:after="20"/>
            </w:pPr>
            <w:r>
              <w:rPr>
                <w:rFonts w:ascii="Consolas" w:cs="Consolas" w:eastAsia="Consolas" w:hAnsi="Consolas"/>
                <w:sz w:val="18"/>
                <w:szCs w:val="18"/>
              </w:rPr>
              <w:t xml:space="preserve">Optimal Delivery Route: 1 -&gt; 3 -&gt; 5 -&gt; 8 -&gt; 9</w:t>
            </w:r>
          </w:p>
        </w:tc>
      </w:tr>
    </w:tbl>
    <w:p>
      <w:pPr>
        <w:spacing w:after="140" w:before="280"/>
      </w:pPr>
      <w:r>
        <w:rPr>
          <w:b/>
          <w:bCs/>
          <w:color w:val="1F3864"/>
          <w:sz w:val="26"/>
          <w:szCs w:val="26"/>
        </w:rPr>
        <w:t xml:space="preserve">9. Comparison with Other Design Strategies</w:t>
      </w:r>
    </w:p>
    <w:p>
      <w:pPr>
        <w:spacing w:after="120" w:before="0"/>
        <w:jc w:val="both"/>
      </w:pPr>
      <w:r>
        <w:rPr>
          <w:rFonts w:ascii="Calibri" w:cs="Calibri" w:eastAsia="Calibri" w:hAnsi="Calibri"/>
          <w:b w:val="false"/>
          <w:bCs w:val="false"/>
          <w:i w:val="false"/>
          <w:iCs w:val="false"/>
          <w:color w:val="000000"/>
          <w:sz w:val="22"/>
          <w:szCs w:val="22"/>
        </w:rPr>
        <w:t xml:space="preserve">The same shortest-route problem can, in principle, be approached with a Greedy method or with Backtracking. The table below compares the three strategies for a multistage graph.</w:t>
      </w:r>
    </w:p>
    <w:tbl>
      <w:tblPr>
        <w:tblW w:type="dxa" w:w="9600"/>
        <w:tblBorders>
          <w:top w:val="single" w:color="888888" w:sz="4"/>
          <w:left w:val="single" w:color="888888" w:sz="4"/>
          <w:bottom w:val="single" w:color="888888" w:sz="4"/>
          <w:right w:val="single" w:color="888888" w:sz="4"/>
          <w:insideH w:val="single" w:color="888888" w:sz="4"/>
          <w:insideV w:val="single" w:color="888888" w:sz="4"/>
        </w:tblBorders>
      </w:tblPr>
      <w:tblGrid>
        <w:gridCol w:w="1700"/>
        <w:gridCol w:w="2550"/>
        <w:gridCol w:w="2550"/>
        <w:gridCol w:w="2800"/>
      </w:tblGrid>
      <w:tr>
        <w:tc>
          <w:tcPr>
            <w:tcW w:type="dxa" w:w="1700"/>
            <w:shd w:fill="FCE4A6" w:val="clear"/>
            <w:tcMar>
              <w:top w:type="dxa" w:w="80"/>
              <w:left w:type="dxa" w:w="120"/>
              <w:bottom w:type="dxa" w:w="80"/>
              <w:right w:type="dxa" w:w="120"/>
            </w:tcMar>
            <w:vAlign w:val="center"/>
          </w:tcPr>
          <w:p>
            <w:pPr>
              <w:jc w:val="left"/>
            </w:pPr>
            <w:r>
              <w:rPr>
                <w:b/>
                <w:bCs/>
                <w:sz w:val="20"/>
                <w:szCs w:val="20"/>
              </w:rPr>
              <w:t xml:space="preserve">Aspect</w:t>
            </w:r>
          </w:p>
        </w:tc>
        <w:tc>
          <w:tcPr>
            <w:tcW w:type="dxa" w:w="2550"/>
            <w:shd w:fill="FCE4A6" w:val="clear"/>
            <w:tcMar>
              <w:top w:type="dxa" w:w="80"/>
              <w:left w:type="dxa" w:w="120"/>
              <w:bottom w:type="dxa" w:w="80"/>
              <w:right w:type="dxa" w:w="120"/>
            </w:tcMar>
            <w:vAlign w:val="center"/>
          </w:tcPr>
          <w:p>
            <w:pPr>
              <w:jc w:val="left"/>
            </w:pPr>
            <w:r>
              <w:rPr>
                <w:b/>
                <w:bCs/>
                <w:sz w:val="20"/>
                <w:szCs w:val="20"/>
              </w:rPr>
              <w:t xml:space="preserve">Greedy</w:t>
            </w:r>
          </w:p>
        </w:tc>
        <w:tc>
          <w:tcPr>
            <w:tcW w:type="dxa" w:w="2550"/>
            <w:shd w:fill="FCE4A6" w:val="clear"/>
            <w:tcMar>
              <w:top w:type="dxa" w:w="80"/>
              <w:left w:type="dxa" w:w="120"/>
              <w:bottom w:type="dxa" w:w="80"/>
              <w:right w:type="dxa" w:w="120"/>
            </w:tcMar>
            <w:vAlign w:val="center"/>
          </w:tcPr>
          <w:p>
            <w:pPr>
              <w:jc w:val="left"/>
            </w:pPr>
            <w:r>
              <w:rPr>
                <w:b/>
                <w:bCs/>
                <w:sz w:val="20"/>
                <w:szCs w:val="20"/>
              </w:rPr>
              <w:t xml:space="preserve">Backtracking</w:t>
            </w:r>
          </w:p>
        </w:tc>
        <w:tc>
          <w:tcPr>
            <w:tcW w:type="dxa" w:w="2800"/>
            <w:shd w:fill="FCE4A6" w:val="clear"/>
            <w:tcMar>
              <w:top w:type="dxa" w:w="80"/>
              <w:left w:type="dxa" w:w="120"/>
              <w:bottom w:type="dxa" w:w="80"/>
              <w:right w:type="dxa" w:w="120"/>
            </w:tcMar>
            <w:vAlign w:val="center"/>
          </w:tcPr>
          <w:p>
            <w:pPr>
              <w:jc w:val="left"/>
            </w:pPr>
            <w:r>
              <w:rPr>
                <w:b/>
                <w:bCs/>
                <w:sz w:val="20"/>
                <w:szCs w:val="20"/>
              </w:rPr>
              <w:t xml:space="preserve">Dynamic Programming</w:t>
            </w:r>
          </w:p>
        </w:tc>
      </w:tr>
      <w:tr>
        <w:tc>
          <w:tcPr>
            <w:tcW w:type="dxa" w:w="1700"/>
            <w:tcMar>
              <w:top w:type="dxa" w:w="80"/>
              <w:left w:type="dxa" w:w="120"/>
              <w:bottom w:type="dxa" w:w="80"/>
              <w:right w:type="dxa" w:w="120"/>
            </w:tcMar>
            <w:vAlign w:val="center"/>
          </w:tcPr>
          <w:p>
            <w:pPr>
              <w:jc w:val="left"/>
            </w:pPr>
            <w:r>
              <w:rPr>
                <w:b w:val="false"/>
                <w:bCs w:val="false"/>
                <w:sz w:val="20"/>
                <w:szCs w:val="20"/>
              </w:rPr>
              <w:t xml:space="preserve">Decision making</w:t>
            </w:r>
          </w:p>
        </w:tc>
        <w:tc>
          <w:tcPr>
            <w:tcW w:type="dxa" w:w="2550"/>
            <w:tcMar>
              <w:top w:type="dxa" w:w="80"/>
              <w:left w:type="dxa" w:w="120"/>
              <w:bottom w:type="dxa" w:w="80"/>
              <w:right w:type="dxa" w:w="120"/>
            </w:tcMar>
            <w:vAlign w:val="center"/>
          </w:tcPr>
          <w:p>
            <w:pPr>
              <w:jc w:val="left"/>
            </w:pPr>
            <w:r>
              <w:rPr>
                <w:b w:val="false"/>
                <w:bCs w:val="false"/>
                <w:sz w:val="20"/>
                <w:szCs w:val="20"/>
              </w:rPr>
              <w:t xml:space="preserve">Picks the locally cheapest edge at each stage</w:t>
            </w:r>
          </w:p>
        </w:tc>
        <w:tc>
          <w:tcPr>
            <w:tcW w:type="dxa" w:w="2550"/>
            <w:tcMar>
              <w:top w:type="dxa" w:w="80"/>
              <w:left w:type="dxa" w:w="120"/>
              <w:bottom w:type="dxa" w:w="80"/>
              <w:right w:type="dxa" w:w="120"/>
            </w:tcMar>
            <w:vAlign w:val="center"/>
          </w:tcPr>
          <w:p>
            <w:pPr>
              <w:jc w:val="left"/>
            </w:pPr>
            <w:r>
              <w:rPr>
                <w:b w:val="false"/>
                <w:bCs w:val="false"/>
                <w:sz w:val="20"/>
                <w:szCs w:val="20"/>
              </w:rPr>
              <w:t xml:space="preserve">Explores every possible route and discards invalid/costly ones</w:t>
            </w:r>
          </w:p>
        </w:tc>
        <w:tc>
          <w:tcPr>
            <w:tcW w:type="dxa" w:w="2800"/>
            <w:tcMar>
              <w:top w:type="dxa" w:w="80"/>
              <w:left w:type="dxa" w:w="120"/>
              <w:bottom w:type="dxa" w:w="80"/>
              <w:right w:type="dxa" w:w="120"/>
            </w:tcMar>
            <w:vAlign w:val="center"/>
          </w:tcPr>
          <w:p>
            <w:pPr>
              <w:jc w:val="left"/>
            </w:pPr>
            <w:r>
              <w:rPr>
                <w:b w:val="false"/>
                <w:bCs w:val="false"/>
                <w:sz w:val="20"/>
                <w:szCs w:val="20"/>
              </w:rPr>
              <w:t xml:space="preserve">Builds the solution from previously computed optimal sub-results</w:t>
            </w:r>
          </w:p>
        </w:tc>
      </w:tr>
      <w:tr>
        <w:tc>
          <w:tcPr>
            <w:tcW w:type="dxa" w:w="1700"/>
            <w:tcMar>
              <w:top w:type="dxa" w:w="80"/>
              <w:left w:type="dxa" w:w="120"/>
              <w:bottom w:type="dxa" w:w="80"/>
              <w:right w:type="dxa" w:w="120"/>
            </w:tcMar>
            <w:vAlign w:val="center"/>
          </w:tcPr>
          <w:p>
            <w:pPr>
              <w:jc w:val="left"/>
            </w:pPr>
            <w:r>
              <w:rPr>
                <w:b w:val="false"/>
                <w:bCs w:val="false"/>
                <w:sz w:val="20"/>
                <w:szCs w:val="20"/>
              </w:rPr>
              <w:t xml:space="preserve">Optimality</w:t>
            </w:r>
          </w:p>
        </w:tc>
        <w:tc>
          <w:tcPr>
            <w:tcW w:type="dxa" w:w="2550"/>
            <w:tcMar>
              <w:top w:type="dxa" w:w="80"/>
              <w:left w:type="dxa" w:w="120"/>
              <w:bottom w:type="dxa" w:w="80"/>
              <w:right w:type="dxa" w:w="120"/>
            </w:tcMar>
            <w:vAlign w:val="center"/>
          </w:tcPr>
          <w:p>
            <w:pPr>
              <w:jc w:val="left"/>
            </w:pPr>
            <w:r>
              <w:rPr>
                <w:b w:val="false"/>
                <w:bCs w:val="false"/>
                <w:sz w:val="20"/>
                <w:szCs w:val="20"/>
              </w:rPr>
              <w:t xml:space="preserve">Not guaranteed optimal</w:t>
            </w:r>
          </w:p>
        </w:tc>
        <w:tc>
          <w:tcPr>
            <w:tcW w:type="dxa" w:w="2550"/>
            <w:tcMar>
              <w:top w:type="dxa" w:w="80"/>
              <w:left w:type="dxa" w:w="120"/>
              <w:bottom w:type="dxa" w:w="80"/>
              <w:right w:type="dxa" w:w="120"/>
            </w:tcMar>
            <w:vAlign w:val="center"/>
          </w:tcPr>
          <w:p>
            <w:pPr>
              <w:jc w:val="left"/>
            </w:pPr>
            <w:r>
              <w:rPr>
                <w:b w:val="false"/>
                <w:bCs w:val="false"/>
                <w:sz w:val="20"/>
                <w:szCs w:val="20"/>
              </w:rPr>
              <w:t xml:space="preserve">Optimal, but explores many redundant paths</w:t>
            </w:r>
          </w:p>
        </w:tc>
        <w:tc>
          <w:tcPr>
            <w:tcW w:type="dxa" w:w="2800"/>
            <w:tcMar>
              <w:top w:type="dxa" w:w="80"/>
              <w:left w:type="dxa" w:w="120"/>
              <w:bottom w:type="dxa" w:w="80"/>
              <w:right w:type="dxa" w:w="120"/>
            </w:tcMar>
            <w:vAlign w:val="center"/>
          </w:tcPr>
          <w:p>
            <w:pPr>
              <w:jc w:val="left"/>
            </w:pPr>
            <w:r>
              <w:rPr>
                <w:b w:val="false"/>
                <w:bCs w:val="false"/>
                <w:sz w:val="20"/>
                <w:szCs w:val="20"/>
              </w:rPr>
              <w:t xml:space="preserve">Guaranteed optimal for this problem</w:t>
            </w:r>
          </w:p>
        </w:tc>
      </w:tr>
      <w:tr>
        <w:tc>
          <w:tcPr>
            <w:tcW w:type="dxa" w:w="1700"/>
            <w:tcMar>
              <w:top w:type="dxa" w:w="80"/>
              <w:left w:type="dxa" w:w="120"/>
              <w:bottom w:type="dxa" w:w="80"/>
              <w:right w:type="dxa" w:w="120"/>
            </w:tcMar>
            <w:vAlign w:val="center"/>
          </w:tcPr>
          <w:p>
            <w:pPr>
              <w:jc w:val="left"/>
            </w:pPr>
            <w:r>
              <w:rPr>
                <w:b w:val="false"/>
                <w:bCs w:val="false"/>
                <w:sz w:val="20"/>
                <w:szCs w:val="20"/>
              </w:rPr>
              <w:t xml:space="preserve">Time Complexity</w:t>
            </w:r>
          </w:p>
        </w:tc>
        <w:tc>
          <w:tcPr>
            <w:tcW w:type="dxa" w:w="2550"/>
            <w:tcMar>
              <w:top w:type="dxa" w:w="80"/>
              <w:left w:type="dxa" w:w="120"/>
              <w:bottom w:type="dxa" w:w="80"/>
              <w:right w:type="dxa" w:w="120"/>
            </w:tcMar>
            <w:vAlign w:val="center"/>
          </w:tcPr>
          <w:p>
            <w:pPr>
              <w:jc w:val="left"/>
            </w:pPr>
            <w:r>
              <w:rPr>
                <w:b w:val="false"/>
                <w:bCs w:val="false"/>
                <w:sz w:val="20"/>
                <w:szCs w:val="20"/>
              </w:rPr>
              <w:t xml:space="preserve">O(n)  (fast but unreliable)</w:t>
            </w:r>
          </w:p>
        </w:tc>
        <w:tc>
          <w:tcPr>
            <w:tcW w:type="dxa" w:w="2550"/>
            <w:tcMar>
              <w:top w:type="dxa" w:w="80"/>
              <w:left w:type="dxa" w:w="120"/>
              <w:bottom w:type="dxa" w:w="80"/>
              <w:right w:type="dxa" w:w="120"/>
            </w:tcMar>
            <w:vAlign w:val="center"/>
          </w:tcPr>
          <w:p>
            <w:pPr>
              <w:jc w:val="left"/>
            </w:pPr>
            <w:r>
              <w:rPr>
                <w:b w:val="false"/>
                <w:bCs w:val="false"/>
                <w:sz w:val="20"/>
                <w:szCs w:val="20"/>
              </w:rPr>
              <w:t xml:space="preserve">Exponential in the worst case</w:t>
            </w:r>
          </w:p>
        </w:tc>
        <w:tc>
          <w:tcPr>
            <w:tcW w:type="dxa" w:w="2800"/>
            <w:tcMar>
              <w:top w:type="dxa" w:w="80"/>
              <w:left w:type="dxa" w:w="120"/>
              <w:bottom w:type="dxa" w:w="80"/>
              <w:right w:type="dxa" w:w="120"/>
            </w:tcMar>
            <w:vAlign w:val="center"/>
          </w:tcPr>
          <w:p>
            <w:pPr>
              <w:jc w:val="left"/>
            </w:pPr>
            <w:r>
              <w:rPr>
                <w:b w:val="false"/>
                <w:bCs w:val="false"/>
                <w:sz w:val="20"/>
                <w:szCs w:val="20"/>
              </w:rPr>
              <w:t xml:space="preserve">O(n + e)</w:t>
            </w:r>
          </w:p>
        </w:tc>
      </w:tr>
      <w:tr>
        <w:tc>
          <w:tcPr>
            <w:tcW w:type="dxa" w:w="1700"/>
            <w:tcMar>
              <w:top w:type="dxa" w:w="80"/>
              <w:left w:type="dxa" w:w="120"/>
              <w:bottom w:type="dxa" w:w="80"/>
              <w:right w:type="dxa" w:w="120"/>
            </w:tcMar>
            <w:vAlign w:val="center"/>
          </w:tcPr>
          <w:p>
            <w:pPr>
              <w:jc w:val="left"/>
            </w:pPr>
            <w:r>
              <w:rPr>
                <w:b w:val="false"/>
                <w:bCs w:val="false"/>
                <w:sz w:val="20"/>
                <w:szCs w:val="20"/>
              </w:rPr>
              <w:t xml:space="preserve">Suitability</w:t>
            </w:r>
          </w:p>
        </w:tc>
        <w:tc>
          <w:tcPr>
            <w:tcW w:type="dxa" w:w="2550"/>
            <w:tcMar>
              <w:top w:type="dxa" w:w="80"/>
              <w:left w:type="dxa" w:w="120"/>
              <w:bottom w:type="dxa" w:w="80"/>
              <w:right w:type="dxa" w:w="120"/>
            </w:tcMar>
            <w:vAlign w:val="center"/>
          </w:tcPr>
          <w:p>
            <w:pPr>
              <w:jc w:val="left"/>
            </w:pPr>
            <w:r>
              <w:rPr>
                <w:b w:val="false"/>
                <w:bCs w:val="false"/>
                <w:sz w:val="20"/>
                <w:szCs w:val="20"/>
              </w:rPr>
              <w:t xml:space="preserve">Unsuitable — a locally cheap edge can lead to an expensive stage later</w:t>
            </w:r>
          </w:p>
        </w:tc>
        <w:tc>
          <w:tcPr>
            <w:tcW w:type="dxa" w:w="2550"/>
            <w:tcMar>
              <w:top w:type="dxa" w:w="80"/>
              <w:left w:type="dxa" w:w="120"/>
              <w:bottom w:type="dxa" w:w="80"/>
              <w:right w:type="dxa" w:w="120"/>
            </w:tcMar>
            <w:vAlign w:val="center"/>
          </w:tcPr>
          <w:p>
            <w:pPr>
              <w:jc w:val="left"/>
            </w:pPr>
            <w:r>
              <w:rPr>
                <w:b w:val="false"/>
                <w:bCs w:val="false"/>
                <w:sz w:val="20"/>
                <w:szCs w:val="20"/>
              </w:rPr>
              <w:t xml:space="preserve">Unsuitable for large graphs</w:t>
            </w:r>
          </w:p>
        </w:tc>
        <w:tc>
          <w:tcPr>
            <w:tcW w:type="dxa" w:w="2800"/>
            <w:tcMar>
              <w:top w:type="dxa" w:w="80"/>
              <w:left w:type="dxa" w:w="120"/>
              <w:bottom w:type="dxa" w:w="80"/>
              <w:right w:type="dxa" w:w="120"/>
            </w:tcMar>
            <w:vAlign w:val="center"/>
          </w:tcPr>
          <w:p>
            <w:pPr>
              <w:jc w:val="left"/>
            </w:pPr>
            <w:r>
              <w:rPr>
                <w:b w:val="false"/>
                <w:bCs w:val="false"/>
                <w:sz w:val="20"/>
                <w:szCs w:val="20"/>
              </w:rPr>
              <w:t xml:space="preserve">Well suited — scales to thousands of nodes</w:t>
            </w:r>
          </w:p>
        </w:tc>
      </w:tr>
    </w:tbl>
    <w:p>
      <w:pPr>
        <w:spacing w:after="220"/>
      </w:pPr>
    </w:p>
    <w:p>
      <w:pPr>
        <w:spacing w:after="200" w:before="0"/>
        <w:jc w:val="both"/>
      </w:pPr>
      <w:r>
        <w:rPr>
          <w:rFonts w:ascii="Calibri" w:cs="Calibri" w:eastAsia="Calibri" w:hAnsi="Calibri"/>
          <w:b w:val="false"/>
          <w:bCs w:val="false"/>
          <w:i w:val="false"/>
          <w:iCs w:val="false"/>
          <w:color w:val="000000"/>
          <w:sz w:val="22"/>
          <w:szCs w:val="22"/>
        </w:rPr>
        <w:t xml:space="preserve">For a logistics network with thousands of cities and routes, Dynamic Programming is the clear choice: it guarantees the minimum-cost route and still runs in time proportional to the size of the network, unlike Backtracking, and unlike Greedy it never sacrifices optimality for a short-sighted local choice.</w:t>
      </w:r>
    </w:p>
    <w:p>
      <w:pPr>
        <w:spacing w:after="140" w:before="280"/>
      </w:pPr>
      <w:r>
        <w:rPr>
          <w:b/>
          <w:bCs/>
          <w:color w:val="1F3864"/>
          <w:sz w:val="26"/>
          <w:szCs w:val="26"/>
        </w:rPr>
        <w:t xml:space="preserve">10. Advantages of the Dynamic Programming Approach</w:t>
      </w:r>
    </w:p>
    <w:p>
      <w:pPr>
        <w:pStyle w:val="ListParagraph"/>
        <w:numPr>
          <w:ilvl w:val="0"/>
          <w:numId w:val="2"/>
        </w:numPr>
        <w:spacing w:after="90"/>
      </w:pPr>
      <w:r>
        <w:rPr>
          <w:b w:val="false"/>
          <w:bCs w:val="false"/>
          <w:sz w:val="22"/>
          <w:szCs w:val="22"/>
        </w:rPr>
        <w:t xml:space="preserve">Guarantees the minimum-cost route across the entire multistage network.</w:t>
      </w:r>
    </w:p>
    <w:p>
      <w:pPr>
        <w:pStyle w:val="ListParagraph"/>
        <w:numPr>
          <w:ilvl w:val="0"/>
          <w:numId w:val="2"/>
        </w:numPr>
        <w:spacing w:after="90"/>
      </w:pPr>
      <w:r>
        <w:rPr>
          <w:b w:val="false"/>
          <w:bCs w:val="false"/>
          <w:sz w:val="22"/>
          <w:szCs w:val="22"/>
        </w:rPr>
        <w:t xml:space="preserve">Runs in time proportional to the number of vertices and edges — scales to thousands of cities and routes.</w:t>
      </w:r>
    </w:p>
    <w:p>
      <w:pPr>
        <w:pStyle w:val="ListParagraph"/>
        <w:numPr>
          <w:ilvl w:val="0"/>
          <w:numId w:val="2"/>
        </w:numPr>
        <w:spacing w:after="90"/>
      </w:pPr>
      <w:r>
        <w:rPr>
          <w:b w:val="false"/>
          <w:bCs w:val="false"/>
          <w:sz w:val="22"/>
          <w:szCs w:val="22"/>
        </w:rPr>
        <w:t xml:space="preserve">Avoids recomputation by solving each sub-problem exactly once (no overlapping work, unlike plain recursion).</w:t>
      </w:r>
    </w:p>
    <w:p>
      <w:pPr>
        <w:pStyle w:val="ListParagraph"/>
        <w:numPr>
          <w:ilvl w:val="0"/>
          <w:numId w:val="2"/>
        </w:numPr>
        <w:spacing w:after="90"/>
      </w:pPr>
      <w:r>
        <w:rPr>
          <w:b w:val="false"/>
          <w:bCs w:val="false"/>
          <w:sz w:val="22"/>
          <w:szCs w:val="22"/>
        </w:rPr>
        <w:t xml:space="preserve">The next[] array lets the full optimal path be reconstructed, not just its cost.</w:t>
      </w:r>
    </w:p>
    <w:p>
      <w:pPr>
        <w:pStyle w:val="ListParagraph"/>
        <w:numPr>
          <w:ilvl w:val="0"/>
          <w:numId w:val="2"/>
        </w:numPr>
        <w:spacing w:after="90"/>
      </w:pPr>
      <w:r>
        <w:rPr>
          <w:b w:val="false"/>
          <w:bCs w:val="false"/>
          <w:sz w:val="22"/>
          <w:szCs w:val="22"/>
        </w:rPr>
        <w:t xml:space="preserve">Easy to re-run when edge weights change due to traffic, weather or fuel-cost updates.</w:t>
      </w:r>
    </w:p>
    <w:p>
      <w:pPr>
        <w:spacing w:after="140" w:before="280"/>
      </w:pPr>
      <w:r>
        <w:rPr>
          <w:b/>
          <w:bCs/>
          <w:color w:val="1F3864"/>
          <w:sz w:val="26"/>
          <w:szCs w:val="26"/>
        </w:rPr>
        <w:t xml:space="preserve">11. Limitations</w:t>
      </w:r>
    </w:p>
    <w:p>
      <w:pPr>
        <w:pStyle w:val="ListParagraph"/>
        <w:numPr>
          <w:ilvl w:val="0"/>
          <w:numId w:val="2"/>
        </w:numPr>
        <w:spacing w:after="90"/>
      </w:pPr>
      <w:r>
        <w:rPr>
          <w:b w:val="false"/>
          <w:bCs w:val="false"/>
          <w:sz w:val="22"/>
          <w:szCs w:val="22"/>
        </w:rPr>
        <w:t xml:space="preserve">Requires the full graph (or at least the relevant stages) to be known before the backward pass can start.</w:t>
      </w:r>
    </w:p>
    <w:p>
      <w:pPr>
        <w:pStyle w:val="ListParagraph"/>
        <w:numPr>
          <w:ilvl w:val="0"/>
          <w:numId w:val="2"/>
        </w:numPr>
        <w:spacing w:after="90"/>
      </w:pPr>
      <w:r>
        <w:rPr>
          <w:b w:val="false"/>
          <w:bCs w:val="false"/>
          <w:sz w:val="22"/>
          <w:szCs w:val="22"/>
        </w:rPr>
        <w:t xml:space="preserve">Needs O(n) extra memory for the cost[] and next[] arrays.</w:t>
      </w:r>
    </w:p>
    <w:p>
      <w:pPr>
        <w:pStyle w:val="ListParagraph"/>
        <w:numPr>
          <w:ilvl w:val="0"/>
          <w:numId w:val="2"/>
        </w:numPr>
        <w:spacing w:after="90"/>
      </w:pPr>
      <w:r>
        <w:rPr>
          <w:b w:val="false"/>
          <w:bCs w:val="false"/>
          <w:sz w:val="22"/>
          <w:szCs w:val="22"/>
        </w:rPr>
        <w:t xml:space="preserve">Assumes the graph is acyclic and cleanly divided into stages; a graph that does not fit this structure needs a general shortest-path algorithm instead.</w:t>
      </w:r>
    </w:p>
    <w:p>
      <w:pPr>
        <w:spacing w:after="140" w:before="280"/>
      </w:pPr>
      <w:r>
        <w:rPr>
          <w:b/>
          <w:bCs/>
          <w:color w:val="1F3864"/>
          <w:sz w:val="26"/>
          <w:szCs w:val="26"/>
        </w:rPr>
        <w:t xml:space="preserve">12. Result</w:t>
      </w:r>
    </w:p>
    <w:p>
      <w:pPr>
        <w:spacing w:after="200" w:before="0"/>
        <w:jc w:val="both"/>
      </w:pPr>
      <w:r>
        <w:rPr>
          <w:rFonts w:ascii="Calibri" w:cs="Calibri" w:eastAsia="Calibri" w:hAnsi="Calibri"/>
          <w:b w:val="false"/>
          <w:bCs w:val="false"/>
          <w:i w:val="false"/>
          <w:iCs w:val="false"/>
          <w:color w:val="000000"/>
          <w:sz w:val="22"/>
          <w:szCs w:val="22"/>
        </w:rPr>
        <w:t xml:space="preserve">The multistage graph shortest-route problem was implemented in Java using backward Dynamic Programming. The program reads the stage-wise directed graph, computes the minimum delivery cost from the source to the sink, and reconstructs the optimal delivery route, matching the worked example in Section 2.3.</w:t>
      </w:r>
    </w:p>
    <w:p>
      <w:pPr>
        <w:spacing w:after="140" w:before="280"/>
      </w:pPr>
      <w:r>
        <w:rPr>
          <w:b/>
          <w:bCs/>
          <w:color w:val="1F3864"/>
          <w:sz w:val="26"/>
          <w:szCs w:val="26"/>
        </w:rPr>
        <w:t xml:space="preserve">13. Conclusion</w:t>
      </w:r>
    </w:p>
    <w:p>
      <w:pPr>
        <w:spacing w:after="240" w:before="0"/>
        <w:jc w:val="both"/>
      </w:pPr>
      <w:r>
        <w:rPr>
          <w:rFonts w:ascii="Calibri" w:cs="Calibri" w:eastAsia="Calibri" w:hAnsi="Calibri"/>
          <w:b w:val="false"/>
          <w:bCs w:val="false"/>
          <w:i w:val="false"/>
          <w:iCs w:val="false"/>
          <w:color w:val="000000"/>
          <w:sz w:val="22"/>
          <w:szCs w:val="22"/>
        </w:rPr>
        <w:t xml:space="preserve">Multistage graphs offer a natural way to model logistics networks that progress through well-defined stages such as warehouses, transit hubs and delivery points. Dynamic Programming solves the associated shortest-route problem efficiently by computing each vertex’s minimum cost to the sink exactly once, working backward from the destination. Compared with Greedy and Backtracking strategies, this approach is both optimal and scalable, making it well suited to SwiftCargo’s goal of minimising delivery cost and time across thousands of routes, even as real-time conditions such as traffic and weather change.</w:t>
      </w:r>
    </w:p>
    <w:p>
      <w:pPr>
        <w:spacing w:after="140" w:before="280"/>
      </w:pPr>
      <w:r>
        <w:rPr>
          <w:b/>
          <w:bCs/>
          <w:color w:val="1F3864"/>
          <w:sz w:val="26"/>
          <w:szCs w:val="26"/>
        </w:rPr>
        <w:t xml:space="preserve">14. Program Execution Screenshot</w:t>
      </w:r>
    </w:p>
    <w:p>
      <w:pPr>
        <w:spacing w:after="140" w:before="0"/>
        <w:jc w:val="both"/>
      </w:pPr>
      <w:r>
        <w:rPr>
          <w:rFonts w:ascii="Calibri" w:cs="Calibri" w:eastAsia="Calibri" w:hAnsi="Calibri"/>
          <w:b w:val="false"/>
          <w:bCs w:val="false"/>
          <w:i w:val="false"/>
          <w:iCs w:val="false"/>
          <w:color w:val="000000"/>
          <w:sz w:val="22"/>
          <w:szCs w:val="22"/>
        </w:rPr>
        <w:t xml:space="preserve">The following screenshot shows the Java program being compiled and executed in the terminal, using the sample dataset from Section 8.</w:t>
      </w:r>
    </w:p>
    <w:p>
      <w:pPr>
        <w:spacing w:after="60" w:before="120"/>
        <w:jc w:val="center"/>
      </w:pPr>
      <w:r>
        <w:drawing>
          <wp:inline distT="0" distB="0" distL="0" distR="0">
            <wp:extent cx="4381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895600"/>
                    </a:xfrm>
                    <a:prstGeom prst="rect">
                      <a:avLst/>
                    </a:prstGeom>
                  </pic:spPr>
                </pic:pic>
              </a:graphicData>
            </a:graphic>
          </wp:inline>
        </w:drawing>
      </w:r>
    </w:p>
    <w:p>
      <w:pPr>
        <w:spacing w:after="220" w:before="80"/>
        <w:jc w:val="center"/>
      </w:pPr>
      <w:r>
        <w:rPr>
          <w:i/>
          <w:iCs/>
          <w:sz w:val="20"/>
          <w:szCs w:val="20"/>
        </w:rPr>
        <w:t xml:space="preserve">Figure 5.4: Terminal screenshot showing compilation and execution of MultistageGraph.java</w:t>
      </w:r>
    </w:p>
    <w:p>
      <w:pPr>
        <w:spacing w:after="140" w:before="280"/>
      </w:pPr>
      <w:r>
        <w:rPr>
          <w:b/>
          <w:bCs/>
          <w:color w:val="1F3864"/>
          <w:sz w:val="26"/>
          <w:szCs w:val="26"/>
        </w:rPr>
        <w:t xml:space="preserve">15. Explanation of the Program</w:t>
      </w:r>
    </w:p>
    <w:p>
      <w:pPr>
        <w:pStyle w:val="ListParagraph"/>
        <w:numPr>
          <w:ilvl w:val="0"/>
          <w:numId w:val="2"/>
        </w:numPr>
        <w:spacing w:after="90"/>
      </w:pPr>
      <w:r>
        <w:rPr>
          <w:b w:val="false"/>
          <w:bCs w:val="false"/>
          <w:sz w:val="22"/>
          <w:szCs w:val="22"/>
        </w:rPr>
        <w:t xml:space="preserve">Graph representation: Each vertex keeps an adjacency list of outgoing edges (destination, weight), built from the (u, v, weight) triples entered by the user.</w:t>
      </w:r>
    </w:p>
    <w:p>
      <w:pPr>
        <w:pStyle w:val="ListParagraph"/>
        <w:numPr>
          <w:ilvl w:val="0"/>
          <w:numId w:val="2"/>
        </w:numPr>
        <w:spacing w:after="90"/>
      </w:pPr>
      <w:r>
        <w:rPr>
          <w:b w:val="false"/>
          <w:bCs w:val="false"/>
          <w:sz w:val="22"/>
          <w:szCs w:val="22"/>
        </w:rPr>
        <w:t xml:space="preserve">Backward pass: The solve() method walks vertices from sink − 1 down to source, relaxing every outgoing edge so that cost[v] is finalised using already-finalised successor costs.</w:t>
      </w:r>
    </w:p>
    <w:p>
      <w:pPr>
        <w:pStyle w:val="ListParagraph"/>
        <w:numPr>
          <w:ilvl w:val="0"/>
          <w:numId w:val="2"/>
        </w:numPr>
        <w:spacing w:after="90"/>
      </w:pPr>
      <w:r>
        <w:rPr>
          <w:b w:val="false"/>
          <w:bCs w:val="false"/>
          <w:sz w:val="22"/>
          <w:szCs w:val="22"/>
        </w:rPr>
        <w:t xml:space="preserve">Path tracking: The next[] array records, for each vertex, which successor produced its minimum cost, so the route can be printed without a second search.</w:t>
      </w:r>
    </w:p>
    <w:p>
      <w:pPr>
        <w:pStyle w:val="ListParagraph"/>
        <w:numPr>
          <w:ilvl w:val="0"/>
          <w:numId w:val="2"/>
        </w:numPr>
        <w:spacing w:after="90"/>
      </w:pPr>
      <w:r>
        <w:rPr>
          <w:b w:val="false"/>
          <w:bCs w:val="false"/>
          <w:sz w:val="22"/>
          <w:szCs w:val="22"/>
        </w:rPr>
        <w:t xml:space="preserve">Output: After the backward pass, the program prints the minimum delivery cost from the source and the full optimal route from source to sink.</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e3fe5518495b4d56f33759e6cf0e35d6cadca1a.jpg"/><Relationship Id="rId8" Type="http://schemas.openxmlformats.org/officeDocument/2006/relationships/image" Target="media/e89b90c47bcd2c9b4d92ebb1c427cadfc08dccfb.png"/><Relationship Id="rId9" Type="http://schemas.openxmlformats.org/officeDocument/2006/relationships/image" Target="media/1dd560b1eee27e483e88d84e291ecc9249d3016d.png"/><Relationship Id="rId10" Type="http://schemas.openxmlformats.org/officeDocument/2006/relationships/image" Target="media/40635cb568d273b52f7414877137bed30272ba99.png"/><Relationship Id="rId11" Type="http://schemas.openxmlformats.org/officeDocument/2006/relationships/image" Target="media/007039580d67eb7a3a66af89674bfecdccef1e9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2026-10-17T08:40:12.949Z</dcterms:created>
  <dcterms:modified xsi:type="dcterms:W3CDTF">2026-10-17T08:40:12.954Z</dcterms:modified>
</cp:coreProperties>
</file>

<file path=docProps/custom.xml><?xml version="1.0" encoding="utf-8"?>
<Properties xmlns="http://schemas.openxmlformats.org/officeDocument/2006/custom-properties" xmlns:vt="http://schemas.openxmlformats.org/officeDocument/2006/docPropsVTypes"/>
</file>