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 Architecture: Master Node and Worker Node</w:t>
      </w:r>
    </w:p>
    <w:p>
      <w:pPr>
        <w:pStyle w:val="Heading2"/>
      </w:pPr>
      <w:r>
        <w:t>1. What is a Cluster?</w:t>
      </w:r>
    </w:p>
    <w:p>
      <w:r>
        <w:t>A cluster is a group of computers (nodes) connected together to work as a single system. Clusters are used to improve performance, scalability, and availability of applications.</w:t>
      </w:r>
    </w:p>
    <w:p>
      <w:pPr>
        <w:pStyle w:val="Heading2"/>
      </w:pPr>
      <w:r>
        <w:t>2. Types of Clusters</w:t>
      </w:r>
    </w:p>
    <w:p>
      <w:r>
        <w:t>1. High Availability (HA) Cluster – Ensures application availability by avoiding single point of failure.</w:t>
      </w:r>
    </w:p>
    <w:p>
      <w:r>
        <w:t>2. Load Balancing Cluster – Distributes workload across multiple servers.</w:t>
      </w:r>
    </w:p>
    <w:p>
      <w:r>
        <w:t>3. High Performance Computing (HPC) Cluster – Used for complex computations and scientific workloads.</w:t>
      </w:r>
    </w:p>
    <w:p>
      <w:r>
        <w:t>4. Storage Cluster – Provides distributed storage across multiple machines.</w:t>
      </w:r>
    </w:p>
    <w:p>
      <w:r>
        <w:t>5. Kubernetes Cluster – Manages containerized applications using master and worker nodes.</w:t>
      </w:r>
    </w:p>
    <w:p>
      <w:pPr>
        <w:pStyle w:val="Heading2"/>
      </w:pPr>
      <w:r>
        <w:t>3. Master Node</w:t>
      </w:r>
    </w:p>
    <w:p>
      <w:r>
        <w:t>The Master Node (also called Control Plane) manages and controls the entire cluster. It makes decisions about scheduling, scaling, and maintaining the desired state of the cluster.</w:t>
      </w:r>
    </w:p>
    <w:p>
      <w:pPr>
        <w:pStyle w:val="Heading3"/>
      </w:pPr>
      <w:r>
        <w:t>Components of Master Node</w:t>
      </w:r>
    </w:p>
    <w:p>
      <w:r>
        <w:t>• API Server – Handles communication between cluster components.</w:t>
      </w:r>
    </w:p>
    <w:p>
      <w:r>
        <w:t>• Scheduler – Assigns workloads (pods) to worker nodes.</w:t>
      </w:r>
    </w:p>
    <w:p>
      <w:r>
        <w:t>• Controller Manager – Maintains desired state of the cluster.</w:t>
      </w:r>
    </w:p>
    <w:p>
      <w:r>
        <w:t>• etcd – Stores cluster configuration and state data.</w:t>
      </w:r>
    </w:p>
    <w:p>
      <w:r>
        <w:t>• Cloud Controller Manager – Manages cloud-specific resources (if running in cloud).</w:t>
      </w:r>
    </w:p>
    <w:p>
      <w:pPr>
        <w:pStyle w:val="Heading2"/>
      </w:pPr>
      <w:r>
        <w:t>4. Worker Node</w:t>
      </w:r>
    </w:p>
    <w:p>
      <w:r>
        <w:t>Worker Nodes are machines where applications and workloads run. They receive instructions from the Master Node and execute assigned tasks.</w:t>
      </w:r>
    </w:p>
    <w:p>
      <w:pPr>
        <w:pStyle w:val="Heading3"/>
      </w:pPr>
      <w:r>
        <w:t>Components of Worker Node</w:t>
      </w:r>
    </w:p>
    <w:p>
      <w:r>
        <w:t>• Kubelet – Communicates with the Master Node and ensures containers are running.</w:t>
      </w:r>
    </w:p>
    <w:p>
      <w:r>
        <w:t>• Container Runtime – Runs containers (Docker, containerd, etc.).</w:t>
      </w:r>
    </w:p>
    <w:p>
      <w:r>
        <w:t>• Kube Proxy – Manages networking and load balancing inside the cluster.</w:t>
      </w:r>
    </w:p>
    <w:p>
      <w:r>
        <w:t>• Pods – Smallest deployable units that contain containers.</w:t>
      </w:r>
    </w:p>
    <w:p>
      <w:pPr>
        <w:pStyle w:val="Heading2"/>
      </w:pPr>
      <w:r>
        <w:t>5. Summary</w:t>
      </w:r>
    </w:p>
    <w:p>
      <w:r>
        <w:t>In a cluster architecture, the Master Node manages the system, while Worker Nodes execute workloads. Together they provide scalability, reliability, and efficient resource utilization.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