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14:paraId="67BDD6C2" w14:textId="77777777" w:rsidR="00447579" w:rsidRDefault="00000000">
            <w:pPr>
              <w:spacing w:before="160" w:after="160"/>
              <w:jc w:val="center"/>
            </w:pPr>
            <w:r>
              <w:rPr>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F37467F"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14:paraId="78E4BB65" w14:textId="77777777" w:rsidR="00447579" w:rsidRDefault="00000000">
            <w:r>
              <w:rPr>
                <w:sz w:val="23"/>
              </w:rPr>
              <w:t>Submitted by</w:t>
            </w:r>
            <w:r>
              <w:rPr>
                <w:sz w:val="23"/>
              </w:rPr>
              <w:br/>
            </w:r>
          </w:p>
          <w:p w14:paraId="79F6199C" w14:textId="77777777" w:rsidR="00447579" w:rsidRDefault="00000000">
            <w:pPr>
              <w:spacing w:before="20" w:after="20"/>
            </w:pPr>
            <w:r>
              <w:rPr>
                <w:b/>
                <w:sz w:val="23"/>
              </w:rPr>
              <w:t xml:space="preserve">  AKASH DHANKAR        722823205003</w:t>
            </w:r>
          </w:p>
          <w:p w14:paraId="714162B1" w14:textId="77777777" w:rsidR="00447579" w:rsidRDefault="00000000">
            <w:pPr>
              <w:spacing w:before="20" w:after="20"/>
            </w:pPr>
            <w:r>
              <w:rPr>
                <w:b/>
                <w:sz w:val="23"/>
              </w:rPr>
              <w:t xml:space="preserve">  LINGESH V            722823205027</w:t>
            </w:r>
          </w:p>
          <w:p w14:paraId="7474053A" w14:textId="77777777" w:rsidR="00447579" w:rsidRDefault="00000000">
            <w:pPr>
              <w:spacing w:before="20" w:after="20"/>
            </w:pPr>
            <w:r>
              <w:rPr>
                <w:b/>
                <w:sz w:val="23"/>
              </w:rPr>
              <w:t xml:space="preserve">  MAHAVEER K           722823205028</w:t>
            </w:r>
          </w:p>
          <w:p w14:paraId="21F975B0" w14:textId="77777777" w:rsidR="00447579" w:rsidRDefault="00000000">
            <w:pPr>
              <w:spacing w:before="20" w:after="20"/>
            </w:pPr>
            <w:r>
              <w:rPr>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14:paraId="7A249EE6" w14:textId="77777777" w:rsidR="00447579" w:rsidRDefault="00000000">
            <w:r>
              <w:rPr>
                <w:sz w:val="23"/>
              </w:rPr>
              <w:t>Under the Guidance of</w:t>
            </w:r>
            <w:r>
              <w:rPr>
                <w:sz w:val="23"/>
              </w:rPr>
              <w:br/>
            </w:r>
          </w:p>
          <w:p w14:paraId="69F0E612" w14:textId="77777777" w:rsidR="00447579" w:rsidRDefault="00000000">
            <w:r>
              <w:rPr>
                <w:b/>
                <w:sz w:val="23"/>
              </w:rPr>
              <w:t>Dr. D. Saranya, M.E., Ph.D.</w:t>
            </w:r>
            <w:r>
              <w:rPr>
                <w:b/>
                <w:sz w:val="23"/>
              </w:rPr>
              <w:br/>
            </w:r>
            <w:r>
              <w:rPr>
                <w:b/>
                <w:sz w:val="21"/>
              </w:rPr>
              <w:t>SUPERVISOR</w:t>
            </w:r>
            <w:r>
              <w:rPr>
                <w:b/>
                <w:sz w:val="21"/>
              </w:rPr>
              <w:br/>
              <w:t>Department of Information Technology</w:t>
            </w:r>
          </w:p>
        </w:tc>
      </w:tr>
    </w:tbl>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152" w:right="720" w:bottom="1152" w:left="1152"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14:paraId="59B73EF1" w14:textId="77777777" w:rsidR="00447579" w:rsidRDefault="00000000">
            <w:pPr>
              <w:spacing w:before="160" w:after="160"/>
              <w:jc w:val="center"/>
            </w:pPr>
            <w:r>
              <w:rPr>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7A64790"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14:paraId="65F68DCC" w14:textId="77777777" w:rsidR="00447579" w:rsidRDefault="00000000">
            <w:r>
              <w:rPr>
                <w:sz w:val="23"/>
              </w:rPr>
              <w:t>Submitted by</w:t>
            </w:r>
            <w:r>
              <w:rPr>
                <w:sz w:val="23"/>
              </w:rPr>
              <w:br/>
            </w:r>
          </w:p>
          <w:p w14:paraId="3EAABAAE" w14:textId="77777777" w:rsidR="00447579" w:rsidRDefault="00000000">
            <w:pPr>
              <w:spacing w:before="20" w:after="20"/>
            </w:pPr>
            <w:r>
              <w:rPr>
                <w:b/>
                <w:sz w:val="23"/>
              </w:rPr>
              <w:t xml:space="preserve">  AKASH DHANKAR        722823205003</w:t>
            </w:r>
          </w:p>
          <w:p w14:paraId="36C86A72" w14:textId="77777777" w:rsidR="00447579" w:rsidRDefault="00000000">
            <w:pPr>
              <w:spacing w:before="20" w:after="20"/>
            </w:pPr>
            <w:r>
              <w:rPr>
                <w:b/>
                <w:sz w:val="23"/>
              </w:rPr>
              <w:t xml:space="preserve">  LINGESH V            722823205027</w:t>
            </w:r>
          </w:p>
          <w:p w14:paraId="41A86AF6" w14:textId="77777777" w:rsidR="00447579" w:rsidRDefault="00000000">
            <w:pPr>
              <w:spacing w:before="20" w:after="20"/>
            </w:pPr>
            <w:r>
              <w:rPr>
                <w:b/>
                <w:sz w:val="23"/>
              </w:rPr>
              <w:t xml:space="preserve">  MAHAVEER K           722823205028</w:t>
            </w:r>
          </w:p>
          <w:p w14:paraId="751C2725" w14:textId="77777777" w:rsidR="00447579" w:rsidRDefault="00000000">
            <w:pPr>
              <w:spacing w:before="20" w:after="20"/>
            </w:pPr>
            <w:r>
              <w:rPr>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14:paraId="5416B718" w14:textId="77777777" w:rsidR="00447579" w:rsidRDefault="00000000">
            <w:r>
              <w:rPr>
                <w:sz w:val="23"/>
              </w:rPr>
              <w:t>Under the Guidance of</w:t>
            </w:r>
            <w:r>
              <w:rPr>
                <w:sz w:val="23"/>
              </w:rPr>
              <w:br/>
            </w:r>
          </w:p>
          <w:p w14:paraId="067AE8EB" w14:textId="77777777" w:rsidR="00447579" w:rsidRDefault="00000000">
            <w:r>
              <w:rPr>
                <w:b/>
                <w:sz w:val="23"/>
              </w:rPr>
              <w:t>Dr. D. Saranya, M.E., Ph.D.</w:t>
            </w:r>
            <w:r>
              <w:rPr>
                <w:b/>
                <w:sz w:val="23"/>
              </w:rPr>
              <w:br/>
            </w:r>
            <w:r>
              <w:rPr>
                <w:b/>
                <w:sz w:val="21"/>
              </w:rPr>
              <w:t>SUPERVISOR</w:t>
            </w:r>
            <w:r>
              <w:rPr>
                <w:b/>
                <w:sz w:val="21"/>
              </w:rPr>
              <w:br/>
              <w:t>Department of Information Technology</w:t>
            </w:r>
          </w:p>
        </w:tc>
      </w:tr>
    </w:tbl>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152" w:right="720" w:bottom="1152" w:left="1152"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Pr>
          <w:sz w:val="26"/>
        </w:rPr>
        <w:t>Certified that this Report titled “</w:t>
      </w:r>
      <w:r>
        <w:rPr>
          <w:b/>
          <w:sz w:val="26"/>
        </w:rPr>
        <w:t>TRAILGUIDE: AN INFRASTRUCTURE-INDEPENDENT SENSOR-FUSION PEDESTRIAN DEAD RECKONING AND BLE MESH DELAY-TOLERANT FRAMEWORK FOR OFF-GRID SEARCH AND RESCUE</w:t>
      </w:r>
      <w:r>
        <w:rPr>
          <w:sz w:val="26"/>
        </w:rPr>
        <w:t>” is the bonafide work of</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08"/>
        <w:gridCol w:w="4608"/>
      </w:tblGrid>
      <w:tr w:rsidR="00A9379A" w14:paraId="4DF6AC8E" w14:textId="77777777">
        <w:trPr>
          <w:cantSplit/>
          <w:trHeight w:val="402"/>
          <w:jc w:val="center"/>
        </w:trPr>
        <w:tc>
          <w:tcPr>
            <w:tcW w:w="4608" w:type="dxa"/>
            <w:tcMar>
              <w:top w:w="120" w:type="dxa"/>
              <w:left w:w="160" w:type="dxa"/>
              <w:bottom w:w="120" w:type="dxa"/>
              <w:right w:w="160" w:type="dxa"/>
            </w:tcMar>
            <w:vAlign w:val="center"/>
          </w:tcPr>
          <w:p w14:paraId="344620A4" w14:textId="77777777" w:rsidR="00447579" w:rsidRDefault="00000000">
            <w:r>
              <w:rPr>
                <w:b/>
                <w:sz w:val="23"/>
              </w:rPr>
              <w:t>AKASH DHANKAR</w:t>
            </w:r>
          </w:p>
        </w:tc>
        <w:tc>
          <w:tcPr>
            <w:tcW w:w="4608" w:type="dxa"/>
            <w:tcMar>
              <w:top w:w="120" w:type="dxa"/>
              <w:left w:w="160" w:type="dxa"/>
              <w:bottom w:w="120" w:type="dxa"/>
              <w:right w:w="160" w:type="dxa"/>
            </w:tcMar>
            <w:vAlign w:val="center"/>
          </w:tcPr>
          <w:p w14:paraId="015EFFEF" w14:textId="77777777" w:rsidR="00447579" w:rsidRDefault="00000000">
            <w:r>
              <w:rPr>
                <w:b/>
                <w:sz w:val="23"/>
              </w:rPr>
              <w:t>722823205003</w:t>
            </w:r>
          </w:p>
        </w:tc>
      </w:tr>
      <w:tr w:rsidR="00A9379A" w14:paraId="7B04C4D1" w14:textId="77777777">
        <w:trPr>
          <w:cantSplit/>
          <w:trHeight w:val="546"/>
          <w:jc w:val="center"/>
        </w:trPr>
        <w:tc>
          <w:tcPr>
            <w:tcW w:w="4608" w:type="dxa"/>
            <w:tcMar>
              <w:top w:w="120" w:type="dxa"/>
              <w:left w:w="160" w:type="dxa"/>
              <w:bottom w:w="120" w:type="dxa"/>
              <w:right w:w="160" w:type="dxa"/>
            </w:tcMar>
            <w:vAlign w:val="center"/>
          </w:tcPr>
          <w:p w14:paraId="348D2AD3" w14:textId="77777777" w:rsidR="00447579" w:rsidRDefault="00000000">
            <w:r>
              <w:rPr>
                <w:b/>
                <w:sz w:val="23"/>
              </w:rPr>
              <w:t>LINGESH V</w:t>
            </w:r>
          </w:p>
        </w:tc>
        <w:tc>
          <w:tcPr>
            <w:tcW w:w="4608" w:type="dxa"/>
            <w:tcMar>
              <w:top w:w="120" w:type="dxa"/>
              <w:left w:w="160" w:type="dxa"/>
              <w:bottom w:w="120" w:type="dxa"/>
              <w:right w:w="160" w:type="dxa"/>
            </w:tcMar>
            <w:vAlign w:val="center"/>
          </w:tcPr>
          <w:p w14:paraId="26B0A092" w14:textId="77777777" w:rsidR="00447579" w:rsidRDefault="00000000">
            <w:r>
              <w:rPr>
                <w:b/>
                <w:sz w:val="23"/>
              </w:rPr>
              <w:t>722823205027</w:t>
            </w:r>
          </w:p>
        </w:tc>
      </w:tr>
      <w:tr w:rsidR="00A9379A" w14:paraId="0FF8EE2D" w14:textId="77777777">
        <w:trPr>
          <w:cantSplit/>
          <w:trHeight w:val="555"/>
          <w:jc w:val="center"/>
        </w:trPr>
        <w:tc>
          <w:tcPr>
            <w:tcW w:w="4608" w:type="dxa"/>
            <w:tcMar>
              <w:top w:w="120" w:type="dxa"/>
              <w:left w:w="160" w:type="dxa"/>
              <w:bottom w:w="120" w:type="dxa"/>
              <w:right w:w="160" w:type="dxa"/>
            </w:tcMar>
            <w:vAlign w:val="center"/>
          </w:tcPr>
          <w:p w14:paraId="610CBDB1" w14:textId="77777777" w:rsidR="00447579" w:rsidRDefault="00000000">
            <w:r>
              <w:rPr>
                <w:b/>
                <w:sz w:val="23"/>
              </w:rPr>
              <w:t>MAHAVEER K</w:t>
            </w:r>
          </w:p>
        </w:tc>
        <w:tc>
          <w:tcPr>
            <w:tcW w:w="4608" w:type="dxa"/>
            <w:tcMar>
              <w:top w:w="120" w:type="dxa"/>
              <w:left w:w="160" w:type="dxa"/>
              <w:bottom w:w="120" w:type="dxa"/>
              <w:right w:w="160" w:type="dxa"/>
            </w:tcMar>
            <w:vAlign w:val="center"/>
          </w:tcPr>
          <w:p w14:paraId="40D61DC8" w14:textId="77777777" w:rsidR="00447579" w:rsidRDefault="00000000">
            <w:r>
              <w:rPr>
                <w:b/>
                <w:sz w:val="23"/>
              </w:rPr>
              <w:t>722823205028</w:t>
            </w:r>
          </w:p>
        </w:tc>
      </w:tr>
      <w:tr w:rsidR="00A9379A" w14:paraId="05FBD2B8" w14:textId="77777777">
        <w:trPr>
          <w:cantSplit/>
          <w:trHeight w:val="410"/>
          <w:jc w:val="center"/>
        </w:trPr>
        <w:tc>
          <w:tcPr>
            <w:tcW w:w="4608" w:type="dxa"/>
            <w:tcMar>
              <w:top w:w="120" w:type="dxa"/>
              <w:left w:w="160" w:type="dxa"/>
              <w:bottom w:w="120" w:type="dxa"/>
              <w:right w:w="160" w:type="dxa"/>
            </w:tcMar>
            <w:vAlign w:val="center"/>
          </w:tcPr>
          <w:p w14:paraId="71416828" w14:textId="77777777" w:rsidR="00447579" w:rsidRDefault="00000000">
            <w:r>
              <w:rPr>
                <w:b/>
                <w:sz w:val="23"/>
              </w:rPr>
              <w:t>SARAVANAN K</w:t>
            </w:r>
          </w:p>
        </w:tc>
        <w:tc>
          <w:tcPr>
            <w:tcW w:w="4608" w:type="dxa"/>
            <w:tcMar>
              <w:top w:w="120" w:type="dxa"/>
              <w:left w:w="160" w:type="dxa"/>
              <w:bottom w:w="120" w:type="dxa"/>
              <w:right w:w="160" w:type="dxa"/>
            </w:tcMar>
            <w:vAlign w:val="center"/>
          </w:tcPr>
          <w:p w14:paraId="7545B2F3" w14:textId="77777777" w:rsidR="00447579" w:rsidRDefault="00000000">
            <w:r>
              <w:rPr>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3D231A6"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383AE71"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14:paraId="0DEF0E30" w14:textId="77777777" w:rsidR="00447579" w:rsidRDefault="00000000">
            <w:r>
              <w:rPr>
                <w:b/>
                <w:sz w:val="21"/>
              </w:rPr>
              <w:t>Dr. S. Siamala Devi, ME., Ph.D.</w:t>
            </w:r>
            <w:r>
              <w:rPr>
                <w:b/>
                <w:sz w:val="21"/>
              </w:rPr>
              <w:br/>
            </w:r>
            <w:r>
              <w:rPr>
                <w:sz w:val="20"/>
              </w:rPr>
              <w:t>HEAD OF THE DEPARTMENT</w:t>
            </w:r>
            <w:r>
              <w:rPr>
                <w:sz w:val="20"/>
              </w:rPr>
              <w:br/>
              <w:t>Information Technology,</w:t>
            </w:r>
            <w:r>
              <w:rPr>
                <w:sz w:val="20"/>
              </w:rPr>
              <w:br/>
              <w:t>Sri Eshwar College of Engineering,</w:t>
            </w:r>
            <w:r>
              <w:rPr>
                <w:sz w:val="20"/>
              </w:rPr>
              <w:br/>
              <w:t>Coimbatore - 641 202.</w:t>
            </w:r>
          </w:p>
        </w:tc>
        <w:tc>
          <w:tcPr>
            <w:tcW w:w="4141" w:type="dxa"/>
          </w:tcPr>
          <w:p w14:paraId="27000F4C" w14:textId="77777777" w:rsidR="00447579" w:rsidRDefault="00000000">
            <w:r>
              <w:rPr>
                <w:b/>
                <w:sz w:val="21"/>
              </w:rPr>
              <w:t>Dr. D. Saranya, M.E., Ph.D.</w:t>
            </w:r>
            <w:r>
              <w:rPr>
                <w:b/>
                <w:sz w:val="21"/>
              </w:rPr>
              <w:br/>
            </w:r>
            <w:r>
              <w:rPr>
                <w:sz w:val="20"/>
              </w:rPr>
              <w:t>SUPERVISOR</w:t>
            </w:r>
            <w:r>
              <w:rPr>
                <w:sz w:val="20"/>
              </w:rPr>
              <w:br/>
              <w:t>Assistant Professor, Information Technology,</w:t>
            </w:r>
            <w:r>
              <w:rPr>
                <w:sz w:val="20"/>
              </w:rPr>
              <w:br/>
              <w:t>Sri Eshwar College of Engineering,</w:t>
            </w:r>
            <w:r>
              <w:rPr>
                <w:sz w:val="20"/>
              </w:rPr>
              <w:br/>
              <w:t>Coimbatore - 641 202.</w:t>
            </w:r>
          </w:p>
        </w:tc>
      </w:tr>
    </w:tbl>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4C02D9E"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B1B789B"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152" w:right="720" w:bottom="1152" w:left="1152"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52" w:right="720" w:bottom="1152" w:left="1152"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38C35D87" w14:textId="72786A6F" w:rsidR="005F03DF" w:rsidRPr="00FC4E90" w:rsidRDefault="00FC4E90" w:rsidP="00FC4E90">
      <w:pPr>
        <w:pStyle w:val="Heading3"/>
        <w:ind w:left="0"/>
        <w:rPr>
          <w:spacing w:val="-2"/>
        </w:rPr>
      </w:pPr>
      <w:r>
        <w:lastRenderedPageBreak/>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628BDBCC" w14:textId="38E6338B" w:rsidR="00FC4E90" w:rsidRDefault="00FC4E90" w:rsidP="00FC4E90">
      <w:pPr>
        <w:pStyle w:val="Heading3"/>
        <w:ind w:left="0"/>
        <w:jc w:val="left"/>
        <w:sectPr w:rsidR="00FC4E90">
          <w:pgSz w:w="11920" w:h="16840"/>
          <w:pgMar w:top="1152" w:right="720" w:bottom="1152" w:left="1152"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08"/>
        <w:gridCol w:w="4608"/>
      </w:tblGrid>
      <w:tr w:rsidR="00A9379A" w14:paraId="74F057DD" w14:textId="77777777">
        <w:trPr>
          <w:cantSplit/>
          <w:trHeight w:val="432"/>
          <w:jc w:val="center"/>
        </w:trPr>
        <w:tc>
          <w:tcPr>
            <w:tcW w:w="4608" w:type="dxa"/>
            <w:tcMar>
              <w:top w:w="120" w:type="dxa"/>
              <w:left w:w="160" w:type="dxa"/>
              <w:bottom w:w="120" w:type="dxa"/>
              <w:right w:w="160" w:type="dxa"/>
            </w:tcMar>
            <w:vAlign w:val="center"/>
          </w:tcPr>
          <w:p w14:paraId="2BBBF258" w14:textId="77777777" w:rsidR="00A9379A" w:rsidRDefault="00000000">
            <w:pPr>
              <w:pStyle w:val="TableParagraph"/>
              <w:spacing w:line="310" w:lineRule="exact"/>
              <w:ind w:left="80"/>
              <w:rPr>
                <w:sz w:val="28"/>
              </w:rPr>
            </w:pPr>
            <w:r>
              <w:rPr>
                <w:spacing w:val="-5"/>
                <w:sz w:val="28"/>
              </w:rPr>
              <w:t>We,</w:t>
            </w:r>
          </w:p>
        </w:tc>
        <w:tc>
          <w:tcPr>
            <w:tcW w:w="4608" w:type="dxa"/>
            <w:tcMar>
              <w:top w:w="120" w:type="dxa"/>
              <w:left w:w="160" w:type="dxa"/>
              <w:bottom w:w="120" w:type="dxa"/>
              <w:right w:w="160" w:type="dxa"/>
            </w:tcMar>
            <w:vAlign w:val="center"/>
          </w:tcPr>
          <w:p w14:paraId="644CE4BF" w14:textId="77777777" w:rsidR="00A9379A" w:rsidRDefault="00A9379A">
            <w:pPr>
              <w:pStyle w:val="TableParagraph"/>
              <w:rPr>
                <w:sz w:val="26"/>
              </w:rPr>
            </w:pPr>
          </w:p>
        </w:tc>
      </w:tr>
      <w:tr w:rsidR="00A9379A" w14:paraId="0E568A87" w14:textId="77777777">
        <w:trPr>
          <w:cantSplit/>
          <w:trHeight w:val="555"/>
          <w:jc w:val="center"/>
        </w:trPr>
        <w:tc>
          <w:tcPr>
            <w:tcW w:w="4608" w:type="dxa"/>
            <w:tcMar>
              <w:top w:w="120" w:type="dxa"/>
              <w:left w:w="160" w:type="dxa"/>
              <w:bottom w:w="120" w:type="dxa"/>
              <w:right w:w="160" w:type="dxa"/>
            </w:tcMar>
            <w:vAlign w:val="center"/>
          </w:tcPr>
          <w:p w14:paraId="48579181" w14:textId="77777777" w:rsidR="00447579" w:rsidRDefault="00000000">
            <w:r>
              <w:rPr>
                <w:b/>
                <w:sz w:val="23"/>
              </w:rPr>
              <w:t>AKASH DHANKAR</w:t>
            </w:r>
          </w:p>
        </w:tc>
        <w:tc>
          <w:tcPr>
            <w:tcW w:w="4608" w:type="dxa"/>
            <w:tcMar>
              <w:top w:w="120" w:type="dxa"/>
              <w:left w:w="160" w:type="dxa"/>
              <w:bottom w:w="120" w:type="dxa"/>
              <w:right w:w="160" w:type="dxa"/>
            </w:tcMar>
            <w:vAlign w:val="center"/>
          </w:tcPr>
          <w:p w14:paraId="6275D2DC" w14:textId="77777777" w:rsidR="00447579" w:rsidRDefault="00000000">
            <w:r>
              <w:rPr>
                <w:b/>
                <w:sz w:val="23"/>
              </w:rPr>
              <w:t>722823205003</w:t>
            </w:r>
          </w:p>
        </w:tc>
      </w:tr>
      <w:tr w:rsidR="00A9379A" w14:paraId="4F3B1CA0" w14:textId="77777777">
        <w:trPr>
          <w:cantSplit/>
          <w:trHeight w:val="582"/>
          <w:jc w:val="center"/>
        </w:trPr>
        <w:tc>
          <w:tcPr>
            <w:tcW w:w="4608" w:type="dxa"/>
            <w:tcMar>
              <w:top w:w="120" w:type="dxa"/>
              <w:left w:w="160" w:type="dxa"/>
              <w:bottom w:w="120" w:type="dxa"/>
              <w:right w:w="160" w:type="dxa"/>
            </w:tcMar>
            <w:vAlign w:val="center"/>
          </w:tcPr>
          <w:p w14:paraId="5D272952" w14:textId="77777777" w:rsidR="00447579" w:rsidRDefault="00000000">
            <w:r>
              <w:rPr>
                <w:b/>
                <w:sz w:val="23"/>
              </w:rPr>
              <w:t>LINGESH V</w:t>
            </w:r>
          </w:p>
        </w:tc>
        <w:tc>
          <w:tcPr>
            <w:tcW w:w="4608" w:type="dxa"/>
            <w:tcMar>
              <w:top w:w="120" w:type="dxa"/>
              <w:left w:w="160" w:type="dxa"/>
              <w:bottom w:w="120" w:type="dxa"/>
              <w:right w:w="160" w:type="dxa"/>
            </w:tcMar>
            <w:vAlign w:val="center"/>
          </w:tcPr>
          <w:p w14:paraId="4269221B" w14:textId="77777777" w:rsidR="00447579" w:rsidRDefault="00000000">
            <w:r>
              <w:rPr>
                <w:b/>
                <w:sz w:val="23"/>
              </w:rPr>
              <w:t>722823205027</w:t>
            </w:r>
          </w:p>
        </w:tc>
      </w:tr>
      <w:tr w:rsidR="00A9379A" w14:paraId="7F4AD534" w14:textId="77777777">
        <w:trPr>
          <w:cantSplit/>
          <w:trHeight w:val="552"/>
          <w:jc w:val="center"/>
        </w:trPr>
        <w:tc>
          <w:tcPr>
            <w:tcW w:w="4608" w:type="dxa"/>
            <w:tcMar>
              <w:top w:w="120" w:type="dxa"/>
              <w:left w:w="160" w:type="dxa"/>
              <w:bottom w:w="120" w:type="dxa"/>
              <w:right w:w="160" w:type="dxa"/>
            </w:tcMar>
            <w:vAlign w:val="center"/>
          </w:tcPr>
          <w:p w14:paraId="564E2E30" w14:textId="77777777" w:rsidR="00447579" w:rsidRDefault="00000000">
            <w:r>
              <w:rPr>
                <w:b/>
                <w:sz w:val="23"/>
              </w:rPr>
              <w:t>MAHAVEER K</w:t>
            </w:r>
          </w:p>
        </w:tc>
        <w:tc>
          <w:tcPr>
            <w:tcW w:w="4608" w:type="dxa"/>
            <w:tcMar>
              <w:top w:w="120" w:type="dxa"/>
              <w:left w:w="160" w:type="dxa"/>
              <w:bottom w:w="120" w:type="dxa"/>
              <w:right w:w="160" w:type="dxa"/>
            </w:tcMar>
            <w:vAlign w:val="center"/>
          </w:tcPr>
          <w:p w14:paraId="104ED31D" w14:textId="77777777" w:rsidR="00447579" w:rsidRDefault="00000000">
            <w:r>
              <w:rPr>
                <w:b/>
                <w:sz w:val="23"/>
              </w:rPr>
              <w:t>722823205028</w:t>
            </w:r>
          </w:p>
        </w:tc>
      </w:tr>
      <w:tr w:rsidR="00A9379A" w14:paraId="369FDC86" w14:textId="77777777">
        <w:trPr>
          <w:cantSplit/>
          <w:trHeight w:val="402"/>
          <w:jc w:val="center"/>
        </w:trPr>
        <w:tc>
          <w:tcPr>
            <w:tcW w:w="4608" w:type="dxa"/>
            <w:tcMar>
              <w:top w:w="120" w:type="dxa"/>
              <w:left w:w="160" w:type="dxa"/>
              <w:bottom w:w="120" w:type="dxa"/>
              <w:right w:w="160" w:type="dxa"/>
            </w:tcMar>
            <w:vAlign w:val="center"/>
          </w:tcPr>
          <w:p w14:paraId="3B05B3B0" w14:textId="77777777" w:rsidR="00447579" w:rsidRDefault="00000000">
            <w:r>
              <w:rPr>
                <w:b/>
                <w:sz w:val="23"/>
              </w:rPr>
              <w:t>SARAVANAN K</w:t>
            </w:r>
          </w:p>
        </w:tc>
        <w:tc>
          <w:tcPr>
            <w:tcW w:w="4608" w:type="dxa"/>
            <w:tcMar>
              <w:top w:w="120" w:type="dxa"/>
              <w:left w:w="160" w:type="dxa"/>
              <w:bottom w:w="120" w:type="dxa"/>
              <w:right w:w="160" w:type="dxa"/>
            </w:tcMar>
            <w:vAlign w:val="center"/>
          </w:tcPr>
          <w:p w14:paraId="64CB2A99" w14:textId="77777777" w:rsidR="00447579" w:rsidRDefault="00000000">
            <w:r>
              <w:rPr>
                <w:b/>
                <w:sz w:val="23"/>
              </w:rPr>
              <w:t>722823205045</w:t>
            </w:r>
          </w:p>
        </w:tc>
      </w:tr>
    </w:tbl>
    <w:p w14:paraId="73878007" w14:textId="36A2D6B8" w:rsidR="00A9379A" w:rsidRDefault="00000000">
      <w:pPr>
        <w:spacing w:line="360" w:lineRule="auto"/>
        <w:ind w:left="372" w:right="173"/>
        <w:jc w:val="both"/>
        <w:rPr>
          <w:sz w:val="28"/>
        </w:rPr>
      </w:pPr>
      <w:r>
        <w:rPr>
          <w:sz w:val="25"/>
        </w:rPr>
        <w:t>Declare that the project entitled “</w:t>
      </w:r>
      <w:r>
        <w:rPr>
          <w:b/>
          <w:sz w:val="25"/>
        </w:rPr>
        <w:t>TRAILGUIDE: AN INFRASTRUCTURE-INDEPENDENT SENSOR-FUSION PEDESTRIAN DEAD RECKONING AND BLE MESH DELAY-TOLERANT FRAMEWORK FOR OFF-GRID SEARCH AND RESCUE</w:t>
      </w:r>
      <w:r>
        <w:rPr>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C1575C" w14:textId="77777777" w:rsidR="00A9379A" w:rsidRDefault="00A9379A">
      <w:pPr>
        <w:pStyle w:val="BodyText"/>
        <w:rPr>
          <w:sz w:val="20"/>
        </w:rPr>
        <w:sectPr w:rsidR="00A9379A">
          <w:pgSz w:w="11920" w:h="16840"/>
          <w:pgMar w:top="1152" w:right="720" w:bottom="1152" w:left="1152"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Pr>
          <w:b/>
        </w:rPr>
        <w:t>AKASH DHANKAR (722823205003)</w:t>
      </w:r>
    </w:p>
    <w:p w14:paraId="0871D8DF" w14:textId="63E31D56" w:rsidR="00A9379A" w:rsidRDefault="00000000">
      <w:pPr>
        <w:spacing w:line="487" w:lineRule="auto"/>
        <w:ind w:left="372" w:right="1311" w:firstLine="50"/>
        <w:jc w:val="right"/>
        <w:rPr>
          <w:sz w:val="26"/>
        </w:rPr>
      </w:pPr>
      <w:r>
        <w:rPr>
          <w:b/>
        </w:rPr>
        <w:t>LINGESH V (722823205027)</w:t>
      </w:r>
    </w:p>
    <w:p w14:paraId="12998927" w14:textId="5E3D231B" w:rsidR="00A9379A" w:rsidRDefault="00EB6B41" w:rsidP="00EB6B41">
      <w:pPr>
        <w:spacing w:before="2" w:line="487" w:lineRule="auto"/>
        <w:ind w:left="1260" w:right="1311"/>
        <w:jc w:val="right"/>
        <w:rPr>
          <w:sz w:val="26"/>
        </w:rPr>
      </w:pPr>
      <w:r>
        <w:rPr>
          <w:b/>
        </w:rPr>
        <w:t>MAHAVEER K (722823205028)</w:t>
      </w:r>
    </w:p>
    <w:p w14:paraId="3448CDFF" w14:textId="530D2C08" w:rsidR="00EB6B41" w:rsidRDefault="00EB6B41" w:rsidP="00EB6B41">
      <w:pPr>
        <w:spacing w:before="2" w:line="487" w:lineRule="auto"/>
        <w:ind w:right="1311"/>
        <w:jc w:val="right"/>
        <w:rPr>
          <w:sz w:val="26"/>
        </w:rPr>
      </w:pPr>
      <w:r>
        <w:rPr>
          <w:b/>
        </w:rPr>
        <w:t>SARAVANAN K (722823205045)</w:t>
      </w:r>
    </w:p>
    <w:p w14:paraId="272F621B" w14:textId="77777777" w:rsidR="00A9379A" w:rsidRDefault="00A9379A">
      <w:pPr>
        <w:spacing w:line="487" w:lineRule="auto"/>
        <w:jc w:val="right"/>
        <w:rPr>
          <w:sz w:val="26"/>
        </w:rPr>
        <w:sectPr w:rsidR="00A9379A">
          <w:type w:val="continuous"/>
          <w:pgSz w:w="11920" w:h="16840"/>
          <w:pgMar w:top="1152" w:right="720" w:bottom="1152" w:left="1152" w:header="720" w:footer="720" w:gutter="0"/>
          <w:cols w:num="2" w:space="720" w:equalWidth="0">
            <w:col w:w="1019" w:space="5149"/>
            <w:col w:w="4053"/>
          </w:cols>
        </w:sect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1BA5284F"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Pr>
          <w:b/>
          <w:sz w:val="23"/>
        </w:rPr>
        <w:t>[Dr. D. Saranya, M.E., Ph.D. / Information Technology]</w:t>
      </w:r>
    </w:p>
    <w:p w14:paraId="7D9BAEF5" w14:textId="77777777" w:rsidR="00A9379A" w:rsidRDefault="00A9379A">
      <w:pPr>
        <w:rPr>
          <w:sz w:val="28"/>
        </w:rPr>
        <w:sectPr w:rsidR="00A9379A">
          <w:type w:val="continuous"/>
          <w:pgSz w:w="11920" w:h="16840"/>
          <w:pgMar w:top="1152" w:right="720" w:bottom="1152" w:left="1152" w:header="720" w:footer="720" w:gutter="0"/>
          <w:cols w:space="720"/>
        </w:sectPr>
      </w:pPr>
    </w:p>
    <w:p w14:paraId="612E0A3E" w14:textId="77777777" w:rsidR="00447579" w:rsidRDefault="00000000">
      <w:pPr>
        <w:spacing w:before="80" w:after="280"/>
        <w:jc w:val="center"/>
      </w:pPr>
      <w:r>
        <w:rPr>
          <w:b/>
          <w:sz w:val="32"/>
        </w:rPr>
        <w:lastRenderedPageBreak/>
        <w:t>ACKNOWLEDGEMENT</w:t>
      </w:r>
    </w:p>
    <w:p w14:paraId="3E4BE47C" w14:textId="77777777" w:rsidR="00447579" w:rsidRDefault="00000000">
      <w:pPr>
        <w:spacing w:after="200" w:line="312" w:lineRule="auto"/>
        <w:jc w:val="both"/>
      </w:pPr>
      <w:r>
        <w:rPr>
          <w:sz w:val="24"/>
        </w:rPr>
        <w:t>The success of a work depends on a team and cooperation. We take this opportunity to express our gratitude and thanks to everyone who helped us in our project. We would like to thank the management for the constant support provided by them to complete this project.</w:t>
      </w:r>
    </w:p>
    <w:p w14:paraId="00893B79" w14:textId="77777777" w:rsidR="00447579" w:rsidRDefault="00000000">
      <w:pPr>
        <w:spacing w:after="200" w:line="312" w:lineRule="auto"/>
        <w:jc w:val="both"/>
      </w:pPr>
      <w:r>
        <w:rPr>
          <w:sz w:val="24"/>
        </w:rPr>
        <w:t xml:space="preserve">It is indeed our great honor bounded duty to thank our beloved </w:t>
      </w:r>
      <w:r>
        <w:rPr>
          <w:b/>
          <w:sz w:val="24"/>
        </w:rPr>
        <w:t>Chairman Mr. R. Mohanram</w:t>
      </w:r>
      <w:r>
        <w:rPr>
          <w:sz w:val="24"/>
        </w:rPr>
        <w:t xml:space="preserve">, for his academic interest towards the students. We are in debted to our </w:t>
      </w:r>
      <w:r>
        <w:rPr>
          <w:b/>
          <w:sz w:val="24"/>
        </w:rPr>
        <w:t>Director Mr. R. Rajaram</w:t>
      </w:r>
      <w:r>
        <w:rPr>
          <w:sz w:val="24"/>
        </w:rPr>
        <w:t>, for motivating and providing us with all facilities.</w:t>
      </w:r>
    </w:p>
    <w:p w14:paraId="2BBB3CF1" w14:textId="77777777" w:rsidR="00447579" w:rsidRDefault="00000000">
      <w:pPr>
        <w:spacing w:after="200" w:line="312" w:lineRule="auto"/>
        <w:jc w:val="both"/>
      </w:pPr>
      <w:r>
        <w:rPr>
          <w:sz w:val="24"/>
        </w:rPr>
        <w:t xml:space="preserve">We wish to express our sincere regards and deep sense of gratitude to </w:t>
      </w:r>
      <w:r>
        <w:rPr>
          <w:b/>
          <w:sz w:val="24"/>
        </w:rPr>
        <w:t>Dr.Sudha Mohanram M.E, Ph.D. Principal</w:t>
      </w:r>
      <w:r>
        <w:rPr>
          <w:sz w:val="24"/>
        </w:rPr>
        <w:t>, for the excellent facilities and encouragement provided during the course of the study and project.</w:t>
      </w:r>
    </w:p>
    <w:p w14:paraId="491DB4EE" w14:textId="77777777" w:rsidR="00447579" w:rsidRDefault="00000000">
      <w:pPr>
        <w:spacing w:after="200" w:line="312" w:lineRule="auto"/>
        <w:jc w:val="both"/>
      </w:pPr>
      <w:r>
        <w:rPr>
          <w:sz w:val="24"/>
        </w:rPr>
        <w:t xml:space="preserve">We are indebted to </w:t>
      </w:r>
      <w:r>
        <w:rPr>
          <w:b/>
          <w:sz w:val="24"/>
        </w:rPr>
        <w:t>Dr.S.Siamala Devi, ME., Ph.D.</w:t>
      </w:r>
      <w:r>
        <w:rPr>
          <w:sz w:val="24"/>
        </w:rPr>
        <w:t xml:space="preserve"> Head of Information Technology Department for having permitted us to carry out this project and giving the complete freedom to utilize the resources of the department.</w:t>
      </w:r>
    </w:p>
    <w:p w14:paraId="13B2E977" w14:textId="77777777" w:rsidR="00447579" w:rsidRDefault="00000000">
      <w:pPr>
        <w:spacing w:after="200" w:line="312" w:lineRule="auto"/>
        <w:jc w:val="both"/>
      </w:pPr>
      <w:r>
        <w:rPr>
          <w:sz w:val="24"/>
        </w:rPr>
        <w:t xml:space="preserve">We express our sincere thanks to our project Co-ordinator </w:t>
      </w:r>
      <w:r>
        <w:rPr>
          <w:b/>
          <w:sz w:val="24"/>
        </w:rPr>
        <w:t>Mr.C.Vasanthakumar, M.E., (Ph.D)</w:t>
      </w:r>
      <w:r>
        <w:rPr>
          <w:sz w:val="24"/>
        </w:rPr>
        <w:t xml:space="preserve"> Assistant Professor, Department of Information Technology for providing us his support and guidance and encouragement given to us for this project.</w:t>
      </w:r>
    </w:p>
    <w:p w14:paraId="51B331AD" w14:textId="77777777" w:rsidR="00447579" w:rsidRDefault="00000000">
      <w:pPr>
        <w:spacing w:after="200" w:line="312" w:lineRule="auto"/>
        <w:jc w:val="both"/>
      </w:pPr>
      <w:r>
        <w:rPr>
          <w:sz w:val="24"/>
        </w:rPr>
        <w:t xml:space="preserve">We also extend our heartfelt thanks to our Project Guide </w:t>
      </w:r>
      <w:r>
        <w:rPr>
          <w:b/>
          <w:sz w:val="24"/>
        </w:rPr>
        <w:t>Dr. S. Siamala Devi, ME., Ph.D.,</w:t>
      </w:r>
      <w:r>
        <w:rPr>
          <w:sz w:val="24"/>
        </w:rPr>
        <w:t>Head of the Department, Department of Information Technology for providing us his support and guidance which really helped us.</w:t>
      </w:r>
    </w:p>
    <w:p w14:paraId="6285A392" w14:textId="77777777" w:rsidR="00447579" w:rsidRDefault="00000000">
      <w:pPr>
        <w:spacing w:after="200" w:line="312" w:lineRule="auto"/>
        <w:jc w:val="both"/>
      </w:pPr>
      <w:r>
        <w:rPr>
          <w:sz w:val="24"/>
        </w:rPr>
        <w:t>We solemnly express our thanks to all the teaching and non-teaching staff of the Information Technology Department, family and friends for their valuable support which inspired us to work on this project.</w:t>
      </w:r>
    </w:p>
    <w:p w14:paraId="3BE0FD31" w14:textId="77777777" w:rsidR="00447579" w:rsidRDefault="00000000">
      <w:r>
        <w:br w:type="page"/>
      </w:r>
    </w:p>
    <w:p w14:paraId="415E22E2" w14:textId="77777777" w:rsidR="00447579" w:rsidRDefault="00000000">
      <w:pPr>
        <w:spacing w:before="80" w:after="200"/>
        <w:jc w:val="center"/>
      </w:pPr>
      <w:r>
        <w:rPr>
          <w:b/>
          <w:sz w:val="32"/>
        </w:rPr>
        <w:lastRenderedPageBreak/>
        <w:t>ABSTRACT</w:t>
      </w:r>
    </w:p>
    <w:p w14:paraId="536D0906" w14:textId="77777777" w:rsidR="00447579" w:rsidRDefault="00000000">
      <w:pPr>
        <w:spacing w:after="100" w:line="312" w:lineRule="auto"/>
        <w:jc w:val="both"/>
      </w:pPr>
      <w:r>
        <w:rPr>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14:paraId="19000B9D" w14:textId="77777777" w:rsidR="00447579" w:rsidRDefault="00000000">
      <w:pPr>
        <w:spacing w:after="100" w:line="312" w:lineRule="auto"/>
        <w:jc w:val="both"/>
      </w:pPr>
      <w:r>
        <w:rPr>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14:paraId="31CA571C" w14:textId="77777777" w:rsidR="00447579" w:rsidRDefault="00000000">
      <w:pPr>
        <w:spacing w:after="100" w:line="312" w:lineRule="auto"/>
        <w:jc w:val="both"/>
      </w:pPr>
      <w:r>
        <w:rPr>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14:paraId="3A7C952E" w14:textId="77777777" w:rsidR="00447579" w:rsidRDefault="00000000">
      <w:pPr>
        <w:spacing w:after="100" w:line="312" w:lineRule="auto"/>
        <w:jc w:val="both"/>
      </w:pPr>
      <w:r>
        <w:rPr>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14:paraId="5873CE8A" w14:textId="77777777" w:rsidR="00447579" w:rsidRDefault="00000000">
      <w:r>
        <w:br w:type="page"/>
      </w:r>
    </w:p>
    <w:p w14:paraId="6DC77340" w14:textId="77777777" w:rsidR="00447579" w:rsidRDefault="00000000">
      <w:pPr>
        <w:spacing w:before="80" w:after="200"/>
        <w:jc w:val="center"/>
      </w:pPr>
      <w:r>
        <w:rPr>
          <w:b/>
          <w:sz w:val="32"/>
        </w:rPr>
        <w:lastRenderedPageBreak/>
        <w:t>TABLE OF CONTENTS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6336"/>
        <w:gridCol w:w="1152"/>
      </w:tblGrid>
      <w:tr w:rsidR="00447579" w14:paraId="4182F68F" w14:textId="77777777">
        <w:trPr>
          <w:cantSplit/>
          <w:jc w:val="center"/>
        </w:trPr>
        <w:tc>
          <w:tcPr>
            <w:tcW w:w="2016" w:type="dxa"/>
            <w:tcMar>
              <w:top w:w="120" w:type="dxa"/>
              <w:left w:w="160" w:type="dxa"/>
              <w:bottom w:w="120" w:type="dxa"/>
              <w:right w:w="160" w:type="dxa"/>
            </w:tcMar>
            <w:vAlign w:val="center"/>
          </w:tcPr>
          <w:p w14:paraId="179D4667" w14:textId="77777777" w:rsidR="00447579" w:rsidRDefault="00000000">
            <w:r>
              <w:rPr>
                <w:b/>
              </w:rPr>
              <w:t>CHAPTER NO.</w:t>
            </w:r>
          </w:p>
        </w:tc>
        <w:tc>
          <w:tcPr>
            <w:tcW w:w="6336" w:type="dxa"/>
            <w:tcMar>
              <w:top w:w="120" w:type="dxa"/>
              <w:left w:w="160" w:type="dxa"/>
              <w:bottom w:w="120" w:type="dxa"/>
              <w:right w:w="160" w:type="dxa"/>
            </w:tcMar>
            <w:vAlign w:val="center"/>
          </w:tcPr>
          <w:p w14:paraId="07A2A37B" w14:textId="77777777" w:rsidR="00447579" w:rsidRDefault="00000000">
            <w:r>
              <w:rPr>
                <w:b/>
              </w:rPr>
              <w:t>TITLE</w:t>
            </w:r>
          </w:p>
        </w:tc>
        <w:tc>
          <w:tcPr>
            <w:tcW w:w="1152" w:type="dxa"/>
            <w:tcMar>
              <w:top w:w="120" w:type="dxa"/>
              <w:left w:w="160" w:type="dxa"/>
              <w:bottom w:w="120" w:type="dxa"/>
              <w:right w:w="160" w:type="dxa"/>
            </w:tcMar>
            <w:vAlign w:val="center"/>
          </w:tcPr>
          <w:p w14:paraId="056652CB" w14:textId="77777777" w:rsidR="00447579" w:rsidRDefault="00000000">
            <w:r>
              <w:rPr>
                <w:b/>
              </w:rPr>
              <w:t>PAGE NO.</w:t>
            </w:r>
          </w:p>
        </w:tc>
      </w:tr>
      <w:tr w:rsidR="00447579" w14:paraId="7F8064E9" w14:textId="77777777">
        <w:trPr>
          <w:cantSplit/>
          <w:jc w:val="center"/>
        </w:trPr>
        <w:tc>
          <w:tcPr>
            <w:tcW w:w="2016" w:type="dxa"/>
            <w:tcMar>
              <w:top w:w="120" w:type="dxa"/>
              <w:left w:w="160" w:type="dxa"/>
              <w:bottom w:w="120" w:type="dxa"/>
              <w:right w:w="160" w:type="dxa"/>
            </w:tcMar>
            <w:vAlign w:val="center"/>
          </w:tcPr>
          <w:p w14:paraId="5839AA5C" w14:textId="77777777" w:rsidR="00447579" w:rsidRDefault="00447579"/>
        </w:tc>
        <w:tc>
          <w:tcPr>
            <w:tcW w:w="6336" w:type="dxa"/>
            <w:tcMar>
              <w:top w:w="120" w:type="dxa"/>
              <w:left w:w="160" w:type="dxa"/>
              <w:bottom w:w="120" w:type="dxa"/>
              <w:right w:w="160" w:type="dxa"/>
            </w:tcMar>
            <w:vAlign w:val="center"/>
          </w:tcPr>
          <w:p w14:paraId="3749602B" w14:textId="77777777" w:rsidR="00447579" w:rsidRDefault="00000000">
            <w:r>
              <w:t>ABSTRACT</w:t>
            </w:r>
          </w:p>
        </w:tc>
        <w:tc>
          <w:tcPr>
            <w:tcW w:w="1152" w:type="dxa"/>
            <w:tcMar>
              <w:top w:w="120" w:type="dxa"/>
              <w:left w:w="160" w:type="dxa"/>
              <w:bottom w:w="120" w:type="dxa"/>
              <w:right w:w="160" w:type="dxa"/>
            </w:tcMar>
            <w:vAlign w:val="center"/>
          </w:tcPr>
          <w:p w14:paraId="44D5507D" w14:textId="77777777" w:rsidR="009319B1" w:rsidRDefault="00000000">
            <w:pPr>
              <w:jc w:val="right"/>
            </w:pPr>
            <w:r>
              <w:t>8</w:t>
            </w:r>
          </w:p>
        </w:tc>
      </w:tr>
      <w:tr w:rsidR="00447579" w14:paraId="02933129" w14:textId="77777777">
        <w:trPr>
          <w:cantSplit/>
          <w:jc w:val="center"/>
        </w:trPr>
        <w:tc>
          <w:tcPr>
            <w:tcW w:w="2016" w:type="dxa"/>
            <w:tcMar>
              <w:top w:w="120" w:type="dxa"/>
              <w:left w:w="160" w:type="dxa"/>
              <w:bottom w:w="120" w:type="dxa"/>
              <w:right w:w="160" w:type="dxa"/>
            </w:tcMar>
            <w:vAlign w:val="center"/>
          </w:tcPr>
          <w:p w14:paraId="7BAC401E" w14:textId="77777777" w:rsidR="00447579" w:rsidRDefault="00447579"/>
        </w:tc>
        <w:tc>
          <w:tcPr>
            <w:tcW w:w="6336" w:type="dxa"/>
            <w:tcMar>
              <w:top w:w="120" w:type="dxa"/>
              <w:left w:w="160" w:type="dxa"/>
              <w:bottom w:w="120" w:type="dxa"/>
              <w:right w:w="160" w:type="dxa"/>
            </w:tcMar>
            <w:vAlign w:val="center"/>
          </w:tcPr>
          <w:p w14:paraId="1A24BA4F" w14:textId="77777777" w:rsidR="00447579" w:rsidRDefault="00000000">
            <w:r>
              <w:t>LIST OF FIGURES</w:t>
            </w:r>
          </w:p>
        </w:tc>
        <w:tc>
          <w:tcPr>
            <w:tcW w:w="1152" w:type="dxa"/>
            <w:tcMar>
              <w:top w:w="120" w:type="dxa"/>
              <w:left w:w="160" w:type="dxa"/>
              <w:bottom w:w="120" w:type="dxa"/>
              <w:right w:w="160" w:type="dxa"/>
            </w:tcMar>
            <w:vAlign w:val="center"/>
          </w:tcPr>
          <w:p w14:paraId="467DAE3E" w14:textId="77777777" w:rsidR="009319B1" w:rsidRDefault="00000000">
            <w:pPr>
              <w:jc w:val="right"/>
            </w:pPr>
            <w:r>
              <w:t>11</w:t>
            </w:r>
          </w:p>
        </w:tc>
      </w:tr>
      <w:tr w:rsidR="00447579" w14:paraId="1BD98341" w14:textId="77777777">
        <w:trPr>
          <w:cantSplit/>
          <w:jc w:val="center"/>
        </w:trPr>
        <w:tc>
          <w:tcPr>
            <w:tcW w:w="2016" w:type="dxa"/>
            <w:tcMar>
              <w:top w:w="120" w:type="dxa"/>
              <w:left w:w="160" w:type="dxa"/>
              <w:bottom w:w="120" w:type="dxa"/>
              <w:right w:w="160" w:type="dxa"/>
            </w:tcMar>
            <w:vAlign w:val="center"/>
          </w:tcPr>
          <w:p w14:paraId="63D1A405" w14:textId="77777777" w:rsidR="00447579" w:rsidRDefault="00447579"/>
        </w:tc>
        <w:tc>
          <w:tcPr>
            <w:tcW w:w="6336" w:type="dxa"/>
            <w:tcMar>
              <w:top w:w="120" w:type="dxa"/>
              <w:left w:w="160" w:type="dxa"/>
              <w:bottom w:w="120" w:type="dxa"/>
              <w:right w:w="160" w:type="dxa"/>
            </w:tcMar>
            <w:vAlign w:val="center"/>
          </w:tcPr>
          <w:p w14:paraId="7C8E4183" w14:textId="77777777" w:rsidR="00447579" w:rsidRDefault="00000000">
            <w:r>
              <w:t>LIST OF TABLES</w:t>
            </w:r>
          </w:p>
        </w:tc>
        <w:tc>
          <w:tcPr>
            <w:tcW w:w="1152" w:type="dxa"/>
            <w:tcMar>
              <w:top w:w="120" w:type="dxa"/>
              <w:left w:w="160" w:type="dxa"/>
              <w:bottom w:w="120" w:type="dxa"/>
              <w:right w:w="160" w:type="dxa"/>
            </w:tcMar>
            <w:vAlign w:val="center"/>
          </w:tcPr>
          <w:p w14:paraId="5E924A67" w14:textId="77777777" w:rsidR="009319B1" w:rsidRDefault="00000000">
            <w:pPr>
              <w:jc w:val="right"/>
            </w:pPr>
            <w:r>
              <w:t>12</w:t>
            </w:r>
          </w:p>
        </w:tc>
      </w:tr>
      <w:tr w:rsidR="00447579" w14:paraId="3EC138CE" w14:textId="77777777">
        <w:trPr>
          <w:cantSplit/>
          <w:jc w:val="center"/>
        </w:trPr>
        <w:tc>
          <w:tcPr>
            <w:tcW w:w="2016" w:type="dxa"/>
            <w:tcMar>
              <w:top w:w="120" w:type="dxa"/>
              <w:left w:w="160" w:type="dxa"/>
              <w:bottom w:w="120" w:type="dxa"/>
              <w:right w:w="160" w:type="dxa"/>
            </w:tcMar>
            <w:vAlign w:val="center"/>
          </w:tcPr>
          <w:p w14:paraId="028D21DE" w14:textId="77777777" w:rsidR="00447579" w:rsidRDefault="00447579"/>
        </w:tc>
        <w:tc>
          <w:tcPr>
            <w:tcW w:w="6336" w:type="dxa"/>
            <w:tcMar>
              <w:top w:w="120" w:type="dxa"/>
              <w:left w:w="160" w:type="dxa"/>
              <w:bottom w:w="120" w:type="dxa"/>
              <w:right w:w="160" w:type="dxa"/>
            </w:tcMar>
            <w:vAlign w:val="center"/>
          </w:tcPr>
          <w:p w14:paraId="7B58FF89" w14:textId="77777777" w:rsidR="00447579" w:rsidRDefault="00000000">
            <w:r>
              <w:t>LIST OF ABBREVIATIONS</w:t>
            </w:r>
          </w:p>
        </w:tc>
        <w:tc>
          <w:tcPr>
            <w:tcW w:w="1152" w:type="dxa"/>
            <w:tcMar>
              <w:top w:w="120" w:type="dxa"/>
              <w:left w:w="160" w:type="dxa"/>
              <w:bottom w:w="120" w:type="dxa"/>
              <w:right w:w="160" w:type="dxa"/>
            </w:tcMar>
            <w:vAlign w:val="center"/>
          </w:tcPr>
          <w:p w14:paraId="2D3D2F01" w14:textId="77777777" w:rsidR="009319B1" w:rsidRDefault="00000000">
            <w:pPr>
              <w:jc w:val="right"/>
            </w:pPr>
            <w:r>
              <w:t>13</w:t>
            </w:r>
          </w:p>
        </w:tc>
      </w:tr>
      <w:tr w:rsidR="00447579" w14:paraId="1F739420" w14:textId="77777777">
        <w:trPr>
          <w:cantSplit/>
          <w:jc w:val="center"/>
        </w:trPr>
        <w:tc>
          <w:tcPr>
            <w:tcW w:w="2016" w:type="dxa"/>
            <w:tcMar>
              <w:top w:w="120" w:type="dxa"/>
              <w:left w:w="160" w:type="dxa"/>
              <w:bottom w:w="120" w:type="dxa"/>
              <w:right w:w="160" w:type="dxa"/>
            </w:tcMar>
            <w:vAlign w:val="center"/>
          </w:tcPr>
          <w:p w14:paraId="15AD09B6" w14:textId="77777777" w:rsidR="00447579" w:rsidRDefault="00000000">
            <w:r>
              <w:t>1.</w:t>
            </w:r>
          </w:p>
        </w:tc>
        <w:tc>
          <w:tcPr>
            <w:tcW w:w="6336" w:type="dxa"/>
            <w:tcMar>
              <w:top w:w="120" w:type="dxa"/>
              <w:left w:w="160" w:type="dxa"/>
              <w:bottom w:w="120" w:type="dxa"/>
              <w:right w:w="160" w:type="dxa"/>
            </w:tcMar>
            <w:vAlign w:val="center"/>
          </w:tcPr>
          <w:p w14:paraId="2A5A3A8C" w14:textId="77777777" w:rsidR="00447579" w:rsidRDefault="00000000">
            <w:r>
              <w:t>INTRODUCTION</w:t>
            </w:r>
          </w:p>
        </w:tc>
        <w:tc>
          <w:tcPr>
            <w:tcW w:w="1152" w:type="dxa"/>
            <w:tcMar>
              <w:top w:w="120" w:type="dxa"/>
              <w:left w:w="160" w:type="dxa"/>
              <w:bottom w:w="120" w:type="dxa"/>
              <w:right w:w="160" w:type="dxa"/>
            </w:tcMar>
            <w:vAlign w:val="center"/>
          </w:tcPr>
          <w:p w14:paraId="1F410E2F" w14:textId="77777777" w:rsidR="009319B1" w:rsidRDefault="00000000">
            <w:pPr>
              <w:jc w:val="right"/>
            </w:pPr>
            <w:r>
              <w:t>15</w:t>
            </w:r>
          </w:p>
        </w:tc>
      </w:tr>
      <w:tr w:rsidR="00447579" w14:paraId="50161CBF" w14:textId="77777777">
        <w:trPr>
          <w:cantSplit/>
          <w:jc w:val="center"/>
        </w:trPr>
        <w:tc>
          <w:tcPr>
            <w:tcW w:w="2016" w:type="dxa"/>
            <w:tcMar>
              <w:top w:w="120" w:type="dxa"/>
              <w:left w:w="160" w:type="dxa"/>
              <w:bottom w:w="120" w:type="dxa"/>
              <w:right w:w="160" w:type="dxa"/>
            </w:tcMar>
            <w:vAlign w:val="center"/>
          </w:tcPr>
          <w:p w14:paraId="3006499F" w14:textId="77777777" w:rsidR="00447579" w:rsidRDefault="00447579"/>
        </w:tc>
        <w:tc>
          <w:tcPr>
            <w:tcW w:w="6336" w:type="dxa"/>
            <w:tcMar>
              <w:top w:w="120" w:type="dxa"/>
              <w:left w:w="160" w:type="dxa"/>
              <w:bottom w:w="120" w:type="dxa"/>
              <w:right w:w="160" w:type="dxa"/>
            </w:tcMar>
            <w:vAlign w:val="center"/>
          </w:tcPr>
          <w:p w14:paraId="7C4322DD" w14:textId="77777777" w:rsidR="00447579" w:rsidRDefault="00000000">
            <w:r>
              <w:t xml:space="preserve">   1.1 BACKGROUND</w:t>
            </w:r>
          </w:p>
        </w:tc>
        <w:tc>
          <w:tcPr>
            <w:tcW w:w="1152" w:type="dxa"/>
            <w:tcMar>
              <w:top w:w="120" w:type="dxa"/>
              <w:left w:w="160" w:type="dxa"/>
              <w:bottom w:w="120" w:type="dxa"/>
              <w:right w:w="160" w:type="dxa"/>
            </w:tcMar>
            <w:vAlign w:val="center"/>
          </w:tcPr>
          <w:p w14:paraId="1DC9EC3B" w14:textId="77777777" w:rsidR="009319B1" w:rsidRDefault="00000000">
            <w:pPr>
              <w:jc w:val="right"/>
            </w:pPr>
            <w:r>
              <w:t>15</w:t>
            </w:r>
          </w:p>
        </w:tc>
      </w:tr>
      <w:tr w:rsidR="00447579" w14:paraId="727F58B7" w14:textId="77777777">
        <w:trPr>
          <w:cantSplit/>
          <w:jc w:val="center"/>
        </w:trPr>
        <w:tc>
          <w:tcPr>
            <w:tcW w:w="2016" w:type="dxa"/>
            <w:tcMar>
              <w:top w:w="120" w:type="dxa"/>
              <w:left w:w="160" w:type="dxa"/>
              <w:bottom w:w="120" w:type="dxa"/>
              <w:right w:w="160" w:type="dxa"/>
            </w:tcMar>
            <w:vAlign w:val="center"/>
          </w:tcPr>
          <w:p w14:paraId="7B59BE06" w14:textId="77777777" w:rsidR="00447579" w:rsidRDefault="00447579"/>
        </w:tc>
        <w:tc>
          <w:tcPr>
            <w:tcW w:w="6336" w:type="dxa"/>
            <w:tcMar>
              <w:top w:w="120" w:type="dxa"/>
              <w:left w:w="160" w:type="dxa"/>
              <w:bottom w:w="120" w:type="dxa"/>
              <w:right w:w="160" w:type="dxa"/>
            </w:tcMar>
            <w:vAlign w:val="center"/>
          </w:tcPr>
          <w:p w14:paraId="3CDBE8F0" w14:textId="77777777" w:rsidR="00447579" w:rsidRDefault="00000000">
            <w:r>
              <w:t xml:space="preserve">   1.2 PROBLEM STATEMENT</w:t>
            </w:r>
          </w:p>
        </w:tc>
        <w:tc>
          <w:tcPr>
            <w:tcW w:w="1152" w:type="dxa"/>
            <w:tcMar>
              <w:top w:w="120" w:type="dxa"/>
              <w:left w:w="160" w:type="dxa"/>
              <w:bottom w:w="120" w:type="dxa"/>
              <w:right w:w="160" w:type="dxa"/>
            </w:tcMar>
            <w:vAlign w:val="center"/>
          </w:tcPr>
          <w:p w14:paraId="66784E07" w14:textId="77777777" w:rsidR="009319B1" w:rsidRDefault="00000000">
            <w:pPr>
              <w:jc w:val="right"/>
            </w:pPr>
            <w:r>
              <w:t>16</w:t>
            </w:r>
          </w:p>
        </w:tc>
      </w:tr>
      <w:tr w:rsidR="00447579" w14:paraId="4D38E382" w14:textId="77777777">
        <w:trPr>
          <w:cantSplit/>
          <w:jc w:val="center"/>
        </w:trPr>
        <w:tc>
          <w:tcPr>
            <w:tcW w:w="2016" w:type="dxa"/>
            <w:tcMar>
              <w:top w:w="120" w:type="dxa"/>
              <w:left w:w="160" w:type="dxa"/>
              <w:bottom w:w="120" w:type="dxa"/>
              <w:right w:w="160" w:type="dxa"/>
            </w:tcMar>
            <w:vAlign w:val="center"/>
          </w:tcPr>
          <w:p w14:paraId="1A7B6A15" w14:textId="77777777" w:rsidR="00447579" w:rsidRDefault="00447579"/>
        </w:tc>
        <w:tc>
          <w:tcPr>
            <w:tcW w:w="6336" w:type="dxa"/>
            <w:tcMar>
              <w:top w:w="120" w:type="dxa"/>
              <w:left w:w="160" w:type="dxa"/>
              <w:bottom w:w="120" w:type="dxa"/>
              <w:right w:w="160" w:type="dxa"/>
            </w:tcMar>
            <w:vAlign w:val="center"/>
          </w:tcPr>
          <w:p w14:paraId="0BA15603" w14:textId="77777777" w:rsidR="00447579" w:rsidRDefault="00000000">
            <w:r>
              <w:t xml:space="preserve">   1.3 OBJECTIVES</w:t>
            </w:r>
          </w:p>
        </w:tc>
        <w:tc>
          <w:tcPr>
            <w:tcW w:w="1152" w:type="dxa"/>
            <w:tcMar>
              <w:top w:w="120" w:type="dxa"/>
              <w:left w:w="160" w:type="dxa"/>
              <w:bottom w:w="120" w:type="dxa"/>
              <w:right w:w="160" w:type="dxa"/>
            </w:tcMar>
            <w:vAlign w:val="center"/>
          </w:tcPr>
          <w:p w14:paraId="30563E08" w14:textId="77777777" w:rsidR="009319B1" w:rsidRDefault="00000000">
            <w:pPr>
              <w:jc w:val="right"/>
            </w:pPr>
            <w:r>
              <w:t>16</w:t>
            </w:r>
          </w:p>
        </w:tc>
      </w:tr>
      <w:tr w:rsidR="00447579" w14:paraId="101ED362" w14:textId="77777777">
        <w:trPr>
          <w:cantSplit/>
          <w:jc w:val="center"/>
        </w:trPr>
        <w:tc>
          <w:tcPr>
            <w:tcW w:w="2016" w:type="dxa"/>
            <w:tcMar>
              <w:top w:w="120" w:type="dxa"/>
              <w:left w:w="160" w:type="dxa"/>
              <w:bottom w:w="120" w:type="dxa"/>
              <w:right w:w="160" w:type="dxa"/>
            </w:tcMar>
            <w:vAlign w:val="center"/>
          </w:tcPr>
          <w:p w14:paraId="1A7CCD58" w14:textId="77777777" w:rsidR="00447579" w:rsidRDefault="00447579"/>
        </w:tc>
        <w:tc>
          <w:tcPr>
            <w:tcW w:w="6336" w:type="dxa"/>
            <w:tcMar>
              <w:top w:w="120" w:type="dxa"/>
              <w:left w:w="160" w:type="dxa"/>
              <w:bottom w:w="120" w:type="dxa"/>
              <w:right w:w="160" w:type="dxa"/>
            </w:tcMar>
            <w:vAlign w:val="center"/>
          </w:tcPr>
          <w:p w14:paraId="40DE57A6" w14:textId="77777777" w:rsidR="00447579" w:rsidRDefault="00000000">
            <w:r>
              <w:t xml:space="preserve">   1.4 SCOPE OF THE PROJECT</w:t>
            </w:r>
          </w:p>
        </w:tc>
        <w:tc>
          <w:tcPr>
            <w:tcW w:w="1152" w:type="dxa"/>
            <w:tcMar>
              <w:top w:w="120" w:type="dxa"/>
              <w:left w:w="160" w:type="dxa"/>
              <w:bottom w:w="120" w:type="dxa"/>
              <w:right w:w="160" w:type="dxa"/>
            </w:tcMar>
            <w:vAlign w:val="center"/>
          </w:tcPr>
          <w:p w14:paraId="77968A6D" w14:textId="77777777" w:rsidR="009319B1" w:rsidRDefault="00000000">
            <w:pPr>
              <w:jc w:val="right"/>
            </w:pPr>
            <w:r>
              <w:t>17</w:t>
            </w:r>
          </w:p>
        </w:tc>
      </w:tr>
      <w:tr w:rsidR="00447579" w14:paraId="46B0A57E" w14:textId="77777777">
        <w:trPr>
          <w:cantSplit/>
          <w:jc w:val="center"/>
        </w:trPr>
        <w:tc>
          <w:tcPr>
            <w:tcW w:w="2016" w:type="dxa"/>
            <w:tcMar>
              <w:top w:w="120" w:type="dxa"/>
              <w:left w:w="160" w:type="dxa"/>
              <w:bottom w:w="120" w:type="dxa"/>
              <w:right w:w="160" w:type="dxa"/>
            </w:tcMar>
            <w:vAlign w:val="center"/>
          </w:tcPr>
          <w:p w14:paraId="09A00CDA" w14:textId="77777777" w:rsidR="00447579" w:rsidRDefault="00000000">
            <w:r>
              <w:t>2.</w:t>
            </w:r>
          </w:p>
        </w:tc>
        <w:tc>
          <w:tcPr>
            <w:tcW w:w="6336" w:type="dxa"/>
            <w:tcMar>
              <w:top w:w="120" w:type="dxa"/>
              <w:left w:w="160" w:type="dxa"/>
              <w:bottom w:w="120" w:type="dxa"/>
              <w:right w:w="160" w:type="dxa"/>
            </w:tcMar>
            <w:vAlign w:val="center"/>
          </w:tcPr>
          <w:p w14:paraId="5C19CE27" w14:textId="77777777" w:rsidR="00447579" w:rsidRDefault="00000000">
            <w:r>
              <w:t>LITERATURE SURVEY</w:t>
            </w:r>
          </w:p>
        </w:tc>
        <w:tc>
          <w:tcPr>
            <w:tcW w:w="1152" w:type="dxa"/>
            <w:tcMar>
              <w:top w:w="120" w:type="dxa"/>
              <w:left w:w="160" w:type="dxa"/>
              <w:bottom w:w="120" w:type="dxa"/>
              <w:right w:w="160" w:type="dxa"/>
            </w:tcMar>
            <w:vAlign w:val="center"/>
          </w:tcPr>
          <w:p w14:paraId="65496969" w14:textId="77777777" w:rsidR="009319B1" w:rsidRDefault="00000000">
            <w:pPr>
              <w:jc w:val="right"/>
            </w:pPr>
            <w:r>
              <w:t>18</w:t>
            </w:r>
          </w:p>
        </w:tc>
      </w:tr>
      <w:tr w:rsidR="00447579" w14:paraId="1E714235" w14:textId="77777777">
        <w:trPr>
          <w:cantSplit/>
          <w:jc w:val="center"/>
        </w:trPr>
        <w:tc>
          <w:tcPr>
            <w:tcW w:w="2016" w:type="dxa"/>
            <w:tcMar>
              <w:top w:w="120" w:type="dxa"/>
              <w:left w:w="160" w:type="dxa"/>
              <w:bottom w:w="120" w:type="dxa"/>
              <w:right w:w="160" w:type="dxa"/>
            </w:tcMar>
            <w:vAlign w:val="center"/>
          </w:tcPr>
          <w:p w14:paraId="01C9B5AF" w14:textId="77777777" w:rsidR="00447579" w:rsidRDefault="00447579"/>
        </w:tc>
        <w:tc>
          <w:tcPr>
            <w:tcW w:w="6336" w:type="dxa"/>
            <w:tcMar>
              <w:top w:w="120" w:type="dxa"/>
              <w:left w:w="160" w:type="dxa"/>
              <w:bottom w:w="120" w:type="dxa"/>
              <w:right w:w="160" w:type="dxa"/>
            </w:tcMar>
            <w:vAlign w:val="center"/>
          </w:tcPr>
          <w:p w14:paraId="324BA50F" w14:textId="77777777" w:rsidR="00447579" w:rsidRDefault="00000000">
            <w:r>
              <w:t xml:space="preserve">   2.1 TRADITIONAL INERTIAL &amp; SATELLITE POSITIONING IN CANOPIES</w:t>
            </w:r>
          </w:p>
        </w:tc>
        <w:tc>
          <w:tcPr>
            <w:tcW w:w="1152" w:type="dxa"/>
            <w:tcMar>
              <w:top w:w="120" w:type="dxa"/>
              <w:left w:w="160" w:type="dxa"/>
              <w:bottom w:w="120" w:type="dxa"/>
              <w:right w:w="160" w:type="dxa"/>
            </w:tcMar>
            <w:vAlign w:val="center"/>
          </w:tcPr>
          <w:p w14:paraId="4C5DDE0D" w14:textId="77777777" w:rsidR="009319B1" w:rsidRDefault="00000000">
            <w:pPr>
              <w:jc w:val="right"/>
            </w:pPr>
            <w:r>
              <w:t>18</w:t>
            </w:r>
          </w:p>
        </w:tc>
      </w:tr>
      <w:tr w:rsidR="00447579" w14:paraId="1C908B01" w14:textId="77777777">
        <w:trPr>
          <w:cantSplit/>
          <w:jc w:val="center"/>
        </w:trPr>
        <w:tc>
          <w:tcPr>
            <w:tcW w:w="2016" w:type="dxa"/>
            <w:tcMar>
              <w:top w:w="120" w:type="dxa"/>
              <w:left w:w="160" w:type="dxa"/>
              <w:bottom w:w="120" w:type="dxa"/>
              <w:right w:w="160" w:type="dxa"/>
            </w:tcMar>
            <w:vAlign w:val="center"/>
          </w:tcPr>
          <w:p w14:paraId="7A05A9D1" w14:textId="77777777" w:rsidR="00447579" w:rsidRDefault="00447579"/>
        </w:tc>
        <w:tc>
          <w:tcPr>
            <w:tcW w:w="6336" w:type="dxa"/>
            <w:tcMar>
              <w:top w:w="120" w:type="dxa"/>
              <w:left w:w="160" w:type="dxa"/>
              <w:bottom w:w="120" w:type="dxa"/>
              <w:right w:w="160" w:type="dxa"/>
            </w:tcMar>
            <w:vAlign w:val="center"/>
          </w:tcPr>
          <w:p w14:paraId="4650AA77" w14:textId="77777777" w:rsidR="00447579" w:rsidRDefault="00000000">
            <w:r>
              <w:t xml:space="preserve">   2.2 GNSS ATTENUATION &amp; MULTIPATH CHALLENGES IN FORESTRY</w:t>
            </w:r>
          </w:p>
        </w:tc>
        <w:tc>
          <w:tcPr>
            <w:tcW w:w="1152" w:type="dxa"/>
            <w:tcMar>
              <w:top w:w="120" w:type="dxa"/>
              <w:left w:w="160" w:type="dxa"/>
              <w:bottom w:w="120" w:type="dxa"/>
              <w:right w:w="160" w:type="dxa"/>
            </w:tcMar>
            <w:vAlign w:val="center"/>
          </w:tcPr>
          <w:p w14:paraId="481C6AB2" w14:textId="77777777" w:rsidR="009319B1" w:rsidRDefault="00000000">
            <w:pPr>
              <w:jc w:val="right"/>
            </w:pPr>
            <w:r>
              <w:t>18</w:t>
            </w:r>
          </w:p>
        </w:tc>
      </w:tr>
      <w:tr w:rsidR="00447579" w14:paraId="5EBE662D" w14:textId="77777777">
        <w:trPr>
          <w:cantSplit/>
          <w:jc w:val="center"/>
        </w:trPr>
        <w:tc>
          <w:tcPr>
            <w:tcW w:w="2016" w:type="dxa"/>
            <w:tcMar>
              <w:top w:w="120" w:type="dxa"/>
              <w:left w:w="160" w:type="dxa"/>
              <w:bottom w:w="120" w:type="dxa"/>
              <w:right w:w="160" w:type="dxa"/>
            </w:tcMar>
            <w:vAlign w:val="center"/>
          </w:tcPr>
          <w:p w14:paraId="703178C1" w14:textId="77777777" w:rsidR="00447579" w:rsidRDefault="00447579"/>
        </w:tc>
        <w:tc>
          <w:tcPr>
            <w:tcW w:w="6336" w:type="dxa"/>
            <w:tcMar>
              <w:top w:w="120" w:type="dxa"/>
              <w:left w:w="160" w:type="dxa"/>
              <w:bottom w:w="120" w:type="dxa"/>
              <w:right w:w="160" w:type="dxa"/>
            </w:tcMar>
            <w:vAlign w:val="center"/>
          </w:tcPr>
          <w:p w14:paraId="34F28AAF" w14:textId="77777777" w:rsidR="00447579" w:rsidRDefault="00000000">
            <w:r>
              <w:t xml:space="preserve">   2.3 CONVENTIONAL INS &amp; ACCELERATION DOUBLE-INTEGRATION DRIFT</w:t>
            </w:r>
          </w:p>
        </w:tc>
        <w:tc>
          <w:tcPr>
            <w:tcW w:w="1152" w:type="dxa"/>
            <w:tcMar>
              <w:top w:w="120" w:type="dxa"/>
              <w:left w:w="160" w:type="dxa"/>
              <w:bottom w:w="120" w:type="dxa"/>
              <w:right w:w="160" w:type="dxa"/>
            </w:tcMar>
            <w:vAlign w:val="center"/>
          </w:tcPr>
          <w:p w14:paraId="0535FD91" w14:textId="77777777" w:rsidR="009319B1" w:rsidRDefault="00000000">
            <w:pPr>
              <w:jc w:val="right"/>
            </w:pPr>
            <w:r>
              <w:t>18</w:t>
            </w:r>
          </w:p>
        </w:tc>
      </w:tr>
      <w:tr w:rsidR="00447579" w14:paraId="0AFC915D" w14:textId="77777777">
        <w:trPr>
          <w:cantSplit/>
          <w:jc w:val="center"/>
        </w:trPr>
        <w:tc>
          <w:tcPr>
            <w:tcW w:w="2016" w:type="dxa"/>
            <w:tcMar>
              <w:top w:w="120" w:type="dxa"/>
              <w:left w:w="160" w:type="dxa"/>
              <w:bottom w:w="120" w:type="dxa"/>
              <w:right w:w="160" w:type="dxa"/>
            </w:tcMar>
            <w:vAlign w:val="center"/>
          </w:tcPr>
          <w:p w14:paraId="4962BA6B" w14:textId="77777777" w:rsidR="00447579" w:rsidRDefault="00447579"/>
        </w:tc>
        <w:tc>
          <w:tcPr>
            <w:tcW w:w="6336" w:type="dxa"/>
            <w:tcMar>
              <w:top w:w="120" w:type="dxa"/>
              <w:left w:w="160" w:type="dxa"/>
              <w:bottom w:w="120" w:type="dxa"/>
              <w:right w:w="160" w:type="dxa"/>
            </w:tcMar>
            <w:vAlign w:val="center"/>
          </w:tcPr>
          <w:p w14:paraId="6B966E30" w14:textId="77777777" w:rsidR="00447579" w:rsidRDefault="00000000">
            <w:r>
              <w:t xml:space="preserve">   2.4 DELAY-TOLERANT NETWORKS (DTN) IN EMERGENCY COMMUNICATIONS</w:t>
            </w:r>
          </w:p>
        </w:tc>
        <w:tc>
          <w:tcPr>
            <w:tcW w:w="1152" w:type="dxa"/>
            <w:tcMar>
              <w:top w:w="120" w:type="dxa"/>
              <w:left w:w="160" w:type="dxa"/>
              <w:bottom w:w="120" w:type="dxa"/>
              <w:right w:w="160" w:type="dxa"/>
            </w:tcMar>
            <w:vAlign w:val="center"/>
          </w:tcPr>
          <w:p w14:paraId="034D616C" w14:textId="77777777" w:rsidR="009319B1" w:rsidRDefault="00000000">
            <w:pPr>
              <w:jc w:val="right"/>
            </w:pPr>
            <w:r>
              <w:t>19</w:t>
            </w:r>
          </w:p>
        </w:tc>
      </w:tr>
      <w:tr w:rsidR="00447579" w14:paraId="4979D7F3" w14:textId="77777777">
        <w:trPr>
          <w:cantSplit/>
          <w:jc w:val="center"/>
        </w:trPr>
        <w:tc>
          <w:tcPr>
            <w:tcW w:w="2016" w:type="dxa"/>
            <w:tcMar>
              <w:top w:w="120" w:type="dxa"/>
              <w:left w:w="160" w:type="dxa"/>
              <w:bottom w:w="120" w:type="dxa"/>
              <w:right w:w="160" w:type="dxa"/>
            </w:tcMar>
            <w:vAlign w:val="center"/>
          </w:tcPr>
          <w:p w14:paraId="16615163" w14:textId="77777777" w:rsidR="00447579" w:rsidRDefault="00447579"/>
        </w:tc>
        <w:tc>
          <w:tcPr>
            <w:tcW w:w="6336" w:type="dxa"/>
            <w:tcMar>
              <w:top w:w="120" w:type="dxa"/>
              <w:left w:w="160" w:type="dxa"/>
              <w:bottom w:w="120" w:type="dxa"/>
              <w:right w:w="160" w:type="dxa"/>
            </w:tcMar>
            <w:vAlign w:val="center"/>
          </w:tcPr>
          <w:p w14:paraId="2E7C0A13" w14:textId="77777777" w:rsidR="00447579" w:rsidRDefault="00000000">
            <w:r>
              <w:t xml:space="preserve">   2.5 OPPORTUNISTIC BLUETOOTH LOW ENERGY (BLE) MESH NETWORKING</w:t>
            </w:r>
          </w:p>
        </w:tc>
        <w:tc>
          <w:tcPr>
            <w:tcW w:w="1152" w:type="dxa"/>
            <w:tcMar>
              <w:top w:w="120" w:type="dxa"/>
              <w:left w:w="160" w:type="dxa"/>
              <w:bottom w:w="120" w:type="dxa"/>
              <w:right w:w="160" w:type="dxa"/>
            </w:tcMar>
            <w:vAlign w:val="center"/>
          </w:tcPr>
          <w:p w14:paraId="4A9F131F" w14:textId="77777777" w:rsidR="009319B1" w:rsidRDefault="00000000">
            <w:pPr>
              <w:jc w:val="right"/>
            </w:pPr>
            <w:r>
              <w:t>19</w:t>
            </w:r>
          </w:p>
        </w:tc>
      </w:tr>
      <w:tr w:rsidR="00447579" w14:paraId="7A1B91BF" w14:textId="77777777">
        <w:trPr>
          <w:cantSplit/>
          <w:jc w:val="center"/>
        </w:trPr>
        <w:tc>
          <w:tcPr>
            <w:tcW w:w="2016" w:type="dxa"/>
            <w:tcMar>
              <w:top w:w="120" w:type="dxa"/>
              <w:left w:w="160" w:type="dxa"/>
              <w:bottom w:w="120" w:type="dxa"/>
              <w:right w:w="160" w:type="dxa"/>
            </w:tcMar>
            <w:vAlign w:val="center"/>
          </w:tcPr>
          <w:p w14:paraId="625E68EE" w14:textId="77777777" w:rsidR="00447579" w:rsidRDefault="00447579"/>
        </w:tc>
        <w:tc>
          <w:tcPr>
            <w:tcW w:w="6336" w:type="dxa"/>
            <w:tcMar>
              <w:top w:w="120" w:type="dxa"/>
              <w:left w:w="160" w:type="dxa"/>
              <w:bottom w:w="120" w:type="dxa"/>
              <w:right w:w="160" w:type="dxa"/>
            </w:tcMar>
            <w:vAlign w:val="center"/>
          </w:tcPr>
          <w:p w14:paraId="5AEC62A1" w14:textId="77777777" w:rsidR="00447579" w:rsidRDefault="00000000">
            <w:r>
              <w:t xml:space="preserve">   2.6 SENSOR-FUSION &amp; PEDESTRIAN DEAD RECKONING (PDR) TECHNIQUES</w:t>
            </w:r>
          </w:p>
        </w:tc>
        <w:tc>
          <w:tcPr>
            <w:tcW w:w="1152" w:type="dxa"/>
            <w:tcMar>
              <w:top w:w="120" w:type="dxa"/>
              <w:left w:w="160" w:type="dxa"/>
              <w:bottom w:w="120" w:type="dxa"/>
              <w:right w:w="160" w:type="dxa"/>
            </w:tcMar>
            <w:vAlign w:val="center"/>
          </w:tcPr>
          <w:p w14:paraId="53AD7084" w14:textId="77777777" w:rsidR="009319B1" w:rsidRDefault="00000000">
            <w:pPr>
              <w:jc w:val="right"/>
            </w:pPr>
            <w:r>
              <w:t>20</w:t>
            </w:r>
          </w:p>
        </w:tc>
      </w:tr>
      <w:tr w:rsidR="00447579" w14:paraId="2D9A8D93" w14:textId="77777777">
        <w:trPr>
          <w:cantSplit/>
          <w:jc w:val="center"/>
        </w:trPr>
        <w:tc>
          <w:tcPr>
            <w:tcW w:w="2016" w:type="dxa"/>
            <w:tcMar>
              <w:top w:w="120" w:type="dxa"/>
              <w:left w:w="160" w:type="dxa"/>
              <w:bottom w:w="120" w:type="dxa"/>
              <w:right w:w="160" w:type="dxa"/>
            </w:tcMar>
            <w:vAlign w:val="center"/>
          </w:tcPr>
          <w:p w14:paraId="0EB33D88" w14:textId="77777777" w:rsidR="00447579" w:rsidRDefault="00447579"/>
        </w:tc>
        <w:tc>
          <w:tcPr>
            <w:tcW w:w="6336" w:type="dxa"/>
            <w:tcMar>
              <w:top w:w="120" w:type="dxa"/>
              <w:left w:w="160" w:type="dxa"/>
              <w:bottom w:w="120" w:type="dxa"/>
              <w:right w:w="160" w:type="dxa"/>
            </w:tcMar>
            <w:vAlign w:val="center"/>
          </w:tcPr>
          <w:p w14:paraId="0D4C48AD" w14:textId="77777777" w:rsidR="00447579" w:rsidRDefault="00000000">
            <w:r>
              <w:t xml:space="preserve">   2.7 TILT-COMPENSATED ORIENTATION &amp; COMPLEMENTARY FILTERING</w:t>
            </w:r>
          </w:p>
        </w:tc>
        <w:tc>
          <w:tcPr>
            <w:tcW w:w="1152" w:type="dxa"/>
            <w:tcMar>
              <w:top w:w="120" w:type="dxa"/>
              <w:left w:w="160" w:type="dxa"/>
              <w:bottom w:w="120" w:type="dxa"/>
              <w:right w:w="160" w:type="dxa"/>
            </w:tcMar>
            <w:vAlign w:val="center"/>
          </w:tcPr>
          <w:p w14:paraId="3FC26A25" w14:textId="77777777" w:rsidR="009319B1" w:rsidRDefault="00000000">
            <w:pPr>
              <w:jc w:val="right"/>
            </w:pPr>
            <w:r>
              <w:t>20</w:t>
            </w:r>
          </w:p>
        </w:tc>
      </w:tr>
      <w:tr w:rsidR="00447579" w14:paraId="64A2C98E" w14:textId="77777777">
        <w:trPr>
          <w:cantSplit/>
          <w:jc w:val="center"/>
        </w:trPr>
        <w:tc>
          <w:tcPr>
            <w:tcW w:w="2016" w:type="dxa"/>
            <w:tcMar>
              <w:top w:w="120" w:type="dxa"/>
              <w:left w:w="160" w:type="dxa"/>
              <w:bottom w:w="120" w:type="dxa"/>
              <w:right w:w="160" w:type="dxa"/>
            </w:tcMar>
            <w:vAlign w:val="center"/>
          </w:tcPr>
          <w:p w14:paraId="1D361E37" w14:textId="77777777" w:rsidR="00447579" w:rsidRDefault="00447579"/>
        </w:tc>
        <w:tc>
          <w:tcPr>
            <w:tcW w:w="6336" w:type="dxa"/>
            <w:tcMar>
              <w:top w:w="120" w:type="dxa"/>
              <w:left w:w="160" w:type="dxa"/>
              <w:bottom w:w="120" w:type="dxa"/>
              <w:right w:w="160" w:type="dxa"/>
            </w:tcMar>
            <w:vAlign w:val="center"/>
          </w:tcPr>
          <w:p w14:paraId="4031E757" w14:textId="77777777" w:rsidR="00447579" w:rsidRDefault="00000000">
            <w:r>
              <w:t xml:space="preserve">   2.8 MACHINE LEARNING &amp; INERTIAL ODOMETRY IN CANOPY ENVIRONMENTS</w:t>
            </w:r>
          </w:p>
        </w:tc>
        <w:tc>
          <w:tcPr>
            <w:tcW w:w="1152" w:type="dxa"/>
            <w:tcMar>
              <w:top w:w="120" w:type="dxa"/>
              <w:left w:w="160" w:type="dxa"/>
              <w:bottom w:w="120" w:type="dxa"/>
              <w:right w:w="160" w:type="dxa"/>
            </w:tcMar>
            <w:vAlign w:val="center"/>
          </w:tcPr>
          <w:p w14:paraId="206EE064" w14:textId="77777777" w:rsidR="009319B1" w:rsidRDefault="00000000">
            <w:pPr>
              <w:jc w:val="right"/>
            </w:pPr>
            <w:r>
              <w:t>21</w:t>
            </w:r>
          </w:p>
        </w:tc>
      </w:tr>
      <w:tr w:rsidR="00447579" w14:paraId="08B8436C" w14:textId="77777777">
        <w:trPr>
          <w:cantSplit/>
          <w:jc w:val="center"/>
        </w:trPr>
        <w:tc>
          <w:tcPr>
            <w:tcW w:w="2016" w:type="dxa"/>
            <w:tcMar>
              <w:top w:w="120" w:type="dxa"/>
              <w:left w:w="160" w:type="dxa"/>
              <w:bottom w:w="120" w:type="dxa"/>
              <w:right w:w="160" w:type="dxa"/>
            </w:tcMar>
            <w:vAlign w:val="center"/>
          </w:tcPr>
          <w:p w14:paraId="541B43DF" w14:textId="77777777" w:rsidR="00447579" w:rsidRDefault="00447579"/>
        </w:tc>
        <w:tc>
          <w:tcPr>
            <w:tcW w:w="6336" w:type="dxa"/>
            <w:tcMar>
              <w:top w:w="120" w:type="dxa"/>
              <w:left w:w="160" w:type="dxa"/>
              <w:bottom w:w="120" w:type="dxa"/>
              <w:right w:w="160" w:type="dxa"/>
            </w:tcMar>
            <w:vAlign w:val="center"/>
          </w:tcPr>
          <w:p w14:paraId="3507A272" w14:textId="77777777" w:rsidR="00447579" w:rsidRDefault="00000000">
            <w:r>
              <w:t xml:space="preserve">   2.9 OPEN SOURCE ROUTING MACHINE &amp; SPATIAL VECTOR GEOMETRIES</w:t>
            </w:r>
          </w:p>
        </w:tc>
        <w:tc>
          <w:tcPr>
            <w:tcW w:w="1152" w:type="dxa"/>
            <w:tcMar>
              <w:top w:w="120" w:type="dxa"/>
              <w:left w:w="160" w:type="dxa"/>
              <w:bottom w:w="120" w:type="dxa"/>
              <w:right w:w="160" w:type="dxa"/>
            </w:tcMar>
            <w:vAlign w:val="center"/>
          </w:tcPr>
          <w:p w14:paraId="58A312BA" w14:textId="77777777" w:rsidR="009319B1" w:rsidRDefault="00000000">
            <w:pPr>
              <w:jc w:val="right"/>
            </w:pPr>
            <w:r>
              <w:t>21</w:t>
            </w:r>
          </w:p>
        </w:tc>
      </w:tr>
      <w:tr w:rsidR="00447579" w14:paraId="26CEEC58" w14:textId="77777777">
        <w:trPr>
          <w:cantSplit/>
          <w:jc w:val="center"/>
        </w:trPr>
        <w:tc>
          <w:tcPr>
            <w:tcW w:w="2016" w:type="dxa"/>
            <w:tcMar>
              <w:top w:w="120" w:type="dxa"/>
              <w:left w:w="160" w:type="dxa"/>
              <w:bottom w:w="120" w:type="dxa"/>
              <w:right w:w="160" w:type="dxa"/>
            </w:tcMar>
            <w:vAlign w:val="center"/>
          </w:tcPr>
          <w:p w14:paraId="1FFF28B4" w14:textId="77777777" w:rsidR="00447579" w:rsidRDefault="00447579"/>
        </w:tc>
        <w:tc>
          <w:tcPr>
            <w:tcW w:w="6336" w:type="dxa"/>
            <w:tcMar>
              <w:top w:w="120" w:type="dxa"/>
              <w:left w:w="160" w:type="dxa"/>
              <w:bottom w:w="120" w:type="dxa"/>
              <w:right w:w="160" w:type="dxa"/>
            </w:tcMar>
            <w:vAlign w:val="center"/>
          </w:tcPr>
          <w:p w14:paraId="1AC955A6" w14:textId="77777777" w:rsidR="00447579" w:rsidRDefault="00000000">
            <w:r>
              <w:t xml:space="preserve">   2.10 LIMITATIONS OF EXISTING RESEARCH</w:t>
            </w:r>
          </w:p>
        </w:tc>
        <w:tc>
          <w:tcPr>
            <w:tcW w:w="1152" w:type="dxa"/>
            <w:tcMar>
              <w:top w:w="120" w:type="dxa"/>
              <w:left w:w="160" w:type="dxa"/>
              <w:bottom w:w="120" w:type="dxa"/>
              <w:right w:w="160" w:type="dxa"/>
            </w:tcMar>
            <w:vAlign w:val="center"/>
          </w:tcPr>
          <w:p w14:paraId="03123E78" w14:textId="77777777" w:rsidR="009319B1" w:rsidRDefault="00000000">
            <w:pPr>
              <w:jc w:val="right"/>
            </w:pPr>
            <w:r>
              <w:t>21</w:t>
            </w:r>
          </w:p>
        </w:tc>
      </w:tr>
      <w:tr w:rsidR="00447579" w14:paraId="3D62FD79" w14:textId="77777777">
        <w:trPr>
          <w:cantSplit/>
          <w:jc w:val="center"/>
        </w:trPr>
        <w:tc>
          <w:tcPr>
            <w:tcW w:w="2016" w:type="dxa"/>
            <w:tcMar>
              <w:top w:w="120" w:type="dxa"/>
              <w:left w:w="160" w:type="dxa"/>
              <w:bottom w:w="120" w:type="dxa"/>
              <w:right w:w="160" w:type="dxa"/>
            </w:tcMar>
            <w:vAlign w:val="center"/>
          </w:tcPr>
          <w:p w14:paraId="6B4DC4AE" w14:textId="77777777" w:rsidR="00447579" w:rsidRDefault="00447579"/>
        </w:tc>
        <w:tc>
          <w:tcPr>
            <w:tcW w:w="6336" w:type="dxa"/>
            <w:tcMar>
              <w:top w:w="120" w:type="dxa"/>
              <w:left w:w="160" w:type="dxa"/>
              <w:bottom w:w="120" w:type="dxa"/>
              <w:right w:w="160" w:type="dxa"/>
            </w:tcMar>
            <w:vAlign w:val="center"/>
          </w:tcPr>
          <w:p w14:paraId="217F49D0" w14:textId="77777777" w:rsidR="00447579" w:rsidRDefault="00000000">
            <w:r>
              <w:t xml:space="preserve">   2.11 NEED FOR THE PROPOSED TRAILGUIDE SYSTEM</w:t>
            </w:r>
          </w:p>
        </w:tc>
        <w:tc>
          <w:tcPr>
            <w:tcW w:w="1152" w:type="dxa"/>
            <w:tcMar>
              <w:top w:w="120" w:type="dxa"/>
              <w:left w:w="160" w:type="dxa"/>
              <w:bottom w:w="120" w:type="dxa"/>
              <w:right w:w="160" w:type="dxa"/>
            </w:tcMar>
            <w:vAlign w:val="center"/>
          </w:tcPr>
          <w:p w14:paraId="6DF32D59" w14:textId="77777777" w:rsidR="009319B1" w:rsidRDefault="00000000">
            <w:pPr>
              <w:jc w:val="right"/>
            </w:pPr>
            <w:r>
              <w:t>21</w:t>
            </w:r>
          </w:p>
        </w:tc>
      </w:tr>
      <w:tr w:rsidR="00447579" w14:paraId="18576973" w14:textId="77777777">
        <w:trPr>
          <w:cantSplit/>
          <w:jc w:val="center"/>
        </w:trPr>
        <w:tc>
          <w:tcPr>
            <w:tcW w:w="2016" w:type="dxa"/>
            <w:tcMar>
              <w:top w:w="120" w:type="dxa"/>
              <w:left w:w="160" w:type="dxa"/>
              <w:bottom w:w="120" w:type="dxa"/>
              <w:right w:w="160" w:type="dxa"/>
            </w:tcMar>
            <w:vAlign w:val="center"/>
          </w:tcPr>
          <w:p w14:paraId="19A2E10D" w14:textId="77777777" w:rsidR="00447579" w:rsidRDefault="00000000">
            <w:r>
              <w:lastRenderedPageBreak/>
              <w:t>3.</w:t>
            </w:r>
          </w:p>
        </w:tc>
        <w:tc>
          <w:tcPr>
            <w:tcW w:w="6336" w:type="dxa"/>
            <w:tcMar>
              <w:top w:w="120" w:type="dxa"/>
              <w:left w:w="160" w:type="dxa"/>
              <w:bottom w:w="120" w:type="dxa"/>
              <w:right w:w="160" w:type="dxa"/>
            </w:tcMar>
            <w:vAlign w:val="center"/>
          </w:tcPr>
          <w:p w14:paraId="18A07E40" w14:textId="77777777" w:rsidR="00447579" w:rsidRDefault="00000000">
            <w:r>
              <w:t>PROPOSED SYSTEM</w:t>
            </w:r>
          </w:p>
        </w:tc>
        <w:tc>
          <w:tcPr>
            <w:tcW w:w="1152" w:type="dxa"/>
            <w:tcMar>
              <w:top w:w="120" w:type="dxa"/>
              <w:left w:w="160" w:type="dxa"/>
              <w:bottom w:w="120" w:type="dxa"/>
              <w:right w:w="160" w:type="dxa"/>
            </w:tcMar>
            <w:vAlign w:val="center"/>
          </w:tcPr>
          <w:p w14:paraId="251FB289" w14:textId="77777777" w:rsidR="009319B1" w:rsidRDefault="00000000">
            <w:pPr>
              <w:jc w:val="right"/>
            </w:pPr>
            <w:r>
              <w:t>22</w:t>
            </w:r>
          </w:p>
        </w:tc>
      </w:tr>
      <w:tr w:rsidR="00447579" w14:paraId="21D81FFD" w14:textId="77777777">
        <w:trPr>
          <w:cantSplit/>
          <w:jc w:val="center"/>
        </w:trPr>
        <w:tc>
          <w:tcPr>
            <w:tcW w:w="2016" w:type="dxa"/>
            <w:tcMar>
              <w:top w:w="120" w:type="dxa"/>
              <w:left w:w="160" w:type="dxa"/>
              <w:bottom w:w="120" w:type="dxa"/>
              <w:right w:w="160" w:type="dxa"/>
            </w:tcMar>
            <w:vAlign w:val="center"/>
          </w:tcPr>
          <w:p w14:paraId="6C751CCB" w14:textId="77777777" w:rsidR="00447579" w:rsidRDefault="00447579"/>
        </w:tc>
        <w:tc>
          <w:tcPr>
            <w:tcW w:w="6336" w:type="dxa"/>
            <w:tcMar>
              <w:top w:w="120" w:type="dxa"/>
              <w:left w:w="160" w:type="dxa"/>
              <w:bottom w:w="120" w:type="dxa"/>
              <w:right w:w="160" w:type="dxa"/>
            </w:tcMar>
            <w:vAlign w:val="center"/>
          </w:tcPr>
          <w:p w14:paraId="63DE848A" w14:textId="77777777" w:rsidR="00447579" w:rsidRDefault="00000000">
            <w:r>
              <w:t xml:space="preserve">   3.1 PROPOSED SYSTEM NEED &amp; DESIGN PRINCIPLES</w:t>
            </w:r>
          </w:p>
        </w:tc>
        <w:tc>
          <w:tcPr>
            <w:tcW w:w="1152" w:type="dxa"/>
            <w:tcMar>
              <w:top w:w="120" w:type="dxa"/>
              <w:left w:w="160" w:type="dxa"/>
              <w:bottom w:w="120" w:type="dxa"/>
              <w:right w:w="160" w:type="dxa"/>
            </w:tcMar>
            <w:vAlign w:val="center"/>
          </w:tcPr>
          <w:p w14:paraId="4C10FE45" w14:textId="77777777" w:rsidR="009319B1" w:rsidRDefault="00000000">
            <w:pPr>
              <w:jc w:val="right"/>
            </w:pPr>
            <w:r>
              <w:t>22</w:t>
            </w:r>
          </w:p>
        </w:tc>
      </w:tr>
      <w:tr w:rsidR="00447579" w14:paraId="5745E6F8" w14:textId="77777777">
        <w:trPr>
          <w:cantSplit/>
          <w:jc w:val="center"/>
        </w:trPr>
        <w:tc>
          <w:tcPr>
            <w:tcW w:w="2016" w:type="dxa"/>
            <w:tcMar>
              <w:top w:w="120" w:type="dxa"/>
              <w:left w:w="160" w:type="dxa"/>
              <w:bottom w:w="120" w:type="dxa"/>
              <w:right w:w="160" w:type="dxa"/>
            </w:tcMar>
            <w:vAlign w:val="center"/>
          </w:tcPr>
          <w:p w14:paraId="7B4FE6D4" w14:textId="77777777" w:rsidR="00447579" w:rsidRDefault="00447579"/>
        </w:tc>
        <w:tc>
          <w:tcPr>
            <w:tcW w:w="6336" w:type="dxa"/>
            <w:tcMar>
              <w:top w:w="120" w:type="dxa"/>
              <w:left w:w="160" w:type="dxa"/>
              <w:bottom w:w="120" w:type="dxa"/>
              <w:right w:w="160" w:type="dxa"/>
            </w:tcMar>
            <w:vAlign w:val="center"/>
          </w:tcPr>
          <w:p w14:paraId="43573C84" w14:textId="77777777" w:rsidR="00447579" w:rsidRDefault="00000000">
            <w:r>
              <w:t xml:space="preserve">   3.2 DATA SOURCES AND DATASETS</w:t>
            </w:r>
          </w:p>
        </w:tc>
        <w:tc>
          <w:tcPr>
            <w:tcW w:w="1152" w:type="dxa"/>
            <w:tcMar>
              <w:top w:w="120" w:type="dxa"/>
              <w:left w:w="160" w:type="dxa"/>
              <w:bottom w:w="120" w:type="dxa"/>
              <w:right w:w="160" w:type="dxa"/>
            </w:tcMar>
            <w:vAlign w:val="center"/>
          </w:tcPr>
          <w:p w14:paraId="42F7885D" w14:textId="77777777" w:rsidR="009319B1" w:rsidRDefault="00000000">
            <w:pPr>
              <w:jc w:val="right"/>
            </w:pPr>
            <w:r>
              <w:t>22</w:t>
            </w:r>
          </w:p>
        </w:tc>
      </w:tr>
      <w:tr w:rsidR="00447579" w14:paraId="618039E9" w14:textId="77777777">
        <w:trPr>
          <w:cantSplit/>
          <w:jc w:val="center"/>
        </w:trPr>
        <w:tc>
          <w:tcPr>
            <w:tcW w:w="2016" w:type="dxa"/>
            <w:tcMar>
              <w:top w:w="120" w:type="dxa"/>
              <w:left w:w="160" w:type="dxa"/>
              <w:bottom w:w="120" w:type="dxa"/>
              <w:right w:w="160" w:type="dxa"/>
            </w:tcMar>
            <w:vAlign w:val="center"/>
          </w:tcPr>
          <w:p w14:paraId="2FBAAE42" w14:textId="77777777" w:rsidR="00447579" w:rsidRDefault="00447579"/>
        </w:tc>
        <w:tc>
          <w:tcPr>
            <w:tcW w:w="6336" w:type="dxa"/>
            <w:tcMar>
              <w:top w:w="120" w:type="dxa"/>
              <w:left w:w="160" w:type="dxa"/>
              <w:bottom w:w="120" w:type="dxa"/>
              <w:right w:w="160" w:type="dxa"/>
            </w:tcMar>
            <w:vAlign w:val="center"/>
          </w:tcPr>
          <w:p w14:paraId="27BBDE9D" w14:textId="77777777" w:rsidR="00447579" w:rsidRDefault="00000000">
            <w:r>
              <w:t xml:space="preserve">   3.3 SYSTEM ARCHITECTURE</w:t>
            </w:r>
          </w:p>
        </w:tc>
        <w:tc>
          <w:tcPr>
            <w:tcW w:w="1152" w:type="dxa"/>
            <w:tcMar>
              <w:top w:w="120" w:type="dxa"/>
              <w:left w:w="160" w:type="dxa"/>
              <w:bottom w:w="120" w:type="dxa"/>
              <w:right w:w="160" w:type="dxa"/>
            </w:tcMar>
            <w:vAlign w:val="center"/>
          </w:tcPr>
          <w:p w14:paraId="2D3735D2" w14:textId="77777777" w:rsidR="009319B1" w:rsidRDefault="00000000">
            <w:pPr>
              <w:jc w:val="right"/>
            </w:pPr>
            <w:r>
              <w:t>24</w:t>
            </w:r>
          </w:p>
        </w:tc>
      </w:tr>
      <w:tr w:rsidR="00447579" w14:paraId="7184DC59" w14:textId="77777777">
        <w:trPr>
          <w:cantSplit/>
          <w:jc w:val="center"/>
        </w:trPr>
        <w:tc>
          <w:tcPr>
            <w:tcW w:w="2016" w:type="dxa"/>
            <w:tcMar>
              <w:top w:w="120" w:type="dxa"/>
              <w:left w:w="160" w:type="dxa"/>
              <w:bottom w:w="120" w:type="dxa"/>
              <w:right w:w="160" w:type="dxa"/>
            </w:tcMar>
            <w:vAlign w:val="center"/>
          </w:tcPr>
          <w:p w14:paraId="0F3A9D74" w14:textId="77777777" w:rsidR="00447579" w:rsidRDefault="00447579"/>
        </w:tc>
        <w:tc>
          <w:tcPr>
            <w:tcW w:w="6336" w:type="dxa"/>
            <w:tcMar>
              <w:top w:w="120" w:type="dxa"/>
              <w:left w:w="160" w:type="dxa"/>
              <w:bottom w:w="120" w:type="dxa"/>
              <w:right w:w="160" w:type="dxa"/>
            </w:tcMar>
            <w:vAlign w:val="center"/>
          </w:tcPr>
          <w:p w14:paraId="56B71DA4" w14:textId="77777777" w:rsidR="00447579" w:rsidRDefault="00000000">
            <w:r>
              <w:t xml:space="preserve">   3.4 SENSOR &amp; DATA INTEGRATION PIPELINE</w:t>
            </w:r>
          </w:p>
        </w:tc>
        <w:tc>
          <w:tcPr>
            <w:tcW w:w="1152" w:type="dxa"/>
            <w:tcMar>
              <w:top w:w="120" w:type="dxa"/>
              <w:left w:w="160" w:type="dxa"/>
              <w:bottom w:w="120" w:type="dxa"/>
              <w:right w:w="160" w:type="dxa"/>
            </w:tcMar>
            <w:vAlign w:val="center"/>
          </w:tcPr>
          <w:p w14:paraId="3A18918E" w14:textId="77777777" w:rsidR="009319B1" w:rsidRDefault="00000000">
            <w:pPr>
              <w:jc w:val="right"/>
            </w:pPr>
            <w:r>
              <w:t>25</w:t>
            </w:r>
          </w:p>
        </w:tc>
      </w:tr>
      <w:tr w:rsidR="00447579" w14:paraId="6AE40D8E" w14:textId="77777777">
        <w:trPr>
          <w:cantSplit/>
          <w:jc w:val="center"/>
        </w:trPr>
        <w:tc>
          <w:tcPr>
            <w:tcW w:w="2016" w:type="dxa"/>
            <w:tcMar>
              <w:top w:w="120" w:type="dxa"/>
              <w:left w:w="160" w:type="dxa"/>
              <w:bottom w:w="120" w:type="dxa"/>
              <w:right w:w="160" w:type="dxa"/>
            </w:tcMar>
            <w:vAlign w:val="center"/>
          </w:tcPr>
          <w:p w14:paraId="1106320E" w14:textId="77777777" w:rsidR="00447579" w:rsidRDefault="00447579"/>
        </w:tc>
        <w:tc>
          <w:tcPr>
            <w:tcW w:w="6336" w:type="dxa"/>
            <w:tcMar>
              <w:top w:w="120" w:type="dxa"/>
              <w:left w:w="160" w:type="dxa"/>
              <w:bottom w:w="120" w:type="dxa"/>
              <w:right w:w="160" w:type="dxa"/>
            </w:tcMar>
            <w:vAlign w:val="center"/>
          </w:tcPr>
          <w:p w14:paraId="35BAEFF8" w14:textId="77777777" w:rsidR="00447579" w:rsidRDefault="00000000">
            <w:r>
              <w:t xml:space="preserve">   3.5 CORE MODULES &amp; MATHEMATICAL FORMULATIONS</w:t>
            </w:r>
          </w:p>
        </w:tc>
        <w:tc>
          <w:tcPr>
            <w:tcW w:w="1152" w:type="dxa"/>
            <w:tcMar>
              <w:top w:w="120" w:type="dxa"/>
              <w:left w:w="160" w:type="dxa"/>
              <w:bottom w:w="120" w:type="dxa"/>
              <w:right w:w="160" w:type="dxa"/>
            </w:tcMar>
            <w:vAlign w:val="center"/>
          </w:tcPr>
          <w:p w14:paraId="5B94CD60" w14:textId="77777777" w:rsidR="009319B1" w:rsidRDefault="00000000">
            <w:pPr>
              <w:jc w:val="right"/>
            </w:pPr>
            <w:r>
              <w:t>25</w:t>
            </w:r>
          </w:p>
        </w:tc>
      </w:tr>
      <w:tr w:rsidR="00447579" w14:paraId="5D180EB7" w14:textId="77777777">
        <w:trPr>
          <w:cantSplit/>
          <w:jc w:val="center"/>
        </w:trPr>
        <w:tc>
          <w:tcPr>
            <w:tcW w:w="2016" w:type="dxa"/>
            <w:tcMar>
              <w:top w:w="120" w:type="dxa"/>
              <w:left w:w="160" w:type="dxa"/>
              <w:bottom w:w="120" w:type="dxa"/>
              <w:right w:w="160" w:type="dxa"/>
            </w:tcMar>
            <w:vAlign w:val="center"/>
          </w:tcPr>
          <w:p w14:paraId="49E8FA92" w14:textId="77777777" w:rsidR="00447579" w:rsidRDefault="00447579"/>
        </w:tc>
        <w:tc>
          <w:tcPr>
            <w:tcW w:w="6336" w:type="dxa"/>
            <w:tcMar>
              <w:top w:w="120" w:type="dxa"/>
              <w:left w:w="160" w:type="dxa"/>
              <w:bottom w:w="120" w:type="dxa"/>
              <w:right w:w="160" w:type="dxa"/>
            </w:tcMar>
            <w:vAlign w:val="center"/>
          </w:tcPr>
          <w:p w14:paraId="09E181CB" w14:textId="77777777" w:rsidR="00447579" w:rsidRDefault="00000000">
            <w:r>
              <w:t xml:space="preserve">   3.6 USER INTERFACE AND DASHBOARD</w:t>
            </w:r>
          </w:p>
        </w:tc>
        <w:tc>
          <w:tcPr>
            <w:tcW w:w="1152" w:type="dxa"/>
            <w:tcMar>
              <w:top w:w="120" w:type="dxa"/>
              <w:left w:w="160" w:type="dxa"/>
              <w:bottom w:w="120" w:type="dxa"/>
              <w:right w:w="160" w:type="dxa"/>
            </w:tcMar>
            <w:vAlign w:val="center"/>
          </w:tcPr>
          <w:p w14:paraId="7697BF14" w14:textId="77777777" w:rsidR="009319B1" w:rsidRDefault="00000000">
            <w:pPr>
              <w:jc w:val="right"/>
            </w:pPr>
            <w:r>
              <w:t>28</w:t>
            </w:r>
          </w:p>
        </w:tc>
      </w:tr>
      <w:tr w:rsidR="00447579" w14:paraId="3A39633B" w14:textId="77777777">
        <w:trPr>
          <w:cantSplit/>
          <w:jc w:val="center"/>
        </w:trPr>
        <w:tc>
          <w:tcPr>
            <w:tcW w:w="2016" w:type="dxa"/>
            <w:tcMar>
              <w:top w:w="120" w:type="dxa"/>
              <w:left w:w="160" w:type="dxa"/>
              <w:bottom w:w="120" w:type="dxa"/>
              <w:right w:w="160" w:type="dxa"/>
            </w:tcMar>
            <w:vAlign w:val="center"/>
          </w:tcPr>
          <w:p w14:paraId="7EF965FB" w14:textId="77777777" w:rsidR="00447579" w:rsidRDefault="00447579"/>
        </w:tc>
        <w:tc>
          <w:tcPr>
            <w:tcW w:w="6336" w:type="dxa"/>
            <w:tcMar>
              <w:top w:w="120" w:type="dxa"/>
              <w:left w:w="160" w:type="dxa"/>
              <w:bottom w:w="120" w:type="dxa"/>
              <w:right w:w="160" w:type="dxa"/>
            </w:tcMar>
            <w:vAlign w:val="center"/>
          </w:tcPr>
          <w:p w14:paraId="40CA56C7" w14:textId="77777777" w:rsidR="00447579" w:rsidRDefault="00000000">
            <w:r>
              <w:t xml:space="preserve">   3.7 OVERALL SYSTEM FLOW</w:t>
            </w:r>
          </w:p>
        </w:tc>
        <w:tc>
          <w:tcPr>
            <w:tcW w:w="1152" w:type="dxa"/>
            <w:tcMar>
              <w:top w:w="120" w:type="dxa"/>
              <w:left w:w="160" w:type="dxa"/>
              <w:bottom w:w="120" w:type="dxa"/>
              <w:right w:w="160" w:type="dxa"/>
            </w:tcMar>
            <w:vAlign w:val="center"/>
          </w:tcPr>
          <w:p w14:paraId="368A4EFD" w14:textId="77777777" w:rsidR="009319B1" w:rsidRDefault="00000000">
            <w:pPr>
              <w:jc w:val="right"/>
            </w:pPr>
            <w:r>
              <w:t>28</w:t>
            </w:r>
          </w:p>
        </w:tc>
      </w:tr>
      <w:tr w:rsidR="00447579" w14:paraId="1E2E741F" w14:textId="77777777">
        <w:trPr>
          <w:cantSplit/>
          <w:jc w:val="center"/>
        </w:trPr>
        <w:tc>
          <w:tcPr>
            <w:tcW w:w="2016" w:type="dxa"/>
            <w:tcMar>
              <w:top w:w="120" w:type="dxa"/>
              <w:left w:w="160" w:type="dxa"/>
              <w:bottom w:w="120" w:type="dxa"/>
              <w:right w:w="160" w:type="dxa"/>
            </w:tcMar>
            <w:vAlign w:val="center"/>
          </w:tcPr>
          <w:p w14:paraId="46A09C22" w14:textId="77777777" w:rsidR="00447579" w:rsidRDefault="00000000">
            <w:r>
              <w:t>4.</w:t>
            </w:r>
          </w:p>
        </w:tc>
        <w:tc>
          <w:tcPr>
            <w:tcW w:w="6336" w:type="dxa"/>
            <w:tcMar>
              <w:top w:w="120" w:type="dxa"/>
              <w:left w:w="160" w:type="dxa"/>
              <w:bottom w:w="120" w:type="dxa"/>
              <w:right w:w="160" w:type="dxa"/>
            </w:tcMar>
            <w:vAlign w:val="center"/>
          </w:tcPr>
          <w:p w14:paraId="1A92AC0E" w14:textId="77777777" w:rsidR="00447579" w:rsidRDefault="00000000">
            <w:r>
              <w:t>IMPLEMENTATION AND RESULT</w:t>
            </w:r>
          </w:p>
        </w:tc>
        <w:tc>
          <w:tcPr>
            <w:tcW w:w="1152" w:type="dxa"/>
            <w:tcMar>
              <w:top w:w="120" w:type="dxa"/>
              <w:left w:w="160" w:type="dxa"/>
              <w:bottom w:w="120" w:type="dxa"/>
              <w:right w:w="160" w:type="dxa"/>
            </w:tcMar>
            <w:vAlign w:val="center"/>
          </w:tcPr>
          <w:p w14:paraId="730508F6" w14:textId="77777777" w:rsidR="009319B1" w:rsidRDefault="00000000">
            <w:pPr>
              <w:jc w:val="right"/>
            </w:pPr>
            <w:r>
              <w:t>30</w:t>
            </w:r>
          </w:p>
        </w:tc>
      </w:tr>
      <w:tr w:rsidR="00447579" w14:paraId="1220279C" w14:textId="77777777">
        <w:trPr>
          <w:cantSplit/>
          <w:jc w:val="center"/>
        </w:trPr>
        <w:tc>
          <w:tcPr>
            <w:tcW w:w="2016" w:type="dxa"/>
            <w:tcMar>
              <w:top w:w="120" w:type="dxa"/>
              <w:left w:w="160" w:type="dxa"/>
              <w:bottom w:w="120" w:type="dxa"/>
              <w:right w:w="160" w:type="dxa"/>
            </w:tcMar>
            <w:vAlign w:val="center"/>
          </w:tcPr>
          <w:p w14:paraId="77299011" w14:textId="77777777" w:rsidR="00447579" w:rsidRDefault="00447579"/>
        </w:tc>
        <w:tc>
          <w:tcPr>
            <w:tcW w:w="6336" w:type="dxa"/>
            <w:tcMar>
              <w:top w:w="120" w:type="dxa"/>
              <w:left w:w="160" w:type="dxa"/>
              <w:bottom w:w="120" w:type="dxa"/>
              <w:right w:w="160" w:type="dxa"/>
            </w:tcMar>
            <w:vAlign w:val="center"/>
          </w:tcPr>
          <w:p w14:paraId="1088CEF8" w14:textId="77777777" w:rsidR="00447579" w:rsidRDefault="00000000">
            <w:r>
              <w:t xml:space="preserve">   4.1 IMPLEMENTATION OVERVIEW</w:t>
            </w:r>
          </w:p>
        </w:tc>
        <w:tc>
          <w:tcPr>
            <w:tcW w:w="1152" w:type="dxa"/>
            <w:tcMar>
              <w:top w:w="120" w:type="dxa"/>
              <w:left w:w="160" w:type="dxa"/>
              <w:bottom w:w="120" w:type="dxa"/>
              <w:right w:w="160" w:type="dxa"/>
            </w:tcMar>
            <w:vAlign w:val="center"/>
          </w:tcPr>
          <w:p w14:paraId="2335C965" w14:textId="77777777" w:rsidR="009319B1" w:rsidRDefault="00000000">
            <w:pPr>
              <w:jc w:val="right"/>
            </w:pPr>
            <w:r>
              <w:t>30</w:t>
            </w:r>
          </w:p>
        </w:tc>
      </w:tr>
      <w:tr w:rsidR="00447579" w14:paraId="3DC06238" w14:textId="77777777">
        <w:trPr>
          <w:cantSplit/>
          <w:jc w:val="center"/>
        </w:trPr>
        <w:tc>
          <w:tcPr>
            <w:tcW w:w="2016" w:type="dxa"/>
            <w:tcMar>
              <w:top w:w="120" w:type="dxa"/>
              <w:left w:w="160" w:type="dxa"/>
              <w:bottom w:w="120" w:type="dxa"/>
              <w:right w:w="160" w:type="dxa"/>
            </w:tcMar>
            <w:vAlign w:val="center"/>
          </w:tcPr>
          <w:p w14:paraId="769C3D59" w14:textId="77777777" w:rsidR="00447579" w:rsidRDefault="00447579"/>
        </w:tc>
        <w:tc>
          <w:tcPr>
            <w:tcW w:w="6336" w:type="dxa"/>
            <w:tcMar>
              <w:top w:w="120" w:type="dxa"/>
              <w:left w:w="160" w:type="dxa"/>
              <w:bottom w:w="120" w:type="dxa"/>
              <w:right w:w="160" w:type="dxa"/>
            </w:tcMar>
            <w:vAlign w:val="center"/>
          </w:tcPr>
          <w:p w14:paraId="62EA6994" w14:textId="77777777" w:rsidR="00447579" w:rsidRDefault="00000000">
            <w:r>
              <w:t xml:space="preserve">   4.2 SENSOR DATA COLLECTION AND PREPROCESSING</w:t>
            </w:r>
          </w:p>
        </w:tc>
        <w:tc>
          <w:tcPr>
            <w:tcW w:w="1152" w:type="dxa"/>
            <w:tcMar>
              <w:top w:w="120" w:type="dxa"/>
              <w:left w:w="160" w:type="dxa"/>
              <w:bottom w:w="120" w:type="dxa"/>
              <w:right w:w="160" w:type="dxa"/>
            </w:tcMar>
            <w:vAlign w:val="center"/>
          </w:tcPr>
          <w:p w14:paraId="617BDD43" w14:textId="77777777" w:rsidR="009319B1" w:rsidRDefault="00000000">
            <w:pPr>
              <w:jc w:val="right"/>
            </w:pPr>
            <w:r>
              <w:t>31</w:t>
            </w:r>
          </w:p>
        </w:tc>
      </w:tr>
      <w:tr w:rsidR="00447579" w14:paraId="7C92652E" w14:textId="77777777">
        <w:trPr>
          <w:cantSplit/>
          <w:jc w:val="center"/>
        </w:trPr>
        <w:tc>
          <w:tcPr>
            <w:tcW w:w="2016" w:type="dxa"/>
            <w:tcMar>
              <w:top w:w="120" w:type="dxa"/>
              <w:left w:w="160" w:type="dxa"/>
              <w:bottom w:w="120" w:type="dxa"/>
              <w:right w:w="160" w:type="dxa"/>
            </w:tcMar>
            <w:vAlign w:val="center"/>
          </w:tcPr>
          <w:p w14:paraId="1884C9A6" w14:textId="77777777" w:rsidR="00447579" w:rsidRDefault="00447579"/>
        </w:tc>
        <w:tc>
          <w:tcPr>
            <w:tcW w:w="6336" w:type="dxa"/>
            <w:tcMar>
              <w:top w:w="120" w:type="dxa"/>
              <w:left w:w="160" w:type="dxa"/>
              <w:bottom w:w="120" w:type="dxa"/>
              <w:right w:w="160" w:type="dxa"/>
            </w:tcMar>
            <w:vAlign w:val="center"/>
          </w:tcPr>
          <w:p w14:paraId="3938ADD6" w14:textId="77777777" w:rsidR="00447579" w:rsidRDefault="00000000">
            <w:r>
              <w:t xml:space="preserve">   4.3 SENSOR-FUSION PDR IMPLEMENTATION</w:t>
            </w:r>
          </w:p>
        </w:tc>
        <w:tc>
          <w:tcPr>
            <w:tcW w:w="1152" w:type="dxa"/>
            <w:tcMar>
              <w:top w:w="120" w:type="dxa"/>
              <w:left w:w="160" w:type="dxa"/>
              <w:bottom w:w="120" w:type="dxa"/>
              <w:right w:w="160" w:type="dxa"/>
            </w:tcMar>
            <w:vAlign w:val="center"/>
          </w:tcPr>
          <w:p w14:paraId="67E44EAB" w14:textId="77777777" w:rsidR="009319B1" w:rsidRDefault="00000000">
            <w:pPr>
              <w:jc w:val="right"/>
            </w:pPr>
            <w:r>
              <w:t>31</w:t>
            </w:r>
          </w:p>
        </w:tc>
      </w:tr>
      <w:tr w:rsidR="00447579" w14:paraId="0671C913" w14:textId="77777777">
        <w:trPr>
          <w:cantSplit/>
          <w:jc w:val="center"/>
        </w:trPr>
        <w:tc>
          <w:tcPr>
            <w:tcW w:w="2016" w:type="dxa"/>
            <w:tcMar>
              <w:top w:w="120" w:type="dxa"/>
              <w:left w:w="160" w:type="dxa"/>
              <w:bottom w:w="120" w:type="dxa"/>
              <w:right w:w="160" w:type="dxa"/>
            </w:tcMar>
            <w:vAlign w:val="center"/>
          </w:tcPr>
          <w:p w14:paraId="1740807D" w14:textId="77777777" w:rsidR="00447579" w:rsidRDefault="00447579"/>
        </w:tc>
        <w:tc>
          <w:tcPr>
            <w:tcW w:w="6336" w:type="dxa"/>
            <w:tcMar>
              <w:top w:w="120" w:type="dxa"/>
              <w:left w:w="160" w:type="dxa"/>
              <w:bottom w:w="120" w:type="dxa"/>
              <w:right w:w="160" w:type="dxa"/>
            </w:tcMar>
            <w:vAlign w:val="center"/>
          </w:tcPr>
          <w:p w14:paraId="208DE8BE" w14:textId="77777777" w:rsidR="00447579" w:rsidRDefault="00000000">
            <w:r>
              <w:t xml:space="preserve">   4.4 BLE MESH DELAY-TOLERANT NETWORK IMPLEMENTATION</w:t>
            </w:r>
          </w:p>
        </w:tc>
        <w:tc>
          <w:tcPr>
            <w:tcW w:w="1152" w:type="dxa"/>
            <w:tcMar>
              <w:top w:w="120" w:type="dxa"/>
              <w:left w:w="160" w:type="dxa"/>
              <w:bottom w:w="120" w:type="dxa"/>
              <w:right w:w="160" w:type="dxa"/>
            </w:tcMar>
            <w:vAlign w:val="center"/>
          </w:tcPr>
          <w:p w14:paraId="3CAAF593" w14:textId="77777777" w:rsidR="009319B1" w:rsidRDefault="00000000">
            <w:pPr>
              <w:jc w:val="right"/>
            </w:pPr>
            <w:r>
              <w:t>32</w:t>
            </w:r>
          </w:p>
        </w:tc>
      </w:tr>
      <w:tr w:rsidR="00447579" w14:paraId="425D8FF3" w14:textId="77777777">
        <w:trPr>
          <w:cantSplit/>
          <w:jc w:val="center"/>
        </w:trPr>
        <w:tc>
          <w:tcPr>
            <w:tcW w:w="2016" w:type="dxa"/>
            <w:tcMar>
              <w:top w:w="120" w:type="dxa"/>
              <w:left w:w="160" w:type="dxa"/>
              <w:bottom w:w="120" w:type="dxa"/>
              <w:right w:w="160" w:type="dxa"/>
            </w:tcMar>
            <w:vAlign w:val="center"/>
          </w:tcPr>
          <w:p w14:paraId="563B8D7B" w14:textId="77777777" w:rsidR="00447579" w:rsidRDefault="00447579"/>
        </w:tc>
        <w:tc>
          <w:tcPr>
            <w:tcW w:w="6336" w:type="dxa"/>
            <w:tcMar>
              <w:top w:w="120" w:type="dxa"/>
              <w:left w:w="160" w:type="dxa"/>
              <w:bottom w:w="120" w:type="dxa"/>
              <w:right w:w="160" w:type="dxa"/>
            </w:tcMar>
            <w:vAlign w:val="center"/>
          </w:tcPr>
          <w:p w14:paraId="45AF8EA3" w14:textId="77777777" w:rsidR="00447579" w:rsidRDefault="00000000">
            <w:r>
              <w:t xml:space="preserve">   4.5 CLOUD SAR COMMAND PORTAL IMPLEMENTATION</w:t>
            </w:r>
          </w:p>
        </w:tc>
        <w:tc>
          <w:tcPr>
            <w:tcW w:w="1152" w:type="dxa"/>
            <w:tcMar>
              <w:top w:w="120" w:type="dxa"/>
              <w:left w:w="160" w:type="dxa"/>
              <w:bottom w:w="120" w:type="dxa"/>
              <w:right w:w="160" w:type="dxa"/>
            </w:tcMar>
            <w:vAlign w:val="center"/>
          </w:tcPr>
          <w:p w14:paraId="059BE11F" w14:textId="77777777" w:rsidR="009319B1" w:rsidRDefault="00000000">
            <w:pPr>
              <w:jc w:val="right"/>
            </w:pPr>
            <w:r>
              <w:t>33</w:t>
            </w:r>
          </w:p>
        </w:tc>
      </w:tr>
      <w:tr w:rsidR="00447579" w14:paraId="4900E95C" w14:textId="77777777">
        <w:trPr>
          <w:cantSplit/>
          <w:jc w:val="center"/>
        </w:trPr>
        <w:tc>
          <w:tcPr>
            <w:tcW w:w="2016" w:type="dxa"/>
            <w:tcMar>
              <w:top w:w="120" w:type="dxa"/>
              <w:left w:w="160" w:type="dxa"/>
              <w:bottom w:w="120" w:type="dxa"/>
              <w:right w:w="160" w:type="dxa"/>
            </w:tcMar>
            <w:vAlign w:val="center"/>
          </w:tcPr>
          <w:p w14:paraId="1A6846B4" w14:textId="77777777" w:rsidR="00447579" w:rsidRDefault="00447579"/>
        </w:tc>
        <w:tc>
          <w:tcPr>
            <w:tcW w:w="6336" w:type="dxa"/>
            <w:tcMar>
              <w:top w:w="120" w:type="dxa"/>
              <w:left w:w="160" w:type="dxa"/>
              <w:bottom w:w="120" w:type="dxa"/>
              <w:right w:w="160" w:type="dxa"/>
            </w:tcMar>
            <w:vAlign w:val="center"/>
          </w:tcPr>
          <w:p w14:paraId="2D6D30AC" w14:textId="77777777" w:rsidR="00447579" w:rsidRDefault="00000000">
            <w:r>
              <w:t xml:space="preserve">   4.6 MODEL EVALUATION AND ALGORITHM VERIFICATION</w:t>
            </w:r>
          </w:p>
        </w:tc>
        <w:tc>
          <w:tcPr>
            <w:tcW w:w="1152" w:type="dxa"/>
            <w:tcMar>
              <w:top w:w="120" w:type="dxa"/>
              <w:left w:w="160" w:type="dxa"/>
              <w:bottom w:w="120" w:type="dxa"/>
              <w:right w:w="160" w:type="dxa"/>
            </w:tcMar>
            <w:vAlign w:val="center"/>
          </w:tcPr>
          <w:p w14:paraId="48181823" w14:textId="77777777" w:rsidR="009319B1" w:rsidRDefault="00000000">
            <w:pPr>
              <w:jc w:val="right"/>
            </w:pPr>
            <w:r>
              <w:t>34</w:t>
            </w:r>
          </w:p>
        </w:tc>
      </w:tr>
      <w:tr w:rsidR="00447579" w14:paraId="073B74E0" w14:textId="77777777">
        <w:trPr>
          <w:cantSplit/>
          <w:jc w:val="center"/>
        </w:trPr>
        <w:tc>
          <w:tcPr>
            <w:tcW w:w="2016" w:type="dxa"/>
            <w:tcMar>
              <w:top w:w="120" w:type="dxa"/>
              <w:left w:w="160" w:type="dxa"/>
              <w:bottom w:w="120" w:type="dxa"/>
              <w:right w:w="160" w:type="dxa"/>
            </w:tcMar>
            <w:vAlign w:val="center"/>
          </w:tcPr>
          <w:p w14:paraId="43055CF1" w14:textId="77777777" w:rsidR="00447579" w:rsidRDefault="00447579"/>
        </w:tc>
        <w:tc>
          <w:tcPr>
            <w:tcW w:w="6336" w:type="dxa"/>
            <w:tcMar>
              <w:top w:w="120" w:type="dxa"/>
              <w:left w:w="160" w:type="dxa"/>
              <w:bottom w:w="120" w:type="dxa"/>
              <w:right w:w="160" w:type="dxa"/>
            </w:tcMar>
            <w:vAlign w:val="center"/>
          </w:tcPr>
          <w:p w14:paraId="3FCB6051" w14:textId="77777777" w:rsidR="00447579" w:rsidRDefault="00000000">
            <w:r>
              <w:t xml:space="preserve">   4.7 COMPLETE SYSTEM OUTPUT &amp; APPLICATION SCREENSHOTS</w:t>
            </w:r>
          </w:p>
        </w:tc>
        <w:tc>
          <w:tcPr>
            <w:tcW w:w="1152" w:type="dxa"/>
            <w:tcMar>
              <w:top w:w="120" w:type="dxa"/>
              <w:left w:w="160" w:type="dxa"/>
              <w:bottom w:w="120" w:type="dxa"/>
              <w:right w:w="160" w:type="dxa"/>
            </w:tcMar>
            <w:vAlign w:val="center"/>
          </w:tcPr>
          <w:p w14:paraId="5F62C131" w14:textId="77777777" w:rsidR="009319B1" w:rsidRDefault="00000000">
            <w:pPr>
              <w:jc w:val="right"/>
            </w:pPr>
            <w:r>
              <w:t>35</w:t>
            </w:r>
          </w:p>
        </w:tc>
      </w:tr>
      <w:tr w:rsidR="00447579" w14:paraId="441236C1" w14:textId="77777777">
        <w:trPr>
          <w:cantSplit/>
          <w:jc w:val="center"/>
        </w:trPr>
        <w:tc>
          <w:tcPr>
            <w:tcW w:w="2016" w:type="dxa"/>
            <w:tcMar>
              <w:top w:w="120" w:type="dxa"/>
              <w:left w:w="160" w:type="dxa"/>
              <w:bottom w:w="120" w:type="dxa"/>
              <w:right w:w="160" w:type="dxa"/>
            </w:tcMar>
            <w:vAlign w:val="center"/>
          </w:tcPr>
          <w:p w14:paraId="0EFF743E" w14:textId="77777777" w:rsidR="00447579" w:rsidRDefault="00000000">
            <w:r>
              <w:t>5.</w:t>
            </w:r>
          </w:p>
        </w:tc>
        <w:tc>
          <w:tcPr>
            <w:tcW w:w="6336" w:type="dxa"/>
            <w:tcMar>
              <w:top w:w="120" w:type="dxa"/>
              <w:left w:w="160" w:type="dxa"/>
              <w:bottom w:w="120" w:type="dxa"/>
              <w:right w:w="160" w:type="dxa"/>
            </w:tcMar>
            <w:vAlign w:val="center"/>
          </w:tcPr>
          <w:p w14:paraId="791B3135" w14:textId="77777777" w:rsidR="00447579" w:rsidRDefault="00000000">
            <w:r>
              <w:t>RESULTS AND DISCUSSION</w:t>
            </w:r>
          </w:p>
        </w:tc>
        <w:tc>
          <w:tcPr>
            <w:tcW w:w="1152" w:type="dxa"/>
            <w:tcMar>
              <w:top w:w="120" w:type="dxa"/>
              <w:left w:w="160" w:type="dxa"/>
              <w:bottom w:w="120" w:type="dxa"/>
              <w:right w:w="160" w:type="dxa"/>
            </w:tcMar>
            <w:vAlign w:val="center"/>
          </w:tcPr>
          <w:p w14:paraId="6A9A63C4" w14:textId="77777777" w:rsidR="009319B1" w:rsidRDefault="00000000">
            <w:pPr>
              <w:jc w:val="right"/>
            </w:pPr>
            <w:r>
              <w:t>41</w:t>
            </w:r>
          </w:p>
        </w:tc>
      </w:tr>
      <w:tr w:rsidR="00447579" w14:paraId="552E90F8" w14:textId="77777777">
        <w:trPr>
          <w:cantSplit/>
          <w:jc w:val="center"/>
        </w:trPr>
        <w:tc>
          <w:tcPr>
            <w:tcW w:w="2016" w:type="dxa"/>
            <w:tcMar>
              <w:top w:w="120" w:type="dxa"/>
              <w:left w:w="160" w:type="dxa"/>
              <w:bottom w:w="120" w:type="dxa"/>
              <w:right w:w="160" w:type="dxa"/>
            </w:tcMar>
            <w:vAlign w:val="center"/>
          </w:tcPr>
          <w:p w14:paraId="09CB5EA3" w14:textId="77777777" w:rsidR="00447579" w:rsidRDefault="00447579"/>
        </w:tc>
        <w:tc>
          <w:tcPr>
            <w:tcW w:w="6336" w:type="dxa"/>
            <w:tcMar>
              <w:top w:w="120" w:type="dxa"/>
              <w:left w:w="160" w:type="dxa"/>
              <w:bottom w:w="120" w:type="dxa"/>
              <w:right w:w="160" w:type="dxa"/>
            </w:tcMar>
            <w:vAlign w:val="center"/>
          </w:tcPr>
          <w:p w14:paraId="59FA427E" w14:textId="77777777" w:rsidR="00447579" w:rsidRDefault="00000000">
            <w:r>
              <w:t xml:space="preserve">   5.1 INTRODUCTION &amp; EXPERIMENTAL SETUP</w:t>
            </w:r>
          </w:p>
        </w:tc>
        <w:tc>
          <w:tcPr>
            <w:tcW w:w="1152" w:type="dxa"/>
            <w:tcMar>
              <w:top w:w="120" w:type="dxa"/>
              <w:left w:w="160" w:type="dxa"/>
              <w:bottom w:w="120" w:type="dxa"/>
              <w:right w:w="160" w:type="dxa"/>
            </w:tcMar>
            <w:vAlign w:val="center"/>
          </w:tcPr>
          <w:p w14:paraId="3FF256C8" w14:textId="77777777" w:rsidR="009319B1" w:rsidRDefault="00000000">
            <w:pPr>
              <w:jc w:val="right"/>
            </w:pPr>
            <w:r>
              <w:t>41</w:t>
            </w:r>
          </w:p>
        </w:tc>
      </w:tr>
      <w:tr w:rsidR="00447579" w14:paraId="2B6B0716" w14:textId="77777777">
        <w:trPr>
          <w:cantSplit/>
          <w:jc w:val="center"/>
        </w:trPr>
        <w:tc>
          <w:tcPr>
            <w:tcW w:w="2016" w:type="dxa"/>
            <w:tcMar>
              <w:top w:w="120" w:type="dxa"/>
              <w:left w:w="160" w:type="dxa"/>
              <w:bottom w:w="120" w:type="dxa"/>
              <w:right w:w="160" w:type="dxa"/>
            </w:tcMar>
            <w:vAlign w:val="center"/>
          </w:tcPr>
          <w:p w14:paraId="767C59C6" w14:textId="77777777" w:rsidR="00447579" w:rsidRDefault="00447579"/>
        </w:tc>
        <w:tc>
          <w:tcPr>
            <w:tcW w:w="6336" w:type="dxa"/>
            <w:tcMar>
              <w:top w:w="120" w:type="dxa"/>
              <w:left w:w="160" w:type="dxa"/>
              <w:bottom w:w="120" w:type="dxa"/>
              <w:right w:w="160" w:type="dxa"/>
            </w:tcMar>
            <w:vAlign w:val="center"/>
          </w:tcPr>
          <w:p w14:paraId="1B8CFF69" w14:textId="77777777" w:rsidR="00447579" w:rsidRDefault="00000000">
            <w:r>
              <w:t xml:space="preserve">   5.2 EXPERIMENTAL BENCHMARKING RESULTS</w:t>
            </w:r>
          </w:p>
        </w:tc>
        <w:tc>
          <w:tcPr>
            <w:tcW w:w="1152" w:type="dxa"/>
            <w:tcMar>
              <w:top w:w="120" w:type="dxa"/>
              <w:left w:w="160" w:type="dxa"/>
              <w:bottom w:w="120" w:type="dxa"/>
              <w:right w:w="160" w:type="dxa"/>
            </w:tcMar>
            <w:vAlign w:val="center"/>
          </w:tcPr>
          <w:p w14:paraId="4EF804CE" w14:textId="77777777" w:rsidR="009319B1" w:rsidRDefault="00000000">
            <w:pPr>
              <w:jc w:val="right"/>
            </w:pPr>
            <w:r>
              <w:t>41</w:t>
            </w:r>
          </w:p>
        </w:tc>
      </w:tr>
      <w:tr w:rsidR="00447579" w14:paraId="0D508104" w14:textId="77777777">
        <w:trPr>
          <w:cantSplit/>
          <w:jc w:val="center"/>
        </w:trPr>
        <w:tc>
          <w:tcPr>
            <w:tcW w:w="2016" w:type="dxa"/>
            <w:tcMar>
              <w:top w:w="120" w:type="dxa"/>
              <w:left w:w="160" w:type="dxa"/>
              <w:bottom w:w="120" w:type="dxa"/>
              <w:right w:w="160" w:type="dxa"/>
            </w:tcMar>
            <w:vAlign w:val="center"/>
          </w:tcPr>
          <w:p w14:paraId="43FB9C9A" w14:textId="77777777" w:rsidR="00447579" w:rsidRDefault="00447579"/>
        </w:tc>
        <w:tc>
          <w:tcPr>
            <w:tcW w:w="6336" w:type="dxa"/>
            <w:tcMar>
              <w:top w:w="120" w:type="dxa"/>
              <w:left w:w="160" w:type="dxa"/>
              <w:bottom w:w="120" w:type="dxa"/>
              <w:right w:w="160" w:type="dxa"/>
            </w:tcMar>
            <w:vAlign w:val="center"/>
          </w:tcPr>
          <w:p w14:paraId="26B38FF8" w14:textId="77777777" w:rsidR="00447579" w:rsidRDefault="00000000">
            <w:r>
              <w:t xml:space="preserve">   5.3 COMPREHENSIVE DISCUSSION AND COMPARATIVE EVALUATION</w:t>
            </w:r>
          </w:p>
        </w:tc>
        <w:tc>
          <w:tcPr>
            <w:tcW w:w="1152" w:type="dxa"/>
            <w:tcMar>
              <w:top w:w="120" w:type="dxa"/>
              <w:left w:w="160" w:type="dxa"/>
              <w:bottom w:w="120" w:type="dxa"/>
              <w:right w:w="160" w:type="dxa"/>
            </w:tcMar>
            <w:vAlign w:val="center"/>
          </w:tcPr>
          <w:p w14:paraId="1BDD3DFC" w14:textId="77777777" w:rsidR="009319B1" w:rsidRDefault="00000000">
            <w:pPr>
              <w:jc w:val="right"/>
            </w:pPr>
            <w:r>
              <w:t>47</w:t>
            </w:r>
          </w:p>
        </w:tc>
      </w:tr>
      <w:tr w:rsidR="00447579" w14:paraId="761F08A3" w14:textId="77777777">
        <w:trPr>
          <w:cantSplit/>
          <w:jc w:val="center"/>
        </w:trPr>
        <w:tc>
          <w:tcPr>
            <w:tcW w:w="2016" w:type="dxa"/>
            <w:tcMar>
              <w:top w:w="120" w:type="dxa"/>
              <w:left w:w="160" w:type="dxa"/>
              <w:bottom w:w="120" w:type="dxa"/>
              <w:right w:w="160" w:type="dxa"/>
            </w:tcMar>
            <w:vAlign w:val="center"/>
          </w:tcPr>
          <w:p w14:paraId="647239F6" w14:textId="77777777" w:rsidR="00447579" w:rsidRDefault="00000000">
            <w:r>
              <w:t>6.</w:t>
            </w:r>
          </w:p>
        </w:tc>
        <w:tc>
          <w:tcPr>
            <w:tcW w:w="6336" w:type="dxa"/>
            <w:tcMar>
              <w:top w:w="120" w:type="dxa"/>
              <w:left w:w="160" w:type="dxa"/>
              <w:bottom w:w="120" w:type="dxa"/>
              <w:right w:w="160" w:type="dxa"/>
            </w:tcMar>
            <w:vAlign w:val="center"/>
          </w:tcPr>
          <w:p w14:paraId="0D268576" w14:textId="77777777" w:rsidR="00447579" w:rsidRDefault="00000000">
            <w:r>
              <w:t>CONCLUSION &amp; FUTURE ENHANCEMENTS</w:t>
            </w:r>
          </w:p>
        </w:tc>
        <w:tc>
          <w:tcPr>
            <w:tcW w:w="1152" w:type="dxa"/>
            <w:tcMar>
              <w:top w:w="120" w:type="dxa"/>
              <w:left w:w="160" w:type="dxa"/>
              <w:bottom w:w="120" w:type="dxa"/>
              <w:right w:w="160" w:type="dxa"/>
            </w:tcMar>
            <w:vAlign w:val="center"/>
          </w:tcPr>
          <w:p w14:paraId="119FBCA6" w14:textId="77777777" w:rsidR="009319B1" w:rsidRDefault="00000000">
            <w:pPr>
              <w:jc w:val="right"/>
            </w:pPr>
            <w:r>
              <w:t>49</w:t>
            </w:r>
          </w:p>
        </w:tc>
      </w:tr>
      <w:tr w:rsidR="00447579" w14:paraId="149F075E" w14:textId="77777777">
        <w:trPr>
          <w:cantSplit/>
          <w:jc w:val="center"/>
        </w:trPr>
        <w:tc>
          <w:tcPr>
            <w:tcW w:w="2016" w:type="dxa"/>
            <w:tcMar>
              <w:top w:w="120" w:type="dxa"/>
              <w:left w:w="160" w:type="dxa"/>
              <w:bottom w:w="120" w:type="dxa"/>
              <w:right w:w="160" w:type="dxa"/>
            </w:tcMar>
            <w:vAlign w:val="center"/>
          </w:tcPr>
          <w:p w14:paraId="1F9B54F8" w14:textId="77777777" w:rsidR="00447579" w:rsidRDefault="00447579"/>
        </w:tc>
        <w:tc>
          <w:tcPr>
            <w:tcW w:w="6336" w:type="dxa"/>
            <w:tcMar>
              <w:top w:w="120" w:type="dxa"/>
              <w:left w:w="160" w:type="dxa"/>
              <w:bottom w:w="120" w:type="dxa"/>
              <w:right w:w="160" w:type="dxa"/>
            </w:tcMar>
            <w:vAlign w:val="center"/>
          </w:tcPr>
          <w:p w14:paraId="25177C65" w14:textId="77777777" w:rsidR="00447579" w:rsidRDefault="00000000">
            <w:r>
              <w:t xml:space="preserve">   6.1 CONCLUSION</w:t>
            </w:r>
          </w:p>
        </w:tc>
        <w:tc>
          <w:tcPr>
            <w:tcW w:w="1152" w:type="dxa"/>
            <w:tcMar>
              <w:top w:w="120" w:type="dxa"/>
              <w:left w:w="160" w:type="dxa"/>
              <w:bottom w:w="120" w:type="dxa"/>
              <w:right w:w="160" w:type="dxa"/>
            </w:tcMar>
            <w:vAlign w:val="center"/>
          </w:tcPr>
          <w:p w14:paraId="3814E673" w14:textId="77777777" w:rsidR="009319B1" w:rsidRDefault="00000000">
            <w:pPr>
              <w:jc w:val="right"/>
            </w:pPr>
            <w:r>
              <w:t>49</w:t>
            </w:r>
          </w:p>
        </w:tc>
      </w:tr>
      <w:tr w:rsidR="00447579" w14:paraId="7240E6CC" w14:textId="77777777">
        <w:trPr>
          <w:cantSplit/>
          <w:jc w:val="center"/>
        </w:trPr>
        <w:tc>
          <w:tcPr>
            <w:tcW w:w="2016" w:type="dxa"/>
            <w:tcMar>
              <w:top w:w="120" w:type="dxa"/>
              <w:left w:w="160" w:type="dxa"/>
              <w:bottom w:w="120" w:type="dxa"/>
              <w:right w:w="160" w:type="dxa"/>
            </w:tcMar>
            <w:vAlign w:val="center"/>
          </w:tcPr>
          <w:p w14:paraId="33EA5C0B" w14:textId="77777777" w:rsidR="00447579" w:rsidRDefault="00447579"/>
        </w:tc>
        <w:tc>
          <w:tcPr>
            <w:tcW w:w="6336" w:type="dxa"/>
            <w:tcMar>
              <w:top w:w="120" w:type="dxa"/>
              <w:left w:w="160" w:type="dxa"/>
              <w:bottom w:w="120" w:type="dxa"/>
              <w:right w:w="160" w:type="dxa"/>
            </w:tcMar>
            <w:vAlign w:val="center"/>
          </w:tcPr>
          <w:p w14:paraId="40D9E2FE" w14:textId="77777777" w:rsidR="00447579" w:rsidRDefault="00000000">
            <w:r>
              <w:t xml:space="preserve">   6.2 FUTURE ENHANCEMENTS</w:t>
            </w:r>
          </w:p>
        </w:tc>
        <w:tc>
          <w:tcPr>
            <w:tcW w:w="1152" w:type="dxa"/>
            <w:tcMar>
              <w:top w:w="120" w:type="dxa"/>
              <w:left w:w="160" w:type="dxa"/>
              <w:bottom w:w="120" w:type="dxa"/>
              <w:right w:w="160" w:type="dxa"/>
            </w:tcMar>
            <w:vAlign w:val="center"/>
          </w:tcPr>
          <w:p w14:paraId="14D9A1D2" w14:textId="77777777" w:rsidR="009319B1" w:rsidRDefault="00000000">
            <w:pPr>
              <w:jc w:val="right"/>
            </w:pPr>
            <w:r>
              <w:t>49</w:t>
            </w:r>
          </w:p>
        </w:tc>
      </w:tr>
      <w:tr w:rsidR="00447579" w14:paraId="100DC43F" w14:textId="77777777">
        <w:trPr>
          <w:cantSplit/>
          <w:jc w:val="center"/>
        </w:trPr>
        <w:tc>
          <w:tcPr>
            <w:tcW w:w="2016" w:type="dxa"/>
            <w:tcMar>
              <w:top w:w="120" w:type="dxa"/>
              <w:left w:w="160" w:type="dxa"/>
              <w:bottom w:w="120" w:type="dxa"/>
              <w:right w:w="160" w:type="dxa"/>
            </w:tcMar>
            <w:vAlign w:val="center"/>
          </w:tcPr>
          <w:p w14:paraId="3EE30EDB" w14:textId="77777777" w:rsidR="00447579" w:rsidRDefault="00000000">
            <w:r>
              <w:t>7.</w:t>
            </w:r>
          </w:p>
        </w:tc>
        <w:tc>
          <w:tcPr>
            <w:tcW w:w="6336" w:type="dxa"/>
            <w:tcMar>
              <w:top w:w="120" w:type="dxa"/>
              <w:left w:w="160" w:type="dxa"/>
              <w:bottom w:w="120" w:type="dxa"/>
              <w:right w:w="160" w:type="dxa"/>
            </w:tcMar>
            <w:vAlign w:val="center"/>
          </w:tcPr>
          <w:p w14:paraId="27BDC3F2" w14:textId="77777777" w:rsidR="00447579" w:rsidRDefault="00000000">
            <w:r>
              <w:t>REFERENCES</w:t>
            </w:r>
          </w:p>
        </w:tc>
        <w:tc>
          <w:tcPr>
            <w:tcW w:w="1152" w:type="dxa"/>
            <w:tcMar>
              <w:top w:w="120" w:type="dxa"/>
              <w:left w:w="160" w:type="dxa"/>
              <w:bottom w:w="120" w:type="dxa"/>
              <w:right w:w="160" w:type="dxa"/>
            </w:tcMar>
            <w:vAlign w:val="center"/>
          </w:tcPr>
          <w:p w14:paraId="7C21B92C" w14:textId="77777777" w:rsidR="009319B1" w:rsidRDefault="00000000">
            <w:pPr>
              <w:jc w:val="right"/>
            </w:pPr>
            <w:r>
              <w:t>51</w:t>
            </w:r>
          </w:p>
        </w:tc>
      </w:tr>
    </w:tbl>
    <w:p w14:paraId="7B2E597C" w14:textId="77777777" w:rsidR="00447579" w:rsidRDefault="00000000">
      <w:r>
        <w:br w:type="page"/>
      </w:r>
    </w:p>
    <w:p w14:paraId="3C2BD785" w14:textId="77777777" w:rsidR="00447579" w:rsidRDefault="00000000">
      <w:pPr>
        <w:spacing w:before="80" w:after="200"/>
        <w:jc w:val="center"/>
      </w:pPr>
      <w:r>
        <w:rPr>
          <w:b/>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6336"/>
        <w:gridCol w:w="1152"/>
      </w:tblGrid>
      <w:tr w:rsidR="00447579" w14:paraId="5DA84AE6" w14:textId="77777777">
        <w:trPr>
          <w:cantSplit/>
          <w:jc w:val="center"/>
        </w:trPr>
        <w:tc>
          <w:tcPr>
            <w:tcW w:w="2016" w:type="dxa"/>
            <w:tcMar>
              <w:top w:w="120" w:type="dxa"/>
              <w:left w:w="160" w:type="dxa"/>
              <w:bottom w:w="120" w:type="dxa"/>
              <w:right w:w="160" w:type="dxa"/>
            </w:tcMar>
            <w:vAlign w:val="center"/>
          </w:tcPr>
          <w:p w14:paraId="78F7CB53" w14:textId="77777777" w:rsidR="00447579" w:rsidRDefault="00000000">
            <w:r>
              <w:rPr>
                <w:b/>
              </w:rPr>
              <w:t>FIGURE NO.</w:t>
            </w:r>
          </w:p>
        </w:tc>
        <w:tc>
          <w:tcPr>
            <w:tcW w:w="6336" w:type="dxa"/>
            <w:tcMar>
              <w:top w:w="120" w:type="dxa"/>
              <w:left w:w="160" w:type="dxa"/>
              <w:bottom w:w="120" w:type="dxa"/>
              <w:right w:w="160" w:type="dxa"/>
            </w:tcMar>
            <w:vAlign w:val="center"/>
          </w:tcPr>
          <w:p w14:paraId="55403054" w14:textId="77777777" w:rsidR="00447579" w:rsidRDefault="00000000">
            <w:r>
              <w:rPr>
                <w:b/>
              </w:rPr>
              <w:t>TITLE</w:t>
            </w:r>
          </w:p>
        </w:tc>
        <w:tc>
          <w:tcPr>
            <w:tcW w:w="1152" w:type="dxa"/>
            <w:tcMar>
              <w:top w:w="120" w:type="dxa"/>
              <w:left w:w="160" w:type="dxa"/>
              <w:bottom w:w="120" w:type="dxa"/>
              <w:right w:w="160" w:type="dxa"/>
            </w:tcMar>
            <w:vAlign w:val="center"/>
          </w:tcPr>
          <w:p w14:paraId="1A8AE60D" w14:textId="77777777" w:rsidR="00447579" w:rsidRDefault="00000000">
            <w:r>
              <w:rPr>
                <w:b/>
              </w:rPr>
              <w:t>PAGE NO.</w:t>
            </w:r>
          </w:p>
        </w:tc>
      </w:tr>
      <w:tr w:rsidR="00447579" w14:paraId="03E65A25" w14:textId="77777777">
        <w:trPr>
          <w:cantSplit/>
          <w:jc w:val="center"/>
        </w:trPr>
        <w:tc>
          <w:tcPr>
            <w:tcW w:w="2016" w:type="dxa"/>
            <w:tcMar>
              <w:top w:w="120" w:type="dxa"/>
              <w:left w:w="160" w:type="dxa"/>
              <w:bottom w:w="120" w:type="dxa"/>
              <w:right w:w="160" w:type="dxa"/>
            </w:tcMar>
            <w:vAlign w:val="center"/>
          </w:tcPr>
          <w:p w14:paraId="1C4E5304" w14:textId="77777777" w:rsidR="00447579" w:rsidRDefault="00000000">
            <w:r>
              <w:t>Figure 3.1</w:t>
            </w:r>
          </w:p>
        </w:tc>
        <w:tc>
          <w:tcPr>
            <w:tcW w:w="6336" w:type="dxa"/>
            <w:tcMar>
              <w:top w:w="120" w:type="dxa"/>
              <w:left w:w="160" w:type="dxa"/>
              <w:bottom w:w="120" w:type="dxa"/>
              <w:right w:w="160" w:type="dxa"/>
            </w:tcMar>
            <w:vAlign w:val="center"/>
          </w:tcPr>
          <w:p w14:paraId="03D384CB" w14:textId="77777777" w:rsidR="00447579" w:rsidRDefault="00000000">
            <w:r>
              <w:t>Integrated Multi-Modal Input Stream &amp; Spatial Data Architecture</w:t>
            </w:r>
          </w:p>
        </w:tc>
        <w:tc>
          <w:tcPr>
            <w:tcW w:w="1152" w:type="dxa"/>
            <w:tcMar>
              <w:top w:w="120" w:type="dxa"/>
              <w:left w:w="160" w:type="dxa"/>
              <w:bottom w:w="120" w:type="dxa"/>
              <w:right w:w="160" w:type="dxa"/>
            </w:tcMar>
            <w:vAlign w:val="center"/>
          </w:tcPr>
          <w:p w14:paraId="34C9BC8E" w14:textId="77777777" w:rsidR="009319B1" w:rsidRDefault="00000000">
            <w:pPr>
              <w:jc w:val="right"/>
            </w:pPr>
            <w:r>
              <w:t>23</w:t>
            </w:r>
          </w:p>
        </w:tc>
      </w:tr>
      <w:tr w:rsidR="00447579" w14:paraId="698D9D50" w14:textId="77777777">
        <w:trPr>
          <w:cantSplit/>
          <w:jc w:val="center"/>
        </w:trPr>
        <w:tc>
          <w:tcPr>
            <w:tcW w:w="2016" w:type="dxa"/>
            <w:tcMar>
              <w:top w:w="120" w:type="dxa"/>
              <w:left w:w="160" w:type="dxa"/>
              <w:bottom w:w="120" w:type="dxa"/>
              <w:right w:w="160" w:type="dxa"/>
            </w:tcMar>
            <w:vAlign w:val="center"/>
          </w:tcPr>
          <w:p w14:paraId="371CECDF" w14:textId="77777777" w:rsidR="00447579" w:rsidRDefault="00000000">
            <w:r>
              <w:t>Figure 3.2</w:t>
            </w:r>
          </w:p>
        </w:tc>
        <w:tc>
          <w:tcPr>
            <w:tcW w:w="6336" w:type="dxa"/>
            <w:tcMar>
              <w:top w:w="120" w:type="dxa"/>
              <w:left w:w="160" w:type="dxa"/>
              <w:bottom w:w="120" w:type="dxa"/>
              <w:right w:w="160" w:type="dxa"/>
            </w:tcMar>
            <w:vAlign w:val="center"/>
          </w:tcPr>
          <w:p w14:paraId="6BB80006" w14:textId="77777777" w:rsidR="00447579" w:rsidRDefault="00000000">
            <w:r>
              <w:t>TrailGuide End-to-End 4-Tier System Architecture</w:t>
            </w:r>
          </w:p>
        </w:tc>
        <w:tc>
          <w:tcPr>
            <w:tcW w:w="1152" w:type="dxa"/>
            <w:tcMar>
              <w:top w:w="120" w:type="dxa"/>
              <w:left w:w="160" w:type="dxa"/>
              <w:bottom w:w="120" w:type="dxa"/>
              <w:right w:w="160" w:type="dxa"/>
            </w:tcMar>
            <w:vAlign w:val="center"/>
          </w:tcPr>
          <w:p w14:paraId="3A5358E5" w14:textId="77777777" w:rsidR="009319B1" w:rsidRDefault="00000000">
            <w:pPr>
              <w:jc w:val="right"/>
            </w:pPr>
            <w:r>
              <w:t>24</w:t>
            </w:r>
          </w:p>
        </w:tc>
      </w:tr>
      <w:tr w:rsidR="00447579" w14:paraId="177DB314" w14:textId="77777777">
        <w:trPr>
          <w:cantSplit/>
          <w:jc w:val="center"/>
        </w:trPr>
        <w:tc>
          <w:tcPr>
            <w:tcW w:w="2016" w:type="dxa"/>
            <w:tcMar>
              <w:top w:w="120" w:type="dxa"/>
              <w:left w:w="160" w:type="dxa"/>
              <w:bottom w:w="120" w:type="dxa"/>
              <w:right w:w="160" w:type="dxa"/>
            </w:tcMar>
            <w:vAlign w:val="center"/>
          </w:tcPr>
          <w:p w14:paraId="78D8FD7F" w14:textId="77777777" w:rsidR="00447579" w:rsidRDefault="00000000">
            <w:r>
              <w:t>Figure 3.3</w:t>
            </w:r>
          </w:p>
        </w:tc>
        <w:tc>
          <w:tcPr>
            <w:tcW w:w="6336" w:type="dxa"/>
            <w:tcMar>
              <w:top w:w="120" w:type="dxa"/>
              <w:left w:w="160" w:type="dxa"/>
              <w:bottom w:w="120" w:type="dxa"/>
              <w:right w:w="160" w:type="dxa"/>
            </w:tcMar>
            <w:vAlign w:val="center"/>
          </w:tcPr>
          <w:p w14:paraId="3781DF82" w14:textId="77777777" w:rsidR="00447579" w:rsidRDefault="00000000">
            <w:r>
              <w:t>Tilt-Compensated Complementary Filter &amp; Weinberg Kinematic Pipeline</w:t>
            </w:r>
          </w:p>
        </w:tc>
        <w:tc>
          <w:tcPr>
            <w:tcW w:w="1152" w:type="dxa"/>
            <w:tcMar>
              <w:top w:w="120" w:type="dxa"/>
              <w:left w:w="160" w:type="dxa"/>
              <w:bottom w:w="120" w:type="dxa"/>
              <w:right w:w="160" w:type="dxa"/>
            </w:tcMar>
            <w:vAlign w:val="center"/>
          </w:tcPr>
          <w:p w14:paraId="2A8623B5" w14:textId="77777777" w:rsidR="009319B1" w:rsidRDefault="00000000">
            <w:pPr>
              <w:jc w:val="right"/>
            </w:pPr>
            <w:r>
              <w:t>25</w:t>
            </w:r>
          </w:p>
        </w:tc>
      </w:tr>
      <w:tr w:rsidR="00447579" w14:paraId="3CE8E7E3" w14:textId="77777777">
        <w:trPr>
          <w:cantSplit/>
          <w:jc w:val="center"/>
        </w:trPr>
        <w:tc>
          <w:tcPr>
            <w:tcW w:w="2016" w:type="dxa"/>
            <w:tcMar>
              <w:top w:w="120" w:type="dxa"/>
              <w:left w:w="160" w:type="dxa"/>
              <w:bottom w:w="120" w:type="dxa"/>
              <w:right w:w="160" w:type="dxa"/>
            </w:tcMar>
            <w:vAlign w:val="center"/>
          </w:tcPr>
          <w:p w14:paraId="4C4BC3EE" w14:textId="77777777" w:rsidR="00447579" w:rsidRDefault="00000000">
            <w:r>
              <w:t>Figure 3.4</w:t>
            </w:r>
          </w:p>
        </w:tc>
        <w:tc>
          <w:tcPr>
            <w:tcW w:w="6336" w:type="dxa"/>
            <w:tcMar>
              <w:top w:w="120" w:type="dxa"/>
              <w:left w:w="160" w:type="dxa"/>
              <w:bottom w:w="120" w:type="dxa"/>
              <w:right w:w="160" w:type="dxa"/>
            </w:tcMar>
            <w:vAlign w:val="center"/>
          </w:tcPr>
          <w:p w14:paraId="11A86E1C" w14:textId="77777777" w:rsidR="00447579" w:rsidRDefault="00000000">
            <w:r>
              <w:t>Controlled Spray-and-Wait Delay-Tolerant Routing Protocol</w:t>
            </w:r>
          </w:p>
        </w:tc>
        <w:tc>
          <w:tcPr>
            <w:tcW w:w="1152" w:type="dxa"/>
            <w:tcMar>
              <w:top w:w="120" w:type="dxa"/>
              <w:left w:w="160" w:type="dxa"/>
              <w:bottom w:w="120" w:type="dxa"/>
              <w:right w:w="160" w:type="dxa"/>
            </w:tcMar>
            <w:vAlign w:val="center"/>
          </w:tcPr>
          <w:p w14:paraId="77149A69" w14:textId="77777777" w:rsidR="009319B1" w:rsidRDefault="00000000">
            <w:pPr>
              <w:jc w:val="right"/>
            </w:pPr>
            <w:r>
              <w:t>26</w:t>
            </w:r>
          </w:p>
        </w:tc>
      </w:tr>
      <w:tr w:rsidR="00447579" w14:paraId="27CBE989" w14:textId="77777777">
        <w:trPr>
          <w:cantSplit/>
          <w:jc w:val="center"/>
        </w:trPr>
        <w:tc>
          <w:tcPr>
            <w:tcW w:w="2016" w:type="dxa"/>
            <w:tcMar>
              <w:top w:w="120" w:type="dxa"/>
              <w:left w:w="160" w:type="dxa"/>
              <w:bottom w:w="120" w:type="dxa"/>
              <w:right w:w="160" w:type="dxa"/>
            </w:tcMar>
            <w:vAlign w:val="center"/>
          </w:tcPr>
          <w:p w14:paraId="4E14CEFF" w14:textId="77777777" w:rsidR="00447579" w:rsidRDefault="00000000">
            <w:r>
              <w:t>Figure 3.5</w:t>
            </w:r>
          </w:p>
        </w:tc>
        <w:tc>
          <w:tcPr>
            <w:tcW w:w="6336" w:type="dxa"/>
            <w:tcMar>
              <w:top w:w="120" w:type="dxa"/>
              <w:left w:w="160" w:type="dxa"/>
              <w:bottom w:w="120" w:type="dxa"/>
              <w:right w:w="160" w:type="dxa"/>
            </w:tcMar>
            <w:vAlign w:val="center"/>
          </w:tcPr>
          <w:p w14:paraId="0F55FD2F" w14:textId="77777777" w:rsidR="00447579" w:rsidRDefault="00000000">
            <w:r>
              <w:t>Overall TrailGuide System Execution Flowchart</w:t>
            </w:r>
          </w:p>
        </w:tc>
        <w:tc>
          <w:tcPr>
            <w:tcW w:w="1152" w:type="dxa"/>
            <w:tcMar>
              <w:top w:w="120" w:type="dxa"/>
              <w:left w:w="160" w:type="dxa"/>
              <w:bottom w:w="120" w:type="dxa"/>
              <w:right w:w="160" w:type="dxa"/>
            </w:tcMar>
            <w:vAlign w:val="center"/>
          </w:tcPr>
          <w:p w14:paraId="6C74AF2B" w14:textId="77777777" w:rsidR="009319B1" w:rsidRDefault="00000000">
            <w:pPr>
              <w:jc w:val="right"/>
            </w:pPr>
            <w:r>
              <w:t>28</w:t>
            </w:r>
          </w:p>
        </w:tc>
      </w:tr>
      <w:tr w:rsidR="00447579" w14:paraId="196B18F6" w14:textId="77777777">
        <w:trPr>
          <w:cantSplit/>
          <w:jc w:val="center"/>
        </w:trPr>
        <w:tc>
          <w:tcPr>
            <w:tcW w:w="2016" w:type="dxa"/>
            <w:tcMar>
              <w:top w:w="120" w:type="dxa"/>
              <w:left w:w="160" w:type="dxa"/>
              <w:bottom w:w="120" w:type="dxa"/>
              <w:right w:w="160" w:type="dxa"/>
            </w:tcMar>
            <w:vAlign w:val="center"/>
          </w:tcPr>
          <w:p w14:paraId="54CAF96C" w14:textId="77777777" w:rsidR="00447579" w:rsidRDefault="00000000">
            <w:r>
              <w:t>Figure 4.1</w:t>
            </w:r>
          </w:p>
        </w:tc>
        <w:tc>
          <w:tcPr>
            <w:tcW w:w="6336" w:type="dxa"/>
            <w:tcMar>
              <w:top w:w="120" w:type="dxa"/>
              <w:left w:w="160" w:type="dxa"/>
              <w:bottom w:w="120" w:type="dxa"/>
              <w:right w:w="160" w:type="dxa"/>
            </w:tcMar>
            <w:vAlign w:val="center"/>
          </w:tcPr>
          <w:p w14:paraId="09CF771C" w14:textId="77777777" w:rsidR="00447579" w:rsidRDefault="00000000">
            <w:r>
              <w:t>SF-PDR Sensor-Fusion Runtime Telemetry Execution Console Output</w:t>
            </w:r>
          </w:p>
        </w:tc>
        <w:tc>
          <w:tcPr>
            <w:tcW w:w="1152" w:type="dxa"/>
            <w:tcMar>
              <w:top w:w="120" w:type="dxa"/>
              <w:left w:w="160" w:type="dxa"/>
              <w:bottom w:w="120" w:type="dxa"/>
              <w:right w:w="160" w:type="dxa"/>
            </w:tcMar>
            <w:vAlign w:val="center"/>
          </w:tcPr>
          <w:p w14:paraId="5370FCBB" w14:textId="77777777" w:rsidR="009319B1" w:rsidRDefault="00000000">
            <w:pPr>
              <w:jc w:val="right"/>
            </w:pPr>
            <w:r>
              <w:t>34</w:t>
            </w:r>
          </w:p>
        </w:tc>
      </w:tr>
      <w:tr w:rsidR="00447579" w14:paraId="24DAF9BD" w14:textId="77777777">
        <w:trPr>
          <w:cantSplit/>
          <w:jc w:val="center"/>
        </w:trPr>
        <w:tc>
          <w:tcPr>
            <w:tcW w:w="2016" w:type="dxa"/>
            <w:tcMar>
              <w:top w:w="120" w:type="dxa"/>
              <w:left w:w="160" w:type="dxa"/>
              <w:bottom w:w="120" w:type="dxa"/>
              <w:right w:w="160" w:type="dxa"/>
            </w:tcMar>
            <w:vAlign w:val="center"/>
          </w:tcPr>
          <w:p w14:paraId="3CA9671D" w14:textId="77777777" w:rsidR="00447579" w:rsidRDefault="00000000">
            <w:r>
              <w:t>Figure 4.2</w:t>
            </w:r>
          </w:p>
        </w:tc>
        <w:tc>
          <w:tcPr>
            <w:tcW w:w="6336" w:type="dxa"/>
            <w:tcMar>
              <w:top w:w="120" w:type="dxa"/>
              <w:left w:w="160" w:type="dxa"/>
              <w:bottom w:w="120" w:type="dxa"/>
              <w:right w:w="160" w:type="dxa"/>
            </w:tcMar>
            <w:vAlign w:val="center"/>
          </w:tcPr>
          <w:p w14:paraId="49E5A3E5" w14:textId="77777777" w:rsidR="00447579" w:rsidRDefault="00000000">
            <w:r>
              <w:t>Web Planning Portal - Explore Catalog &amp; Sector Selection Interface</w:t>
            </w:r>
          </w:p>
        </w:tc>
        <w:tc>
          <w:tcPr>
            <w:tcW w:w="1152" w:type="dxa"/>
            <w:tcMar>
              <w:top w:w="120" w:type="dxa"/>
              <w:left w:w="160" w:type="dxa"/>
              <w:bottom w:w="120" w:type="dxa"/>
              <w:right w:w="160" w:type="dxa"/>
            </w:tcMar>
            <w:vAlign w:val="center"/>
          </w:tcPr>
          <w:p w14:paraId="309C725E" w14:textId="77777777" w:rsidR="009319B1" w:rsidRDefault="00000000">
            <w:pPr>
              <w:jc w:val="right"/>
            </w:pPr>
            <w:r>
              <w:t>35</w:t>
            </w:r>
          </w:p>
        </w:tc>
      </w:tr>
      <w:tr w:rsidR="00447579" w14:paraId="0A1073E1" w14:textId="77777777">
        <w:trPr>
          <w:cantSplit/>
          <w:jc w:val="center"/>
        </w:trPr>
        <w:tc>
          <w:tcPr>
            <w:tcW w:w="2016" w:type="dxa"/>
            <w:tcMar>
              <w:top w:w="120" w:type="dxa"/>
              <w:left w:w="160" w:type="dxa"/>
              <w:bottom w:w="120" w:type="dxa"/>
              <w:right w:w="160" w:type="dxa"/>
            </w:tcMar>
            <w:vAlign w:val="center"/>
          </w:tcPr>
          <w:p w14:paraId="7FAB901D" w14:textId="77777777" w:rsidR="00447579" w:rsidRDefault="00000000">
            <w:r>
              <w:t>Figure 4.3</w:t>
            </w:r>
          </w:p>
        </w:tc>
        <w:tc>
          <w:tcPr>
            <w:tcW w:w="6336" w:type="dxa"/>
            <w:tcMar>
              <w:top w:w="120" w:type="dxa"/>
              <w:left w:w="160" w:type="dxa"/>
              <w:bottom w:w="120" w:type="dxa"/>
              <w:right w:w="160" w:type="dxa"/>
            </w:tcMar>
            <w:vAlign w:val="center"/>
          </w:tcPr>
          <w:p w14:paraId="73C49B2C" w14:textId="77777777" w:rsidR="00447579" w:rsidRDefault="00000000">
            <w:r>
              <w:t>Real-Time Dynamic Road Routing to Trailhead using Leaflet &amp; OSRM API</w:t>
            </w:r>
          </w:p>
        </w:tc>
        <w:tc>
          <w:tcPr>
            <w:tcW w:w="1152" w:type="dxa"/>
            <w:tcMar>
              <w:top w:w="120" w:type="dxa"/>
              <w:left w:w="160" w:type="dxa"/>
              <w:bottom w:w="120" w:type="dxa"/>
              <w:right w:w="160" w:type="dxa"/>
            </w:tcMar>
            <w:vAlign w:val="center"/>
          </w:tcPr>
          <w:p w14:paraId="7CDC5138" w14:textId="77777777" w:rsidR="009319B1" w:rsidRDefault="00000000">
            <w:pPr>
              <w:jc w:val="right"/>
            </w:pPr>
            <w:r>
              <w:t>36</w:t>
            </w:r>
          </w:p>
        </w:tc>
      </w:tr>
      <w:tr w:rsidR="00447579" w14:paraId="1B1393EE" w14:textId="77777777">
        <w:trPr>
          <w:cantSplit/>
          <w:jc w:val="center"/>
        </w:trPr>
        <w:tc>
          <w:tcPr>
            <w:tcW w:w="2016" w:type="dxa"/>
            <w:tcMar>
              <w:top w:w="120" w:type="dxa"/>
              <w:left w:w="160" w:type="dxa"/>
              <w:bottom w:w="120" w:type="dxa"/>
              <w:right w:w="160" w:type="dxa"/>
            </w:tcMar>
            <w:vAlign w:val="center"/>
          </w:tcPr>
          <w:p w14:paraId="343A2E3E" w14:textId="77777777" w:rsidR="00447579" w:rsidRDefault="00000000">
            <w:r>
              <w:t>Figure 4.4</w:t>
            </w:r>
          </w:p>
        </w:tc>
        <w:tc>
          <w:tcPr>
            <w:tcW w:w="6336" w:type="dxa"/>
            <w:tcMar>
              <w:top w:w="120" w:type="dxa"/>
              <w:left w:w="160" w:type="dxa"/>
              <w:bottom w:w="120" w:type="dxa"/>
              <w:right w:w="160" w:type="dxa"/>
            </w:tcMar>
            <w:vAlign w:val="center"/>
          </w:tcPr>
          <w:p w14:paraId="370CE082" w14:textId="77777777" w:rsidR="00447579" w:rsidRDefault="00000000">
            <w:r>
              <w:t>Micro-Sharded Vector Map QR Provisioning Modal Interface</w:t>
            </w:r>
          </w:p>
        </w:tc>
        <w:tc>
          <w:tcPr>
            <w:tcW w:w="1152" w:type="dxa"/>
            <w:tcMar>
              <w:top w:w="120" w:type="dxa"/>
              <w:left w:w="160" w:type="dxa"/>
              <w:bottom w:w="120" w:type="dxa"/>
              <w:right w:w="160" w:type="dxa"/>
            </w:tcMar>
            <w:vAlign w:val="center"/>
          </w:tcPr>
          <w:p w14:paraId="2B24BFB7" w14:textId="77777777" w:rsidR="009319B1" w:rsidRDefault="00000000">
            <w:pPr>
              <w:jc w:val="right"/>
            </w:pPr>
            <w:r>
              <w:t>36</w:t>
            </w:r>
          </w:p>
        </w:tc>
      </w:tr>
      <w:tr w:rsidR="00447579" w14:paraId="787677FD" w14:textId="77777777">
        <w:trPr>
          <w:cantSplit/>
          <w:jc w:val="center"/>
        </w:trPr>
        <w:tc>
          <w:tcPr>
            <w:tcW w:w="2016" w:type="dxa"/>
            <w:tcMar>
              <w:top w:w="120" w:type="dxa"/>
              <w:left w:w="160" w:type="dxa"/>
              <w:bottom w:w="120" w:type="dxa"/>
              <w:right w:w="160" w:type="dxa"/>
            </w:tcMar>
            <w:vAlign w:val="center"/>
          </w:tcPr>
          <w:p w14:paraId="591ED80B" w14:textId="77777777" w:rsidR="00447579" w:rsidRDefault="00000000">
            <w:r>
              <w:t>Figure 4.5</w:t>
            </w:r>
          </w:p>
        </w:tc>
        <w:tc>
          <w:tcPr>
            <w:tcW w:w="6336" w:type="dxa"/>
            <w:tcMar>
              <w:top w:w="120" w:type="dxa"/>
              <w:left w:w="160" w:type="dxa"/>
              <w:bottom w:w="120" w:type="dxa"/>
              <w:right w:w="160" w:type="dxa"/>
            </w:tcMar>
            <w:vAlign w:val="center"/>
          </w:tcPr>
          <w:p w14:paraId="0F52FBE2" w14:textId="77777777" w:rsidR="00447579" w:rsidRDefault="00000000">
            <w:r>
              <w:t>Mobile Client - Landing Interface and Offline Vector Map Management</w:t>
            </w:r>
          </w:p>
        </w:tc>
        <w:tc>
          <w:tcPr>
            <w:tcW w:w="1152" w:type="dxa"/>
            <w:tcMar>
              <w:top w:w="120" w:type="dxa"/>
              <w:left w:w="160" w:type="dxa"/>
              <w:bottom w:w="120" w:type="dxa"/>
              <w:right w:w="160" w:type="dxa"/>
            </w:tcMar>
            <w:vAlign w:val="center"/>
          </w:tcPr>
          <w:p w14:paraId="3BDB9863" w14:textId="77777777" w:rsidR="009319B1" w:rsidRDefault="00000000">
            <w:pPr>
              <w:jc w:val="right"/>
            </w:pPr>
            <w:r>
              <w:t>37</w:t>
            </w:r>
          </w:p>
        </w:tc>
      </w:tr>
      <w:tr w:rsidR="00447579" w14:paraId="466F3E73" w14:textId="77777777">
        <w:trPr>
          <w:cantSplit/>
          <w:jc w:val="center"/>
        </w:trPr>
        <w:tc>
          <w:tcPr>
            <w:tcW w:w="2016" w:type="dxa"/>
            <w:tcMar>
              <w:top w:w="120" w:type="dxa"/>
              <w:left w:w="160" w:type="dxa"/>
              <w:bottom w:w="120" w:type="dxa"/>
              <w:right w:w="160" w:type="dxa"/>
            </w:tcMar>
            <w:vAlign w:val="center"/>
          </w:tcPr>
          <w:p w14:paraId="73E62DCD" w14:textId="77777777" w:rsidR="00447579" w:rsidRDefault="00000000">
            <w:r>
              <w:t>Figure 4.6</w:t>
            </w:r>
          </w:p>
        </w:tc>
        <w:tc>
          <w:tcPr>
            <w:tcW w:w="6336" w:type="dxa"/>
            <w:tcMar>
              <w:top w:w="120" w:type="dxa"/>
              <w:left w:w="160" w:type="dxa"/>
              <w:bottom w:w="120" w:type="dxa"/>
              <w:right w:w="160" w:type="dxa"/>
            </w:tcMar>
            <w:vAlign w:val="center"/>
          </w:tcPr>
          <w:p w14:paraId="60780C47" w14:textId="77777777" w:rsidR="00447579" w:rsidRDefault="00000000">
            <w:r>
              <w:t>Mobile Tactical HUD - Offline Blueprint Map with Live PDR Tracking</w:t>
            </w:r>
          </w:p>
        </w:tc>
        <w:tc>
          <w:tcPr>
            <w:tcW w:w="1152" w:type="dxa"/>
            <w:tcMar>
              <w:top w:w="120" w:type="dxa"/>
              <w:left w:w="160" w:type="dxa"/>
              <w:bottom w:w="120" w:type="dxa"/>
              <w:right w:w="160" w:type="dxa"/>
            </w:tcMar>
            <w:vAlign w:val="center"/>
          </w:tcPr>
          <w:p w14:paraId="7271DDB0" w14:textId="77777777" w:rsidR="009319B1" w:rsidRDefault="00000000">
            <w:pPr>
              <w:jc w:val="right"/>
            </w:pPr>
            <w:r>
              <w:t>38</w:t>
            </w:r>
          </w:p>
        </w:tc>
      </w:tr>
      <w:tr w:rsidR="00447579" w14:paraId="61F32A54" w14:textId="77777777">
        <w:trPr>
          <w:cantSplit/>
          <w:jc w:val="center"/>
        </w:trPr>
        <w:tc>
          <w:tcPr>
            <w:tcW w:w="2016" w:type="dxa"/>
            <w:tcMar>
              <w:top w:w="120" w:type="dxa"/>
              <w:left w:w="160" w:type="dxa"/>
              <w:bottom w:w="120" w:type="dxa"/>
              <w:right w:w="160" w:type="dxa"/>
            </w:tcMar>
            <w:vAlign w:val="center"/>
          </w:tcPr>
          <w:p w14:paraId="34BB976C" w14:textId="77777777" w:rsidR="00447579" w:rsidRDefault="00000000">
            <w:r>
              <w:t>Figure 4.7</w:t>
            </w:r>
          </w:p>
        </w:tc>
        <w:tc>
          <w:tcPr>
            <w:tcW w:w="6336" w:type="dxa"/>
            <w:tcMar>
              <w:top w:w="120" w:type="dxa"/>
              <w:left w:w="160" w:type="dxa"/>
              <w:bottom w:w="120" w:type="dxa"/>
              <w:right w:w="160" w:type="dxa"/>
            </w:tcMar>
            <w:vAlign w:val="center"/>
          </w:tcPr>
          <w:p w14:paraId="1BACD551" w14:textId="77777777" w:rsidR="00447579" w:rsidRDefault="00000000">
            <w:r>
              <w:t>Mobile Tactical Interface - Emergency SOS Standby and Broadcast Activation</w:t>
            </w:r>
          </w:p>
        </w:tc>
        <w:tc>
          <w:tcPr>
            <w:tcW w:w="1152" w:type="dxa"/>
            <w:tcMar>
              <w:top w:w="120" w:type="dxa"/>
              <w:left w:w="160" w:type="dxa"/>
              <w:bottom w:w="120" w:type="dxa"/>
              <w:right w:w="160" w:type="dxa"/>
            </w:tcMar>
            <w:vAlign w:val="center"/>
          </w:tcPr>
          <w:p w14:paraId="15528CF8" w14:textId="77777777" w:rsidR="009319B1" w:rsidRDefault="00000000">
            <w:pPr>
              <w:jc w:val="right"/>
            </w:pPr>
            <w:r>
              <w:t>39</w:t>
            </w:r>
          </w:p>
        </w:tc>
      </w:tr>
      <w:tr w:rsidR="00447579" w14:paraId="43EBDFAD" w14:textId="77777777">
        <w:trPr>
          <w:cantSplit/>
          <w:jc w:val="center"/>
        </w:trPr>
        <w:tc>
          <w:tcPr>
            <w:tcW w:w="2016" w:type="dxa"/>
            <w:tcMar>
              <w:top w:w="120" w:type="dxa"/>
              <w:left w:w="160" w:type="dxa"/>
              <w:bottom w:w="120" w:type="dxa"/>
              <w:right w:w="160" w:type="dxa"/>
            </w:tcMar>
            <w:vAlign w:val="center"/>
          </w:tcPr>
          <w:p w14:paraId="48ABD007" w14:textId="77777777" w:rsidR="00447579" w:rsidRDefault="00000000">
            <w:r>
              <w:t>Figure 4.8</w:t>
            </w:r>
          </w:p>
        </w:tc>
        <w:tc>
          <w:tcPr>
            <w:tcW w:w="6336" w:type="dxa"/>
            <w:tcMar>
              <w:top w:w="120" w:type="dxa"/>
              <w:left w:w="160" w:type="dxa"/>
              <w:bottom w:w="120" w:type="dxa"/>
              <w:right w:w="160" w:type="dxa"/>
            </w:tcMar>
            <w:vAlign w:val="center"/>
          </w:tcPr>
          <w:p w14:paraId="02586B85" w14:textId="77777777" w:rsidR="00447579" w:rsidRDefault="00000000">
            <w:r>
              <w:t>Cloud SAR Incident Command Room Dashboard (/sos)</w:t>
            </w:r>
          </w:p>
        </w:tc>
        <w:tc>
          <w:tcPr>
            <w:tcW w:w="1152" w:type="dxa"/>
            <w:tcMar>
              <w:top w:w="120" w:type="dxa"/>
              <w:left w:w="160" w:type="dxa"/>
              <w:bottom w:w="120" w:type="dxa"/>
              <w:right w:w="160" w:type="dxa"/>
            </w:tcMar>
            <w:vAlign w:val="center"/>
          </w:tcPr>
          <w:p w14:paraId="1AF6CC74" w14:textId="77777777" w:rsidR="009319B1" w:rsidRDefault="00000000">
            <w:pPr>
              <w:jc w:val="right"/>
            </w:pPr>
            <w:r>
              <w:t>40</w:t>
            </w:r>
          </w:p>
        </w:tc>
      </w:tr>
      <w:tr w:rsidR="00447579" w14:paraId="1D538FAC" w14:textId="77777777">
        <w:trPr>
          <w:cantSplit/>
          <w:jc w:val="center"/>
        </w:trPr>
        <w:tc>
          <w:tcPr>
            <w:tcW w:w="2016" w:type="dxa"/>
            <w:tcMar>
              <w:top w:w="120" w:type="dxa"/>
              <w:left w:w="160" w:type="dxa"/>
              <w:bottom w:w="120" w:type="dxa"/>
              <w:right w:w="160" w:type="dxa"/>
            </w:tcMar>
            <w:vAlign w:val="center"/>
          </w:tcPr>
          <w:p w14:paraId="4AF0C51E" w14:textId="77777777" w:rsidR="00447579" w:rsidRDefault="00000000">
            <w:r>
              <w:t>Figure 5.1</w:t>
            </w:r>
          </w:p>
        </w:tc>
        <w:tc>
          <w:tcPr>
            <w:tcW w:w="6336" w:type="dxa"/>
            <w:tcMar>
              <w:top w:w="120" w:type="dxa"/>
              <w:left w:w="160" w:type="dxa"/>
              <w:bottom w:w="120" w:type="dxa"/>
              <w:right w:w="160" w:type="dxa"/>
            </w:tcMar>
            <w:vAlign w:val="center"/>
          </w:tcPr>
          <w:p w14:paraId="11C6DE80" w14:textId="77777777" w:rsidR="00447579" w:rsidRDefault="00000000">
            <w:r>
              <w:t>Sensor-Fusion Yaw Heading Estimation Comparison</w:t>
            </w:r>
          </w:p>
        </w:tc>
        <w:tc>
          <w:tcPr>
            <w:tcW w:w="1152" w:type="dxa"/>
            <w:tcMar>
              <w:top w:w="120" w:type="dxa"/>
              <w:left w:w="160" w:type="dxa"/>
              <w:bottom w:w="120" w:type="dxa"/>
              <w:right w:w="160" w:type="dxa"/>
            </w:tcMar>
            <w:vAlign w:val="center"/>
          </w:tcPr>
          <w:p w14:paraId="090E4720" w14:textId="77777777" w:rsidR="009319B1" w:rsidRDefault="00000000">
            <w:pPr>
              <w:jc w:val="right"/>
            </w:pPr>
            <w:r>
              <w:t>41</w:t>
            </w:r>
          </w:p>
        </w:tc>
      </w:tr>
      <w:tr w:rsidR="00447579" w14:paraId="7331D488" w14:textId="77777777">
        <w:trPr>
          <w:cantSplit/>
          <w:jc w:val="center"/>
        </w:trPr>
        <w:tc>
          <w:tcPr>
            <w:tcW w:w="2016" w:type="dxa"/>
            <w:tcMar>
              <w:top w:w="120" w:type="dxa"/>
              <w:left w:w="160" w:type="dxa"/>
              <w:bottom w:w="120" w:type="dxa"/>
              <w:right w:w="160" w:type="dxa"/>
            </w:tcMar>
            <w:vAlign w:val="center"/>
          </w:tcPr>
          <w:p w14:paraId="29BB75E1" w14:textId="77777777" w:rsidR="00447579" w:rsidRDefault="00000000">
            <w:r>
              <w:t>Figure 5.2</w:t>
            </w:r>
          </w:p>
        </w:tc>
        <w:tc>
          <w:tcPr>
            <w:tcW w:w="6336" w:type="dxa"/>
            <w:tcMar>
              <w:top w:w="120" w:type="dxa"/>
              <w:left w:w="160" w:type="dxa"/>
              <w:bottom w:w="120" w:type="dxa"/>
              <w:right w:w="160" w:type="dxa"/>
            </w:tcMar>
            <w:vAlign w:val="center"/>
          </w:tcPr>
          <w:p w14:paraId="17A5FBA7" w14:textId="77777777" w:rsidR="00447579" w:rsidRDefault="00000000">
            <w:r>
              <w:t>Accelerometer Magnitude and Weinberg Step Segmentation</w:t>
            </w:r>
          </w:p>
        </w:tc>
        <w:tc>
          <w:tcPr>
            <w:tcW w:w="1152" w:type="dxa"/>
            <w:tcMar>
              <w:top w:w="120" w:type="dxa"/>
              <w:left w:w="160" w:type="dxa"/>
              <w:bottom w:w="120" w:type="dxa"/>
              <w:right w:w="160" w:type="dxa"/>
            </w:tcMar>
            <w:vAlign w:val="center"/>
          </w:tcPr>
          <w:p w14:paraId="03CB46F5" w14:textId="77777777" w:rsidR="009319B1" w:rsidRDefault="00000000">
            <w:pPr>
              <w:jc w:val="right"/>
            </w:pPr>
            <w:r>
              <w:t>42</w:t>
            </w:r>
          </w:p>
        </w:tc>
      </w:tr>
      <w:tr w:rsidR="00447579" w14:paraId="3EC63D37" w14:textId="77777777">
        <w:trPr>
          <w:cantSplit/>
          <w:jc w:val="center"/>
        </w:trPr>
        <w:tc>
          <w:tcPr>
            <w:tcW w:w="2016" w:type="dxa"/>
            <w:tcMar>
              <w:top w:w="120" w:type="dxa"/>
              <w:left w:w="160" w:type="dxa"/>
              <w:bottom w:w="120" w:type="dxa"/>
              <w:right w:w="160" w:type="dxa"/>
            </w:tcMar>
            <w:vAlign w:val="center"/>
          </w:tcPr>
          <w:p w14:paraId="59B35A71" w14:textId="77777777" w:rsidR="00447579" w:rsidRDefault="00000000">
            <w:r>
              <w:t>Figure 5.3</w:t>
            </w:r>
          </w:p>
        </w:tc>
        <w:tc>
          <w:tcPr>
            <w:tcW w:w="6336" w:type="dxa"/>
            <w:tcMar>
              <w:top w:w="120" w:type="dxa"/>
              <w:left w:w="160" w:type="dxa"/>
              <w:bottom w:w="120" w:type="dxa"/>
              <w:right w:w="160" w:type="dxa"/>
            </w:tcMar>
            <w:vAlign w:val="center"/>
          </w:tcPr>
          <w:p w14:paraId="50A196C3" w14:textId="77777777" w:rsidR="00447579" w:rsidRDefault="00000000">
            <w:r>
              <w:t>Horizontal Positioning Drift vs. Traverse Distance Under 100% Canopy Occlusion</w:t>
            </w:r>
          </w:p>
        </w:tc>
        <w:tc>
          <w:tcPr>
            <w:tcW w:w="1152" w:type="dxa"/>
            <w:tcMar>
              <w:top w:w="120" w:type="dxa"/>
              <w:left w:w="160" w:type="dxa"/>
              <w:bottom w:w="120" w:type="dxa"/>
              <w:right w:w="160" w:type="dxa"/>
            </w:tcMar>
            <w:vAlign w:val="center"/>
          </w:tcPr>
          <w:p w14:paraId="286DDE8D" w14:textId="77777777" w:rsidR="009319B1" w:rsidRDefault="00000000">
            <w:pPr>
              <w:jc w:val="right"/>
            </w:pPr>
            <w:r>
              <w:t>44</w:t>
            </w:r>
          </w:p>
        </w:tc>
      </w:tr>
      <w:tr w:rsidR="00447579" w14:paraId="220C81F9" w14:textId="77777777">
        <w:trPr>
          <w:cantSplit/>
          <w:jc w:val="center"/>
        </w:trPr>
        <w:tc>
          <w:tcPr>
            <w:tcW w:w="2016" w:type="dxa"/>
            <w:tcMar>
              <w:top w:w="120" w:type="dxa"/>
              <w:left w:w="160" w:type="dxa"/>
              <w:bottom w:w="120" w:type="dxa"/>
              <w:right w:w="160" w:type="dxa"/>
            </w:tcMar>
            <w:vAlign w:val="center"/>
          </w:tcPr>
          <w:p w14:paraId="56274D7B" w14:textId="77777777" w:rsidR="00447579" w:rsidRDefault="00000000">
            <w:r>
              <w:t>Figure 5.4</w:t>
            </w:r>
          </w:p>
        </w:tc>
        <w:tc>
          <w:tcPr>
            <w:tcW w:w="6336" w:type="dxa"/>
            <w:tcMar>
              <w:top w:w="120" w:type="dxa"/>
              <w:left w:w="160" w:type="dxa"/>
              <w:bottom w:w="120" w:type="dxa"/>
              <w:right w:w="160" w:type="dxa"/>
            </w:tcMar>
            <w:vAlign w:val="center"/>
          </w:tcPr>
          <w:p w14:paraId="3CD4541B" w14:textId="77777777" w:rsidR="00447579" w:rsidRDefault="00000000">
            <w:r>
              <w:t>Controlled Spray-and-Wait BLE Mesh SOS Delivery Performance</w:t>
            </w:r>
          </w:p>
        </w:tc>
        <w:tc>
          <w:tcPr>
            <w:tcW w:w="1152" w:type="dxa"/>
            <w:tcMar>
              <w:top w:w="120" w:type="dxa"/>
              <w:left w:w="160" w:type="dxa"/>
              <w:bottom w:w="120" w:type="dxa"/>
              <w:right w:w="160" w:type="dxa"/>
            </w:tcMar>
            <w:vAlign w:val="center"/>
          </w:tcPr>
          <w:p w14:paraId="19FF8DE2" w14:textId="77777777" w:rsidR="009319B1" w:rsidRDefault="00000000">
            <w:pPr>
              <w:jc w:val="right"/>
            </w:pPr>
            <w:r>
              <w:t>43</w:t>
            </w:r>
          </w:p>
        </w:tc>
      </w:tr>
      <w:tr w:rsidR="00447579" w14:paraId="208274A4" w14:textId="77777777">
        <w:trPr>
          <w:cantSplit/>
          <w:jc w:val="center"/>
        </w:trPr>
        <w:tc>
          <w:tcPr>
            <w:tcW w:w="2016" w:type="dxa"/>
            <w:tcMar>
              <w:top w:w="120" w:type="dxa"/>
              <w:left w:w="160" w:type="dxa"/>
              <w:bottom w:w="120" w:type="dxa"/>
              <w:right w:w="160" w:type="dxa"/>
            </w:tcMar>
            <w:vAlign w:val="center"/>
          </w:tcPr>
          <w:p w14:paraId="54E2E581" w14:textId="77777777" w:rsidR="00447579" w:rsidRDefault="00000000">
            <w:r>
              <w:t>Figure 5.5</w:t>
            </w:r>
          </w:p>
        </w:tc>
        <w:tc>
          <w:tcPr>
            <w:tcW w:w="6336" w:type="dxa"/>
            <w:tcMar>
              <w:top w:w="120" w:type="dxa"/>
              <w:left w:w="160" w:type="dxa"/>
              <w:bottom w:w="120" w:type="dxa"/>
              <w:right w:w="160" w:type="dxa"/>
            </w:tcMar>
            <w:vAlign w:val="center"/>
          </w:tcPr>
          <w:p w14:paraId="1F8B5A9C" w14:textId="77777777" w:rsidR="00447579" w:rsidRDefault="00000000">
            <w:r>
              <w:t>Continuous 8-Hour Smartphone Resource &amp; Battery Profile</w:t>
            </w:r>
          </w:p>
        </w:tc>
        <w:tc>
          <w:tcPr>
            <w:tcW w:w="1152" w:type="dxa"/>
            <w:tcMar>
              <w:top w:w="120" w:type="dxa"/>
              <w:left w:w="160" w:type="dxa"/>
              <w:bottom w:w="120" w:type="dxa"/>
              <w:right w:w="160" w:type="dxa"/>
            </w:tcMar>
            <w:vAlign w:val="center"/>
          </w:tcPr>
          <w:p w14:paraId="7BF2D597" w14:textId="77777777" w:rsidR="009319B1" w:rsidRDefault="00000000">
            <w:pPr>
              <w:jc w:val="right"/>
            </w:pPr>
            <w:r>
              <w:t>45</w:t>
            </w:r>
          </w:p>
        </w:tc>
      </w:tr>
    </w:tbl>
    <w:p w14:paraId="47C16C54" w14:textId="77777777" w:rsidR="00447579" w:rsidRDefault="00000000">
      <w:r>
        <w:br w:type="page"/>
      </w:r>
    </w:p>
    <w:p w14:paraId="6265A78F" w14:textId="77777777" w:rsidR="00447579" w:rsidRDefault="00000000">
      <w:pPr>
        <w:spacing w:before="80" w:after="200"/>
        <w:jc w:val="center"/>
      </w:pPr>
      <w:r>
        <w:rPr>
          <w:b/>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6336"/>
        <w:gridCol w:w="1152"/>
      </w:tblGrid>
      <w:tr w:rsidR="00447579" w14:paraId="765BAA51" w14:textId="77777777">
        <w:trPr>
          <w:cantSplit/>
          <w:jc w:val="center"/>
        </w:trPr>
        <w:tc>
          <w:tcPr>
            <w:tcW w:w="2016" w:type="dxa"/>
            <w:tcMar>
              <w:top w:w="120" w:type="dxa"/>
              <w:left w:w="160" w:type="dxa"/>
              <w:bottom w:w="120" w:type="dxa"/>
              <w:right w:w="160" w:type="dxa"/>
            </w:tcMar>
            <w:vAlign w:val="center"/>
          </w:tcPr>
          <w:p w14:paraId="70D9F901" w14:textId="77777777" w:rsidR="00447579" w:rsidRDefault="00000000">
            <w:r>
              <w:rPr>
                <w:b/>
              </w:rPr>
              <w:t>TABLE NO.</w:t>
            </w:r>
          </w:p>
        </w:tc>
        <w:tc>
          <w:tcPr>
            <w:tcW w:w="6336" w:type="dxa"/>
            <w:tcMar>
              <w:top w:w="120" w:type="dxa"/>
              <w:left w:w="160" w:type="dxa"/>
              <w:bottom w:w="120" w:type="dxa"/>
              <w:right w:w="160" w:type="dxa"/>
            </w:tcMar>
            <w:vAlign w:val="center"/>
          </w:tcPr>
          <w:p w14:paraId="75329651" w14:textId="77777777" w:rsidR="00447579" w:rsidRDefault="00000000">
            <w:r>
              <w:rPr>
                <w:b/>
              </w:rPr>
              <w:t>TABLE NAME</w:t>
            </w:r>
          </w:p>
        </w:tc>
        <w:tc>
          <w:tcPr>
            <w:tcW w:w="1152" w:type="dxa"/>
            <w:tcMar>
              <w:top w:w="120" w:type="dxa"/>
              <w:left w:w="160" w:type="dxa"/>
              <w:bottom w:w="120" w:type="dxa"/>
              <w:right w:w="160" w:type="dxa"/>
            </w:tcMar>
            <w:vAlign w:val="center"/>
          </w:tcPr>
          <w:p w14:paraId="30BDA47A" w14:textId="77777777" w:rsidR="00447579" w:rsidRDefault="00000000">
            <w:r>
              <w:rPr>
                <w:b/>
              </w:rPr>
              <w:t>PAGE NO.</w:t>
            </w:r>
          </w:p>
        </w:tc>
      </w:tr>
      <w:tr w:rsidR="00447579" w14:paraId="41D998DF" w14:textId="77777777">
        <w:trPr>
          <w:cantSplit/>
          <w:jc w:val="center"/>
        </w:trPr>
        <w:tc>
          <w:tcPr>
            <w:tcW w:w="2016" w:type="dxa"/>
            <w:tcMar>
              <w:top w:w="120" w:type="dxa"/>
              <w:left w:w="160" w:type="dxa"/>
              <w:bottom w:w="120" w:type="dxa"/>
              <w:right w:w="160" w:type="dxa"/>
            </w:tcMar>
            <w:vAlign w:val="center"/>
          </w:tcPr>
          <w:p w14:paraId="35A1E900" w14:textId="77777777" w:rsidR="00447579" w:rsidRDefault="00000000">
            <w:r>
              <w:t>Table 3.1</w:t>
            </w:r>
          </w:p>
        </w:tc>
        <w:tc>
          <w:tcPr>
            <w:tcW w:w="6336" w:type="dxa"/>
            <w:tcMar>
              <w:top w:w="120" w:type="dxa"/>
              <w:left w:w="160" w:type="dxa"/>
              <w:bottom w:w="120" w:type="dxa"/>
              <w:right w:w="160" w:type="dxa"/>
            </w:tcMar>
            <w:vAlign w:val="center"/>
          </w:tcPr>
          <w:p w14:paraId="1F747D58" w14:textId="77777777" w:rsidR="00447579" w:rsidRDefault="00000000">
            <w:r>
              <w:t>Multi-Modal Input Sensor &amp; Spatial Feature Specifications</w:t>
            </w:r>
          </w:p>
        </w:tc>
        <w:tc>
          <w:tcPr>
            <w:tcW w:w="1152" w:type="dxa"/>
            <w:tcMar>
              <w:top w:w="120" w:type="dxa"/>
              <w:left w:w="160" w:type="dxa"/>
              <w:bottom w:w="120" w:type="dxa"/>
              <w:right w:w="160" w:type="dxa"/>
            </w:tcMar>
            <w:vAlign w:val="center"/>
          </w:tcPr>
          <w:p w14:paraId="2DF8EE6E" w14:textId="77777777" w:rsidR="009319B1" w:rsidRDefault="00000000">
            <w:pPr>
              <w:jc w:val="right"/>
            </w:pPr>
            <w:r>
              <w:t>23</w:t>
            </w:r>
          </w:p>
        </w:tc>
      </w:tr>
      <w:tr w:rsidR="00447579" w14:paraId="01561828" w14:textId="77777777">
        <w:trPr>
          <w:cantSplit/>
          <w:jc w:val="center"/>
        </w:trPr>
        <w:tc>
          <w:tcPr>
            <w:tcW w:w="2016" w:type="dxa"/>
            <w:tcMar>
              <w:top w:w="120" w:type="dxa"/>
              <w:left w:w="160" w:type="dxa"/>
              <w:bottom w:w="120" w:type="dxa"/>
              <w:right w:w="160" w:type="dxa"/>
            </w:tcMar>
            <w:vAlign w:val="center"/>
          </w:tcPr>
          <w:p w14:paraId="53CA69BE" w14:textId="77777777" w:rsidR="00447579" w:rsidRDefault="00000000">
            <w:r>
              <w:t>Table 4.1</w:t>
            </w:r>
          </w:p>
        </w:tc>
        <w:tc>
          <w:tcPr>
            <w:tcW w:w="6336" w:type="dxa"/>
            <w:tcMar>
              <w:top w:w="120" w:type="dxa"/>
              <w:left w:w="160" w:type="dxa"/>
              <w:bottom w:w="120" w:type="dxa"/>
              <w:right w:w="160" w:type="dxa"/>
            </w:tcMar>
            <w:vAlign w:val="center"/>
          </w:tcPr>
          <w:p w14:paraId="174789D9" w14:textId="77777777" w:rsidR="00447579" w:rsidRDefault="00000000">
            <w:r>
              <w:t>Hardware Requirements and Specifications</w:t>
            </w:r>
          </w:p>
        </w:tc>
        <w:tc>
          <w:tcPr>
            <w:tcW w:w="1152" w:type="dxa"/>
            <w:tcMar>
              <w:top w:w="120" w:type="dxa"/>
              <w:left w:w="160" w:type="dxa"/>
              <w:bottom w:w="120" w:type="dxa"/>
              <w:right w:w="160" w:type="dxa"/>
            </w:tcMar>
            <w:vAlign w:val="center"/>
          </w:tcPr>
          <w:p w14:paraId="41DFAD14" w14:textId="77777777" w:rsidR="009319B1" w:rsidRDefault="00000000">
            <w:pPr>
              <w:jc w:val="right"/>
            </w:pPr>
            <w:r>
              <w:t>30</w:t>
            </w:r>
          </w:p>
        </w:tc>
      </w:tr>
      <w:tr w:rsidR="00447579" w14:paraId="4A2E3E1C" w14:textId="77777777">
        <w:trPr>
          <w:cantSplit/>
          <w:jc w:val="center"/>
        </w:trPr>
        <w:tc>
          <w:tcPr>
            <w:tcW w:w="2016" w:type="dxa"/>
            <w:tcMar>
              <w:top w:w="120" w:type="dxa"/>
              <w:left w:w="160" w:type="dxa"/>
              <w:bottom w:w="120" w:type="dxa"/>
              <w:right w:w="160" w:type="dxa"/>
            </w:tcMar>
            <w:vAlign w:val="center"/>
          </w:tcPr>
          <w:p w14:paraId="5EE96B94" w14:textId="77777777" w:rsidR="00447579" w:rsidRDefault="00000000">
            <w:r>
              <w:t>Table 4.2</w:t>
            </w:r>
          </w:p>
        </w:tc>
        <w:tc>
          <w:tcPr>
            <w:tcW w:w="6336" w:type="dxa"/>
            <w:tcMar>
              <w:top w:w="120" w:type="dxa"/>
              <w:left w:w="160" w:type="dxa"/>
              <w:bottom w:w="120" w:type="dxa"/>
              <w:right w:w="160" w:type="dxa"/>
            </w:tcMar>
            <w:vAlign w:val="center"/>
          </w:tcPr>
          <w:p w14:paraId="3BD0FDAF" w14:textId="77777777" w:rsidR="00447579" w:rsidRDefault="00000000">
            <w:r>
              <w:t>Software Requirements, Frameworks, and Dependencies</w:t>
            </w:r>
          </w:p>
        </w:tc>
        <w:tc>
          <w:tcPr>
            <w:tcW w:w="1152" w:type="dxa"/>
            <w:tcMar>
              <w:top w:w="120" w:type="dxa"/>
              <w:left w:w="160" w:type="dxa"/>
              <w:bottom w:w="120" w:type="dxa"/>
              <w:right w:w="160" w:type="dxa"/>
            </w:tcMar>
            <w:vAlign w:val="center"/>
          </w:tcPr>
          <w:p w14:paraId="3CFFBE2B" w14:textId="77777777" w:rsidR="009319B1" w:rsidRDefault="00000000">
            <w:pPr>
              <w:jc w:val="right"/>
            </w:pPr>
            <w:r>
              <w:t>30</w:t>
            </w:r>
          </w:p>
        </w:tc>
      </w:tr>
      <w:tr w:rsidR="00447579" w14:paraId="6B33A9A3" w14:textId="77777777">
        <w:trPr>
          <w:cantSplit/>
          <w:jc w:val="center"/>
        </w:trPr>
        <w:tc>
          <w:tcPr>
            <w:tcW w:w="2016" w:type="dxa"/>
            <w:tcMar>
              <w:top w:w="120" w:type="dxa"/>
              <w:left w:w="160" w:type="dxa"/>
              <w:bottom w:w="120" w:type="dxa"/>
              <w:right w:w="160" w:type="dxa"/>
            </w:tcMar>
            <w:vAlign w:val="center"/>
          </w:tcPr>
          <w:p w14:paraId="6B119C59" w14:textId="77777777" w:rsidR="00447579" w:rsidRDefault="00000000">
            <w:r>
              <w:t>Table 5.1</w:t>
            </w:r>
          </w:p>
        </w:tc>
        <w:tc>
          <w:tcPr>
            <w:tcW w:w="6336" w:type="dxa"/>
            <w:tcMar>
              <w:top w:w="120" w:type="dxa"/>
              <w:left w:w="160" w:type="dxa"/>
              <w:bottom w:w="120" w:type="dxa"/>
              <w:right w:w="160" w:type="dxa"/>
            </w:tcMar>
            <w:vAlign w:val="center"/>
          </w:tcPr>
          <w:p w14:paraId="1DA7FCEB" w14:textId="77777777" w:rsidR="00447579" w:rsidRDefault="00000000">
            <w:r>
              <w:t>Empirical Horizontal Localization Benchmark Under 100% Canopy Blackout</w:t>
            </w:r>
          </w:p>
        </w:tc>
        <w:tc>
          <w:tcPr>
            <w:tcW w:w="1152" w:type="dxa"/>
            <w:tcMar>
              <w:top w:w="120" w:type="dxa"/>
              <w:left w:w="160" w:type="dxa"/>
              <w:bottom w:w="120" w:type="dxa"/>
              <w:right w:w="160" w:type="dxa"/>
            </w:tcMar>
            <w:vAlign w:val="center"/>
          </w:tcPr>
          <w:p w14:paraId="3A2F52A9" w14:textId="77777777" w:rsidR="009319B1" w:rsidRDefault="00000000">
            <w:pPr>
              <w:jc w:val="right"/>
            </w:pPr>
            <w:r>
              <w:t>43</w:t>
            </w:r>
          </w:p>
        </w:tc>
      </w:tr>
      <w:tr w:rsidR="00447579" w14:paraId="6FA9B5EE" w14:textId="77777777">
        <w:trPr>
          <w:cantSplit/>
          <w:jc w:val="center"/>
        </w:trPr>
        <w:tc>
          <w:tcPr>
            <w:tcW w:w="2016" w:type="dxa"/>
            <w:tcMar>
              <w:top w:w="120" w:type="dxa"/>
              <w:left w:w="160" w:type="dxa"/>
              <w:bottom w:w="120" w:type="dxa"/>
              <w:right w:w="160" w:type="dxa"/>
            </w:tcMar>
            <w:vAlign w:val="center"/>
          </w:tcPr>
          <w:p w14:paraId="37FFD112" w14:textId="77777777" w:rsidR="00447579" w:rsidRDefault="00000000">
            <w:r>
              <w:t>Table 5.2</w:t>
            </w:r>
          </w:p>
        </w:tc>
        <w:tc>
          <w:tcPr>
            <w:tcW w:w="6336" w:type="dxa"/>
            <w:tcMar>
              <w:top w:w="120" w:type="dxa"/>
              <w:left w:w="160" w:type="dxa"/>
              <w:bottom w:w="120" w:type="dxa"/>
              <w:right w:w="160" w:type="dxa"/>
            </w:tcMar>
            <w:vAlign w:val="center"/>
          </w:tcPr>
          <w:p w14:paraId="6C0466F2" w14:textId="77777777" w:rsidR="00447579" w:rsidRDefault="00000000">
            <w:r>
              <w:t>Multi-Hop BLE Mesh Delivery Rate, Latency, and Packet Success</w:t>
            </w:r>
          </w:p>
        </w:tc>
        <w:tc>
          <w:tcPr>
            <w:tcW w:w="1152" w:type="dxa"/>
            <w:tcMar>
              <w:top w:w="120" w:type="dxa"/>
              <w:left w:w="160" w:type="dxa"/>
              <w:bottom w:w="120" w:type="dxa"/>
              <w:right w:w="160" w:type="dxa"/>
            </w:tcMar>
            <w:vAlign w:val="center"/>
          </w:tcPr>
          <w:p w14:paraId="4482EB78" w14:textId="77777777" w:rsidR="009319B1" w:rsidRDefault="00000000">
            <w:pPr>
              <w:jc w:val="right"/>
            </w:pPr>
            <w:r>
              <w:t>43</w:t>
            </w:r>
          </w:p>
        </w:tc>
      </w:tr>
      <w:tr w:rsidR="00447579" w14:paraId="61E8C6D0" w14:textId="77777777">
        <w:trPr>
          <w:cantSplit/>
          <w:jc w:val="center"/>
        </w:trPr>
        <w:tc>
          <w:tcPr>
            <w:tcW w:w="2016" w:type="dxa"/>
            <w:tcMar>
              <w:top w:w="120" w:type="dxa"/>
              <w:left w:w="160" w:type="dxa"/>
              <w:bottom w:w="120" w:type="dxa"/>
              <w:right w:w="160" w:type="dxa"/>
            </w:tcMar>
            <w:vAlign w:val="center"/>
          </w:tcPr>
          <w:p w14:paraId="5CB550B0" w14:textId="77777777" w:rsidR="00447579" w:rsidRDefault="00000000">
            <w:r>
              <w:t>Table 5.3</w:t>
            </w:r>
          </w:p>
        </w:tc>
        <w:tc>
          <w:tcPr>
            <w:tcW w:w="6336" w:type="dxa"/>
            <w:tcMar>
              <w:top w:w="120" w:type="dxa"/>
              <w:left w:w="160" w:type="dxa"/>
              <w:bottom w:w="120" w:type="dxa"/>
              <w:right w:w="160" w:type="dxa"/>
            </w:tcMar>
            <w:vAlign w:val="center"/>
          </w:tcPr>
          <w:p w14:paraId="32E55910" w14:textId="77777777" w:rsidR="00447579" w:rsidRDefault="00000000">
            <w:r>
              <w:t>Continuous Hardware Resource &amp; Battery Consumption Profile (8 Hours)</w:t>
            </w:r>
          </w:p>
        </w:tc>
        <w:tc>
          <w:tcPr>
            <w:tcW w:w="1152" w:type="dxa"/>
            <w:tcMar>
              <w:top w:w="120" w:type="dxa"/>
              <w:left w:w="160" w:type="dxa"/>
              <w:bottom w:w="120" w:type="dxa"/>
              <w:right w:w="160" w:type="dxa"/>
            </w:tcMar>
            <w:vAlign w:val="center"/>
          </w:tcPr>
          <w:p w14:paraId="6D903EC5" w14:textId="77777777" w:rsidR="009319B1" w:rsidRDefault="00000000">
            <w:pPr>
              <w:jc w:val="right"/>
            </w:pPr>
            <w:r>
              <w:t>45</w:t>
            </w:r>
          </w:p>
        </w:tc>
      </w:tr>
      <w:tr w:rsidR="00447579" w14:paraId="6D150C56" w14:textId="77777777">
        <w:trPr>
          <w:cantSplit/>
          <w:jc w:val="center"/>
        </w:trPr>
        <w:tc>
          <w:tcPr>
            <w:tcW w:w="2016" w:type="dxa"/>
            <w:tcMar>
              <w:top w:w="120" w:type="dxa"/>
              <w:left w:w="160" w:type="dxa"/>
              <w:bottom w:w="120" w:type="dxa"/>
              <w:right w:w="160" w:type="dxa"/>
            </w:tcMar>
            <w:vAlign w:val="center"/>
          </w:tcPr>
          <w:p w14:paraId="3A200DDA" w14:textId="77777777" w:rsidR="00447579" w:rsidRDefault="00000000">
            <w:r>
              <w:t>Table 5.4</w:t>
            </w:r>
          </w:p>
        </w:tc>
        <w:tc>
          <w:tcPr>
            <w:tcW w:w="6336" w:type="dxa"/>
            <w:tcMar>
              <w:top w:w="120" w:type="dxa"/>
              <w:left w:w="160" w:type="dxa"/>
              <w:bottom w:w="120" w:type="dxa"/>
              <w:right w:w="160" w:type="dxa"/>
            </w:tcMar>
            <w:vAlign w:val="center"/>
          </w:tcPr>
          <w:p w14:paraId="7AC03A6F" w14:textId="77777777" w:rsidR="00447579" w:rsidRDefault="00000000">
            <w:r>
              <w:t>Complementary Filter Alpha Sensitivity and Heading Stability Analysis</w:t>
            </w:r>
          </w:p>
        </w:tc>
        <w:tc>
          <w:tcPr>
            <w:tcW w:w="1152" w:type="dxa"/>
            <w:tcMar>
              <w:top w:w="120" w:type="dxa"/>
              <w:left w:w="160" w:type="dxa"/>
              <w:bottom w:w="120" w:type="dxa"/>
              <w:right w:w="160" w:type="dxa"/>
            </w:tcMar>
            <w:vAlign w:val="center"/>
          </w:tcPr>
          <w:p w14:paraId="51C50626" w14:textId="77777777" w:rsidR="009319B1" w:rsidRDefault="00000000">
            <w:pPr>
              <w:jc w:val="right"/>
            </w:pPr>
            <w:r>
              <w:t>46</w:t>
            </w:r>
          </w:p>
        </w:tc>
      </w:tr>
      <w:tr w:rsidR="00447579" w14:paraId="1797E262" w14:textId="77777777">
        <w:trPr>
          <w:cantSplit/>
          <w:jc w:val="center"/>
        </w:trPr>
        <w:tc>
          <w:tcPr>
            <w:tcW w:w="2016" w:type="dxa"/>
            <w:tcMar>
              <w:top w:w="120" w:type="dxa"/>
              <w:left w:w="160" w:type="dxa"/>
              <w:bottom w:w="120" w:type="dxa"/>
              <w:right w:w="160" w:type="dxa"/>
            </w:tcMar>
            <w:vAlign w:val="center"/>
          </w:tcPr>
          <w:p w14:paraId="5B872FC8" w14:textId="77777777" w:rsidR="00447579" w:rsidRDefault="00000000">
            <w:r>
              <w:t>Table 5.5</w:t>
            </w:r>
          </w:p>
        </w:tc>
        <w:tc>
          <w:tcPr>
            <w:tcW w:w="6336" w:type="dxa"/>
            <w:tcMar>
              <w:top w:w="120" w:type="dxa"/>
              <w:left w:w="160" w:type="dxa"/>
              <w:bottom w:w="120" w:type="dxa"/>
              <w:right w:w="160" w:type="dxa"/>
            </w:tcMar>
            <w:vAlign w:val="center"/>
          </w:tcPr>
          <w:p w14:paraId="6C410543" w14:textId="77777777" w:rsidR="00447579" w:rsidRDefault="00000000">
            <w:r>
              <w:t>Offline Vector Tiles vs. Raster Mapping Storage and Memory Benchmark</w:t>
            </w:r>
          </w:p>
        </w:tc>
        <w:tc>
          <w:tcPr>
            <w:tcW w:w="1152" w:type="dxa"/>
            <w:tcMar>
              <w:top w:w="120" w:type="dxa"/>
              <w:left w:w="160" w:type="dxa"/>
              <w:bottom w:w="120" w:type="dxa"/>
              <w:right w:w="160" w:type="dxa"/>
            </w:tcMar>
            <w:vAlign w:val="center"/>
          </w:tcPr>
          <w:p w14:paraId="0E89BFF1" w14:textId="77777777" w:rsidR="009319B1" w:rsidRDefault="00000000">
            <w:pPr>
              <w:jc w:val="right"/>
            </w:pPr>
            <w:r>
              <w:t>46</w:t>
            </w:r>
          </w:p>
        </w:tc>
      </w:tr>
      <w:tr w:rsidR="00447579" w14:paraId="4F3B91E0" w14:textId="77777777">
        <w:trPr>
          <w:cantSplit/>
          <w:jc w:val="center"/>
        </w:trPr>
        <w:tc>
          <w:tcPr>
            <w:tcW w:w="2016" w:type="dxa"/>
            <w:tcMar>
              <w:top w:w="120" w:type="dxa"/>
              <w:left w:w="160" w:type="dxa"/>
              <w:bottom w:w="120" w:type="dxa"/>
              <w:right w:w="160" w:type="dxa"/>
            </w:tcMar>
            <w:vAlign w:val="center"/>
          </w:tcPr>
          <w:p w14:paraId="38D484CC" w14:textId="77777777" w:rsidR="00447579" w:rsidRDefault="00000000">
            <w:r>
              <w:t>Table 5.6</w:t>
            </w:r>
          </w:p>
        </w:tc>
        <w:tc>
          <w:tcPr>
            <w:tcW w:w="6336" w:type="dxa"/>
            <w:tcMar>
              <w:top w:w="120" w:type="dxa"/>
              <w:left w:w="160" w:type="dxa"/>
              <w:bottom w:w="120" w:type="dxa"/>
              <w:right w:w="160" w:type="dxa"/>
            </w:tcMar>
            <w:vAlign w:val="center"/>
          </w:tcPr>
          <w:p w14:paraId="4BF74C9E" w14:textId="77777777" w:rsidR="00447579" w:rsidRDefault="00000000">
            <w:r>
              <w:t>Comprehensive Wilderness Navigation &amp; Emergency Framework Comparison</w:t>
            </w:r>
          </w:p>
        </w:tc>
        <w:tc>
          <w:tcPr>
            <w:tcW w:w="1152" w:type="dxa"/>
            <w:tcMar>
              <w:top w:w="120" w:type="dxa"/>
              <w:left w:w="160" w:type="dxa"/>
              <w:bottom w:w="120" w:type="dxa"/>
              <w:right w:w="160" w:type="dxa"/>
            </w:tcMar>
            <w:vAlign w:val="center"/>
          </w:tcPr>
          <w:p w14:paraId="559535C0" w14:textId="77777777" w:rsidR="009319B1" w:rsidRDefault="00000000">
            <w:pPr>
              <w:jc w:val="right"/>
            </w:pPr>
            <w:r>
              <w:t>47</w:t>
            </w:r>
          </w:p>
        </w:tc>
      </w:tr>
    </w:tbl>
    <w:p w14:paraId="3B581F08" w14:textId="77777777" w:rsidR="00447579" w:rsidRDefault="00000000">
      <w:r>
        <w:br w:type="page"/>
      </w:r>
    </w:p>
    <w:p w14:paraId="3EAB5BE2" w14:textId="77777777" w:rsidR="00447579" w:rsidRDefault="00000000">
      <w:pPr>
        <w:spacing w:before="80" w:after="200"/>
        <w:jc w:val="center"/>
      </w:pPr>
      <w:r>
        <w:rPr>
          <w:b/>
        </w:rPr>
        <w:lastRenderedPageBreak/>
        <w:t>LIST OF ABBREVIATIONS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92"/>
        <w:gridCol w:w="6912"/>
      </w:tblGrid>
      <w:tr w:rsidR="00447579" w14:paraId="2A8AC32E" w14:textId="77777777">
        <w:trPr>
          <w:cantSplit/>
          <w:jc w:val="center"/>
        </w:trPr>
        <w:tc>
          <w:tcPr>
            <w:tcW w:w="2592" w:type="dxa"/>
            <w:tcMar>
              <w:top w:w="120" w:type="dxa"/>
              <w:left w:w="160" w:type="dxa"/>
              <w:bottom w:w="120" w:type="dxa"/>
              <w:right w:w="160" w:type="dxa"/>
            </w:tcMar>
            <w:vAlign w:val="center"/>
          </w:tcPr>
          <w:p w14:paraId="4EF0CF1B" w14:textId="77777777" w:rsidR="00447579" w:rsidRDefault="00000000">
            <w:r>
              <w:rPr>
                <w:b/>
              </w:rPr>
              <w:t>ABBREVIATION</w:t>
            </w:r>
          </w:p>
        </w:tc>
        <w:tc>
          <w:tcPr>
            <w:tcW w:w="6912" w:type="dxa"/>
            <w:tcMar>
              <w:top w:w="120" w:type="dxa"/>
              <w:left w:w="160" w:type="dxa"/>
              <w:bottom w:w="120" w:type="dxa"/>
              <w:right w:w="160" w:type="dxa"/>
            </w:tcMar>
            <w:vAlign w:val="center"/>
          </w:tcPr>
          <w:p w14:paraId="07462F21" w14:textId="77777777" w:rsidR="00447579" w:rsidRDefault="00000000">
            <w:r>
              <w:rPr>
                <w:b/>
              </w:rPr>
              <w:t>EXPANSION &amp; DESCRIPTION</w:t>
            </w:r>
          </w:p>
        </w:tc>
      </w:tr>
      <w:tr w:rsidR="00447579" w14:paraId="00B59AED" w14:textId="77777777">
        <w:trPr>
          <w:cantSplit/>
          <w:jc w:val="center"/>
        </w:trPr>
        <w:tc>
          <w:tcPr>
            <w:tcW w:w="2592" w:type="dxa"/>
            <w:tcMar>
              <w:top w:w="120" w:type="dxa"/>
              <w:left w:w="160" w:type="dxa"/>
              <w:bottom w:w="120" w:type="dxa"/>
              <w:right w:w="160" w:type="dxa"/>
            </w:tcMar>
            <w:vAlign w:val="center"/>
          </w:tcPr>
          <w:p w14:paraId="286E8C69" w14:textId="77777777" w:rsidR="00447579" w:rsidRDefault="00000000">
            <w:r>
              <w:rPr>
                <w:b/>
              </w:rPr>
              <w:t>BLE</w:t>
            </w:r>
          </w:p>
        </w:tc>
        <w:tc>
          <w:tcPr>
            <w:tcW w:w="6912" w:type="dxa"/>
            <w:tcMar>
              <w:top w:w="120" w:type="dxa"/>
              <w:left w:w="160" w:type="dxa"/>
              <w:bottom w:w="120" w:type="dxa"/>
              <w:right w:w="160" w:type="dxa"/>
            </w:tcMar>
            <w:vAlign w:val="center"/>
          </w:tcPr>
          <w:p w14:paraId="340D63AC" w14:textId="77777777" w:rsidR="00447579" w:rsidRDefault="00000000">
            <w:r>
              <w:t>Bluetooth Low Energy (2.4 GHz ISM wireless radio standard)</w:t>
            </w:r>
          </w:p>
        </w:tc>
      </w:tr>
      <w:tr w:rsidR="00447579" w14:paraId="73AA1D6A" w14:textId="77777777">
        <w:trPr>
          <w:cantSplit/>
          <w:jc w:val="center"/>
        </w:trPr>
        <w:tc>
          <w:tcPr>
            <w:tcW w:w="2592" w:type="dxa"/>
            <w:tcMar>
              <w:top w:w="120" w:type="dxa"/>
              <w:left w:w="160" w:type="dxa"/>
              <w:bottom w:w="120" w:type="dxa"/>
              <w:right w:w="160" w:type="dxa"/>
            </w:tcMar>
            <w:vAlign w:val="center"/>
          </w:tcPr>
          <w:p w14:paraId="5205169E" w14:textId="77777777" w:rsidR="00447579" w:rsidRDefault="00000000">
            <w:r>
              <w:rPr>
                <w:b/>
              </w:rPr>
              <w:t>GNSS</w:t>
            </w:r>
          </w:p>
        </w:tc>
        <w:tc>
          <w:tcPr>
            <w:tcW w:w="6912" w:type="dxa"/>
            <w:tcMar>
              <w:top w:w="120" w:type="dxa"/>
              <w:left w:w="160" w:type="dxa"/>
              <w:bottom w:w="120" w:type="dxa"/>
              <w:right w:w="160" w:type="dxa"/>
            </w:tcMar>
            <w:vAlign w:val="center"/>
          </w:tcPr>
          <w:p w14:paraId="28417ECC" w14:textId="77777777" w:rsidR="00447579" w:rsidRDefault="00000000">
            <w:r>
              <w:t>Global Navigation Satellite System (GPS, GLONASS, Galileo, BeiDou)</w:t>
            </w:r>
          </w:p>
        </w:tc>
      </w:tr>
      <w:tr w:rsidR="00447579" w14:paraId="172135CB" w14:textId="77777777">
        <w:trPr>
          <w:cantSplit/>
          <w:jc w:val="center"/>
        </w:trPr>
        <w:tc>
          <w:tcPr>
            <w:tcW w:w="2592" w:type="dxa"/>
            <w:tcMar>
              <w:top w:w="120" w:type="dxa"/>
              <w:left w:w="160" w:type="dxa"/>
              <w:bottom w:w="120" w:type="dxa"/>
              <w:right w:w="160" w:type="dxa"/>
            </w:tcMar>
            <w:vAlign w:val="center"/>
          </w:tcPr>
          <w:p w14:paraId="60376C62" w14:textId="77777777" w:rsidR="00447579" w:rsidRDefault="00000000">
            <w:r>
              <w:rPr>
                <w:b/>
              </w:rPr>
              <w:t>GPS</w:t>
            </w:r>
          </w:p>
        </w:tc>
        <w:tc>
          <w:tcPr>
            <w:tcW w:w="6912" w:type="dxa"/>
            <w:tcMar>
              <w:top w:w="120" w:type="dxa"/>
              <w:left w:w="160" w:type="dxa"/>
              <w:bottom w:w="120" w:type="dxa"/>
              <w:right w:w="160" w:type="dxa"/>
            </w:tcMar>
            <w:vAlign w:val="center"/>
          </w:tcPr>
          <w:p w14:paraId="4945D5A0" w14:textId="77777777" w:rsidR="00447579" w:rsidRDefault="00000000">
            <w:r>
              <w:t>Global Positioning System (US Satellite Navigation Constellation)</w:t>
            </w:r>
          </w:p>
        </w:tc>
      </w:tr>
      <w:tr w:rsidR="00447579" w14:paraId="1B10AEA8" w14:textId="77777777">
        <w:trPr>
          <w:cantSplit/>
          <w:jc w:val="center"/>
        </w:trPr>
        <w:tc>
          <w:tcPr>
            <w:tcW w:w="2592" w:type="dxa"/>
            <w:tcMar>
              <w:top w:w="120" w:type="dxa"/>
              <w:left w:w="160" w:type="dxa"/>
              <w:bottom w:w="120" w:type="dxa"/>
              <w:right w:w="160" w:type="dxa"/>
            </w:tcMar>
            <w:vAlign w:val="center"/>
          </w:tcPr>
          <w:p w14:paraId="701957FA" w14:textId="77777777" w:rsidR="00447579" w:rsidRDefault="00000000">
            <w:r>
              <w:rPr>
                <w:b/>
              </w:rPr>
              <w:t>INS</w:t>
            </w:r>
          </w:p>
        </w:tc>
        <w:tc>
          <w:tcPr>
            <w:tcW w:w="6912" w:type="dxa"/>
            <w:tcMar>
              <w:top w:w="120" w:type="dxa"/>
              <w:left w:w="160" w:type="dxa"/>
              <w:bottom w:w="120" w:type="dxa"/>
              <w:right w:w="160" w:type="dxa"/>
            </w:tcMar>
            <w:vAlign w:val="center"/>
          </w:tcPr>
          <w:p w14:paraId="17510A9C" w14:textId="77777777" w:rsidR="00447579" w:rsidRDefault="00000000">
            <w:r>
              <w:t>Inertial Navigation System (Strapdown accelerometer/gyroscope system)</w:t>
            </w:r>
          </w:p>
        </w:tc>
      </w:tr>
      <w:tr w:rsidR="00447579" w14:paraId="0B512612" w14:textId="77777777">
        <w:trPr>
          <w:cantSplit/>
          <w:jc w:val="center"/>
        </w:trPr>
        <w:tc>
          <w:tcPr>
            <w:tcW w:w="2592" w:type="dxa"/>
            <w:tcMar>
              <w:top w:w="120" w:type="dxa"/>
              <w:left w:w="160" w:type="dxa"/>
              <w:bottom w:w="120" w:type="dxa"/>
              <w:right w:w="160" w:type="dxa"/>
            </w:tcMar>
            <w:vAlign w:val="center"/>
          </w:tcPr>
          <w:p w14:paraId="6A092E68" w14:textId="77777777" w:rsidR="00447579" w:rsidRDefault="00000000">
            <w:r>
              <w:rPr>
                <w:b/>
              </w:rPr>
              <w:t>IMU</w:t>
            </w:r>
          </w:p>
        </w:tc>
        <w:tc>
          <w:tcPr>
            <w:tcW w:w="6912" w:type="dxa"/>
            <w:tcMar>
              <w:top w:w="120" w:type="dxa"/>
              <w:left w:w="160" w:type="dxa"/>
              <w:bottom w:w="120" w:type="dxa"/>
              <w:right w:w="160" w:type="dxa"/>
            </w:tcMar>
            <w:vAlign w:val="center"/>
          </w:tcPr>
          <w:p w14:paraId="7D4641A4" w14:textId="77777777" w:rsidR="00447579" w:rsidRDefault="00000000">
            <w:r>
              <w:t>Inertial Measurement Unit (Tri-axial multi-sensor hardware unit)</w:t>
            </w:r>
          </w:p>
        </w:tc>
      </w:tr>
      <w:tr w:rsidR="00447579" w14:paraId="3A16A283" w14:textId="77777777">
        <w:trPr>
          <w:cantSplit/>
          <w:jc w:val="center"/>
        </w:trPr>
        <w:tc>
          <w:tcPr>
            <w:tcW w:w="2592" w:type="dxa"/>
            <w:tcMar>
              <w:top w:w="120" w:type="dxa"/>
              <w:left w:w="160" w:type="dxa"/>
              <w:bottom w:w="120" w:type="dxa"/>
              <w:right w:w="160" w:type="dxa"/>
            </w:tcMar>
            <w:vAlign w:val="center"/>
          </w:tcPr>
          <w:p w14:paraId="432E2CD2" w14:textId="77777777" w:rsidR="00447579" w:rsidRDefault="00000000">
            <w:r>
              <w:rPr>
                <w:b/>
              </w:rPr>
              <w:t>PDR</w:t>
            </w:r>
          </w:p>
        </w:tc>
        <w:tc>
          <w:tcPr>
            <w:tcW w:w="6912" w:type="dxa"/>
            <w:tcMar>
              <w:top w:w="120" w:type="dxa"/>
              <w:left w:w="160" w:type="dxa"/>
              <w:bottom w:w="120" w:type="dxa"/>
              <w:right w:w="160" w:type="dxa"/>
            </w:tcMar>
            <w:vAlign w:val="center"/>
          </w:tcPr>
          <w:p w14:paraId="5D7A5B8A" w14:textId="77777777" w:rsidR="00447579" w:rsidRDefault="00000000">
            <w:r>
              <w:t>Pedestrian Dead Reckoning (Step-stride kinematic positioning method)</w:t>
            </w:r>
          </w:p>
        </w:tc>
      </w:tr>
      <w:tr w:rsidR="00447579" w14:paraId="35B3F5B1" w14:textId="77777777">
        <w:trPr>
          <w:cantSplit/>
          <w:jc w:val="center"/>
        </w:trPr>
        <w:tc>
          <w:tcPr>
            <w:tcW w:w="2592" w:type="dxa"/>
            <w:tcMar>
              <w:top w:w="120" w:type="dxa"/>
              <w:left w:w="160" w:type="dxa"/>
              <w:bottom w:w="120" w:type="dxa"/>
              <w:right w:w="160" w:type="dxa"/>
            </w:tcMar>
            <w:vAlign w:val="center"/>
          </w:tcPr>
          <w:p w14:paraId="11654C37" w14:textId="77777777" w:rsidR="00447579" w:rsidRDefault="00000000">
            <w:r>
              <w:rPr>
                <w:b/>
              </w:rPr>
              <w:t>SF-PDR</w:t>
            </w:r>
          </w:p>
        </w:tc>
        <w:tc>
          <w:tcPr>
            <w:tcW w:w="6912" w:type="dxa"/>
            <w:tcMar>
              <w:top w:w="120" w:type="dxa"/>
              <w:left w:w="160" w:type="dxa"/>
              <w:bottom w:w="120" w:type="dxa"/>
              <w:right w:w="160" w:type="dxa"/>
            </w:tcMar>
            <w:vAlign w:val="center"/>
          </w:tcPr>
          <w:p w14:paraId="76299E89" w14:textId="77777777" w:rsidR="00447579" w:rsidRDefault="00000000">
            <w:r>
              <w:t>Sensor-Fusion Pedestrian Dead Reckoning (Proposed tracking framework)</w:t>
            </w:r>
          </w:p>
        </w:tc>
      </w:tr>
      <w:tr w:rsidR="00447579" w14:paraId="75178220" w14:textId="77777777">
        <w:trPr>
          <w:cantSplit/>
          <w:jc w:val="center"/>
        </w:trPr>
        <w:tc>
          <w:tcPr>
            <w:tcW w:w="2592" w:type="dxa"/>
            <w:tcMar>
              <w:top w:w="120" w:type="dxa"/>
              <w:left w:w="160" w:type="dxa"/>
              <w:bottom w:w="120" w:type="dxa"/>
              <w:right w:w="160" w:type="dxa"/>
            </w:tcMar>
            <w:vAlign w:val="center"/>
          </w:tcPr>
          <w:p w14:paraId="53E54DF5" w14:textId="77777777" w:rsidR="00447579" w:rsidRDefault="00000000">
            <w:r>
              <w:rPr>
                <w:b/>
              </w:rPr>
              <w:t>DTN</w:t>
            </w:r>
          </w:p>
        </w:tc>
        <w:tc>
          <w:tcPr>
            <w:tcW w:w="6912" w:type="dxa"/>
            <w:tcMar>
              <w:top w:w="120" w:type="dxa"/>
              <w:left w:w="160" w:type="dxa"/>
              <w:bottom w:w="120" w:type="dxa"/>
              <w:right w:w="160" w:type="dxa"/>
            </w:tcMar>
            <w:vAlign w:val="center"/>
          </w:tcPr>
          <w:p w14:paraId="1EEC94DC" w14:textId="77777777" w:rsidR="00447579" w:rsidRDefault="00000000">
            <w:r>
              <w:t>Delay-Tolerant Network (Store-and-forward opportunistic network architecture)</w:t>
            </w:r>
          </w:p>
        </w:tc>
      </w:tr>
      <w:tr w:rsidR="00447579" w14:paraId="40426B49" w14:textId="77777777">
        <w:trPr>
          <w:cantSplit/>
          <w:jc w:val="center"/>
        </w:trPr>
        <w:tc>
          <w:tcPr>
            <w:tcW w:w="2592" w:type="dxa"/>
            <w:tcMar>
              <w:top w:w="120" w:type="dxa"/>
              <w:left w:w="160" w:type="dxa"/>
              <w:bottom w:w="120" w:type="dxa"/>
              <w:right w:w="160" w:type="dxa"/>
            </w:tcMar>
            <w:vAlign w:val="center"/>
          </w:tcPr>
          <w:p w14:paraId="21E80D66" w14:textId="77777777" w:rsidR="00447579" w:rsidRDefault="00000000">
            <w:r>
              <w:rPr>
                <w:b/>
              </w:rPr>
              <w:t>SAR</w:t>
            </w:r>
          </w:p>
        </w:tc>
        <w:tc>
          <w:tcPr>
            <w:tcW w:w="6912" w:type="dxa"/>
            <w:tcMar>
              <w:top w:w="120" w:type="dxa"/>
              <w:left w:w="160" w:type="dxa"/>
              <w:bottom w:w="120" w:type="dxa"/>
              <w:right w:w="160" w:type="dxa"/>
            </w:tcMar>
            <w:vAlign w:val="center"/>
          </w:tcPr>
          <w:p w14:paraId="5E56BAA0" w14:textId="77777777" w:rsidR="00447579" w:rsidRDefault="00000000">
            <w:r>
              <w:t>Search and Rescue (Wilderness emergency operations and extraction teams)</w:t>
            </w:r>
          </w:p>
        </w:tc>
      </w:tr>
      <w:tr w:rsidR="00447579" w14:paraId="7FE16FD1" w14:textId="77777777">
        <w:trPr>
          <w:cantSplit/>
          <w:jc w:val="center"/>
        </w:trPr>
        <w:tc>
          <w:tcPr>
            <w:tcW w:w="2592" w:type="dxa"/>
            <w:tcMar>
              <w:top w:w="120" w:type="dxa"/>
              <w:left w:w="160" w:type="dxa"/>
              <w:bottom w:w="120" w:type="dxa"/>
              <w:right w:w="160" w:type="dxa"/>
            </w:tcMar>
            <w:vAlign w:val="center"/>
          </w:tcPr>
          <w:p w14:paraId="4F1A9D38" w14:textId="77777777" w:rsidR="00447579" w:rsidRDefault="00000000">
            <w:r>
              <w:rPr>
                <w:b/>
              </w:rPr>
              <w:t>MEMS</w:t>
            </w:r>
          </w:p>
        </w:tc>
        <w:tc>
          <w:tcPr>
            <w:tcW w:w="6912" w:type="dxa"/>
            <w:tcMar>
              <w:top w:w="120" w:type="dxa"/>
              <w:left w:w="160" w:type="dxa"/>
              <w:bottom w:w="120" w:type="dxa"/>
              <w:right w:w="160" w:type="dxa"/>
            </w:tcMar>
            <w:vAlign w:val="center"/>
          </w:tcPr>
          <w:p w14:paraId="4B0E550B" w14:textId="77777777" w:rsidR="00447579" w:rsidRDefault="00000000">
            <w:r>
              <w:t>Micro-ElectroMechanical Systems (Miniaturized silicon motion sensors)</w:t>
            </w:r>
          </w:p>
        </w:tc>
      </w:tr>
      <w:tr w:rsidR="00447579" w14:paraId="5541B813" w14:textId="77777777">
        <w:trPr>
          <w:cantSplit/>
          <w:jc w:val="center"/>
        </w:trPr>
        <w:tc>
          <w:tcPr>
            <w:tcW w:w="2592" w:type="dxa"/>
            <w:tcMar>
              <w:top w:w="120" w:type="dxa"/>
              <w:left w:w="160" w:type="dxa"/>
              <w:bottom w:w="120" w:type="dxa"/>
              <w:right w:w="160" w:type="dxa"/>
            </w:tcMar>
            <w:vAlign w:val="center"/>
          </w:tcPr>
          <w:p w14:paraId="068BA98D" w14:textId="77777777" w:rsidR="00447579" w:rsidRDefault="00000000">
            <w:r>
              <w:rPr>
                <w:b/>
              </w:rPr>
              <w:t>PDOP</w:t>
            </w:r>
          </w:p>
        </w:tc>
        <w:tc>
          <w:tcPr>
            <w:tcW w:w="6912" w:type="dxa"/>
            <w:tcMar>
              <w:top w:w="120" w:type="dxa"/>
              <w:left w:w="160" w:type="dxa"/>
              <w:bottom w:w="120" w:type="dxa"/>
              <w:right w:w="160" w:type="dxa"/>
            </w:tcMar>
            <w:vAlign w:val="center"/>
          </w:tcPr>
          <w:p w14:paraId="36F44D2E" w14:textId="77777777" w:rsidR="00447579" w:rsidRDefault="00000000">
            <w:r>
              <w:t>Position Dilution of Precision (Satellite geometric configuration quality factor)</w:t>
            </w:r>
          </w:p>
        </w:tc>
      </w:tr>
      <w:tr w:rsidR="00447579" w14:paraId="54292AC6" w14:textId="77777777">
        <w:trPr>
          <w:cantSplit/>
          <w:jc w:val="center"/>
        </w:trPr>
        <w:tc>
          <w:tcPr>
            <w:tcW w:w="2592" w:type="dxa"/>
            <w:tcMar>
              <w:top w:w="120" w:type="dxa"/>
              <w:left w:w="160" w:type="dxa"/>
              <w:bottom w:w="120" w:type="dxa"/>
              <w:right w:w="160" w:type="dxa"/>
            </w:tcMar>
            <w:vAlign w:val="center"/>
          </w:tcPr>
          <w:p w14:paraId="553F8CFD" w14:textId="77777777" w:rsidR="00447579" w:rsidRDefault="00000000">
            <w:r>
              <w:rPr>
                <w:b/>
              </w:rPr>
              <w:t>OSM</w:t>
            </w:r>
          </w:p>
        </w:tc>
        <w:tc>
          <w:tcPr>
            <w:tcW w:w="6912" w:type="dxa"/>
            <w:tcMar>
              <w:top w:w="120" w:type="dxa"/>
              <w:left w:w="160" w:type="dxa"/>
              <w:bottom w:w="120" w:type="dxa"/>
              <w:right w:w="160" w:type="dxa"/>
            </w:tcMar>
            <w:vAlign w:val="center"/>
          </w:tcPr>
          <w:p w14:paraId="0210A8D2" w14:textId="77777777" w:rsidR="00447579" w:rsidRDefault="00000000">
            <w:r>
              <w:t>OpenStreetMap (Open-access collaborative worldwide geographic dataset)</w:t>
            </w:r>
          </w:p>
        </w:tc>
      </w:tr>
      <w:tr w:rsidR="00447579" w14:paraId="7DA53E64" w14:textId="77777777">
        <w:trPr>
          <w:cantSplit/>
          <w:jc w:val="center"/>
        </w:trPr>
        <w:tc>
          <w:tcPr>
            <w:tcW w:w="2592" w:type="dxa"/>
            <w:tcMar>
              <w:top w:w="120" w:type="dxa"/>
              <w:left w:w="160" w:type="dxa"/>
              <w:bottom w:w="120" w:type="dxa"/>
              <w:right w:w="160" w:type="dxa"/>
            </w:tcMar>
            <w:vAlign w:val="center"/>
          </w:tcPr>
          <w:p w14:paraId="4A5AC765" w14:textId="77777777" w:rsidR="00447579" w:rsidRDefault="00000000">
            <w:r>
              <w:rPr>
                <w:b/>
              </w:rPr>
              <w:t>MVT</w:t>
            </w:r>
          </w:p>
        </w:tc>
        <w:tc>
          <w:tcPr>
            <w:tcW w:w="6912" w:type="dxa"/>
            <w:tcMar>
              <w:top w:w="120" w:type="dxa"/>
              <w:left w:w="160" w:type="dxa"/>
              <w:bottom w:w="120" w:type="dxa"/>
              <w:right w:w="160" w:type="dxa"/>
            </w:tcMar>
            <w:vAlign w:val="center"/>
          </w:tcPr>
          <w:p w14:paraId="17A059E4" w14:textId="77777777" w:rsidR="00447579" w:rsidRDefault="00000000">
            <w:r>
              <w:t>Mapbox Vector Tiles (Standard protocol buffer encoded spatial vector format)</w:t>
            </w:r>
          </w:p>
        </w:tc>
      </w:tr>
      <w:tr w:rsidR="00447579" w14:paraId="33EA49E0" w14:textId="77777777">
        <w:trPr>
          <w:cantSplit/>
          <w:jc w:val="center"/>
        </w:trPr>
        <w:tc>
          <w:tcPr>
            <w:tcW w:w="2592" w:type="dxa"/>
            <w:tcMar>
              <w:top w:w="120" w:type="dxa"/>
              <w:left w:w="160" w:type="dxa"/>
              <w:bottom w:w="120" w:type="dxa"/>
              <w:right w:w="160" w:type="dxa"/>
            </w:tcMar>
            <w:vAlign w:val="center"/>
          </w:tcPr>
          <w:p w14:paraId="475775DE" w14:textId="77777777" w:rsidR="00447579" w:rsidRDefault="00000000">
            <w:r>
              <w:rPr>
                <w:b/>
              </w:rPr>
              <w:t>PBF</w:t>
            </w:r>
          </w:p>
        </w:tc>
        <w:tc>
          <w:tcPr>
            <w:tcW w:w="6912" w:type="dxa"/>
            <w:tcMar>
              <w:top w:w="120" w:type="dxa"/>
              <w:left w:w="160" w:type="dxa"/>
              <w:bottom w:w="120" w:type="dxa"/>
              <w:right w:w="160" w:type="dxa"/>
            </w:tcMar>
            <w:vAlign w:val="center"/>
          </w:tcPr>
          <w:p w14:paraId="0151A317" w14:textId="77777777" w:rsidR="00447579" w:rsidRDefault="00000000">
            <w:r>
              <w:t>Protocol Buffer Format (Binary serialized geographic data encoding)</w:t>
            </w:r>
          </w:p>
        </w:tc>
      </w:tr>
      <w:tr w:rsidR="00447579" w14:paraId="31246C93" w14:textId="77777777">
        <w:trPr>
          <w:cantSplit/>
          <w:jc w:val="center"/>
        </w:trPr>
        <w:tc>
          <w:tcPr>
            <w:tcW w:w="2592" w:type="dxa"/>
            <w:tcMar>
              <w:top w:w="120" w:type="dxa"/>
              <w:left w:w="160" w:type="dxa"/>
              <w:bottom w:w="120" w:type="dxa"/>
              <w:right w:w="160" w:type="dxa"/>
            </w:tcMar>
            <w:vAlign w:val="center"/>
          </w:tcPr>
          <w:p w14:paraId="3E20E9C6" w14:textId="77777777" w:rsidR="00447579" w:rsidRDefault="00000000">
            <w:r>
              <w:rPr>
                <w:b/>
              </w:rPr>
              <w:t>OSRM</w:t>
            </w:r>
          </w:p>
        </w:tc>
        <w:tc>
          <w:tcPr>
            <w:tcW w:w="6912" w:type="dxa"/>
            <w:tcMar>
              <w:top w:w="120" w:type="dxa"/>
              <w:left w:w="160" w:type="dxa"/>
              <w:bottom w:w="120" w:type="dxa"/>
              <w:right w:w="160" w:type="dxa"/>
            </w:tcMar>
            <w:vAlign w:val="center"/>
          </w:tcPr>
          <w:p w14:paraId="0FB51647" w14:textId="77777777" w:rsidR="00447579" w:rsidRDefault="00000000">
            <w:r>
              <w:t>Open Source Routing Machine (High-performance routing and navigation engine)</w:t>
            </w:r>
          </w:p>
        </w:tc>
      </w:tr>
      <w:tr w:rsidR="00447579" w14:paraId="34153D02" w14:textId="77777777">
        <w:trPr>
          <w:cantSplit/>
          <w:jc w:val="center"/>
        </w:trPr>
        <w:tc>
          <w:tcPr>
            <w:tcW w:w="2592" w:type="dxa"/>
            <w:tcMar>
              <w:top w:w="120" w:type="dxa"/>
              <w:left w:w="160" w:type="dxa"/>
              <w:bottom w:w="120" w:type="dxa"/>
              <w:right w:w="160" w:type="dxa"/>
            </w:tcMar>
            <w:vAlign w:val="center"/>
          </w:tcPr>
          <w:p w14:paraId="5D660184" w14:textId="77777777" w:rsidR="00447579" w:rsidRDefault="00000000">
            <w:r>
              <w:rPr>
                <w:b/>
              </w:rPr>
              <w:t>GATT</w:t>
            </w:r>
          </w:p>
        </w:tc>
        <w:tc>
          <w:tcPr>
            <w:tcW w:w="6912" w:type="dxa"/>
            <w:tcMar>
              <w:top w:w="120" w:type="dxa"/>
              <w:left w:w="160" w:type="dxa"/>
              <w:bottom w:w="120" w:type="dxa"/>
              <w:right w:w="160" w:type="dxa"/>
            </w:tcMar>
            <w:vAlign w:val="center"/>
          </w:tcPr>
          <w:p w14:paraId="2D55150C" w14:textId="77777777" w:rsidR="00447579" w:rsidRDefault="00000000">
            <w:r>
              <w:t>Generic Attribute Profile (Bluetooth Low Energy communication layer)</w:t>
            </w:r>
          </w:p>
        </w:tc>
      </w:tr>
      <w:tr w:rsidR="00447579" w14:paraId="4CB5DC05" w14:textId="77777777">
        <w:trPr>
          <w:cantSplit/>
          <w:jc w:val="center"/>
        </w:trPr>
        <w:tc>
          <w:tcPr>
            <w:tcW w:w="2592" w:type="dxa"/>
            <w:tcMar>
              <w:top w:w="120" w:type="dxa"/>
              <w:left w:w="160" w:type="dxa"/>
              <w:bottom w:w="120" w:type="dxa"/>
              <w:right w:w="160" w:type="dxa"/>
            </w:tcMar>
            <w:vAlign w:val="center"/>
          </w:tcPr>
          <w:p w14:paraId="2DD252CA" w14:textId="77777777" w:rsidR="00447579" w:rsidRDefault="00000000">
            <w:r>
              <w:rPr>
                <w:b/>
              </w:rPr>
              <w:t>FIFO</w:t>
            </w:r>
          </w:p>
        </w:tc>
        <w:tc>
          <w:tcPr>
            <w:tcW w:w="6912" w:type="dxa"/>
            <w:tcMar>
              <w:top w:w="120" w:type="dxa"/>
              <w:left w:w="160" w:type="dxa"/>
              <w:bottom w:w="120" w:type="dxa"/>
              <w:right w:w="160" w:type="dxa"/>
            </w:tcMar>
            <w:vAlign w:val="center"/>
          </w:tcPr>
          <w:p w14:paraId="78BED9C9" w14:textId="77777777" w:rsidR="00447579" w:rsidRDefault="00000000">
            <w:r>
              <w:t>First-In, First-Out (Circular sample buffer architecture)</w:t>
            </w:r>
          </w:p>
        </w:tc>
      </w:tr>
      <w:tr w:rsidR="00447579" w14:paraId="4A39575F" w14:textId="77777777">
        <w:trPr>
          <w:cantSplit/>
          <w:jc w:val="center"/>
        </w:trPr>
        <w:tc>
          <w:tcPr>
            <w:tcW w:w="2592" w:type="dxa"/>
            <w:tcMar>
              <w:top w:w="120" w:type="dxa"/>
              <w:left w:w="160" w:type="dxa"/>
              <w:bottom w:w="120" w:type="dxa"/>
              <w:right w:w="160" w:type="dxa"/>
            </w:tcMar>
            <w:vAlign w:val="center"/>
          </w:tcPr>
          <w:p w14:paraId="77C68A26" w14:textId="77777777" w:rsidR="00447579" w:rsidRDefault="00000000">
            <w:r>
              <w:rPr>
                <w:b/>
              </w:rPr>
              <w:t>REST</w:t>
            </w:r>
          </w:p>
        </w:tc>
        <w:tc>
          <w:tcPr>
            <w:tcW w:w="6912" w:type="dxa"/>
            <w:tcMar>
              <w:top w:w="120" w:type="dxa"/>
              <w:left w:w="160" w:type="dxa"/>
              <w:bottom w:w="120" w:type="dxa"/>
              <w:right w:w="160" w:type="dxa"/>
            </w:tcMar>
            <w:vAlign w:val="center"/>
          </w:tcPr>
          <w:p w14:paraId="16AEC7F2" w14:textId="77777777" w:rsidR="00447579" w:rsidRDefault="00000000">
            <w:r>
              <w:t>Representational State Transfer (Stateless HTTP web API architectural style)</w:t>
            </w:r>
          </w:p>
        </w:tc>
      </w:tr>
      <w:tr w:rsidR="00447579" w14:paraId="090D6055" w14:textId="77777777">
        <w:trPr>
          <w:cantSplit/>
          <w:jc w:val="center"/>
        </w:trPr>
        <w:tc>
          <w:tcPr>
            <w:tcW w:w="2592" w:type="dxa"/>
            <w:tcMar>
              <w:top w:w="120" w:type="dxa"/>
              <w:left w:w="160" w:type="dxa"/>
              <w:bottom w:w="120" w:type="dxa"/>
              <w:right w:w="160" w:type="dxa"/>
            </w:tcMar>
            <w:vAlign w:val="center"/>
          </w:tcPr>
          <w:p w14:paraId="14D9A3CB" w14:textId="77777777" w:rsidR="00447579" w:rsidRDefault="00000000">
            <w:r>
              <w:rPr>
                <w:b/>
              </w:rPr>
              <w:t>API</w:t>
            </w:r>
          </w:p>
        </w:tc>
        <w:tc>
          <w:tcPr>
            <w:tcW w:w="6912" w:type="dxa"/>
            <w:tcMar>
              <w:top w:w="120" w:type="dxa"/>
              <w:left w:w="160" w:type="dxa"/>
              <w:bottom w:w="120" w:type="dxa"/>
              <w:right w:w="160" w:type="dxa"/>
            </w:tcMar>
            <w:vAlign w:val="center"/>
          </w:tcPr>
          <w:p w14:paraId="7C6D52C6" w14:textId="77777777" w:rsidR="00447579" w:rsidRDefault="00000000">
            <w:r>
              <w:t>Application Programming Interface (Inter-software communication interface)</w:t>
            </w:r>
          </w:p>
        </w:tc>
      </w:tr>
      <w:tr w:rsidR="00447579" w14:paraId="3E01EF42" w14:textId="77777777">
        <w:trPr>
          <w:cantSplit/>
          <w:jc w:val="center"/>
        </w:trPr>
        <w:tc>
          <w:tcPr>
            <w:tcW w:w="2592" w:type="dxa"/>
            <w:tcMar>
              <w:top w:w="120" w:type="dxa"/>
              <w:left w:w="160" w:type="dxa"/>
              <w:bottom w:w="120" w:type="dxa"/>
              <w:right w:w="160" w:type="dxa"/>
            </w:tcMar>
            <w:vAlign w:val="center"/>
          </w:tcPr>
          <w:p w14:paraId="61354DA8" w14:textId="77777777" w:rsidR="00447579" w:rsidRDefault="00000000">
            <w:r>
              <w:rPr>
                <w:b/>
              </w:rPr>
              <w:t>UUID</w:t>
            </w:r>
          </w:p>
        </w:tc>
        <w:tc>
          <w:tcPr>
            <w:tcW w:w="6912" w:type="dxa"/>
            <w:tcMar>
              <w:top w:w="120" w:type="dxa"/>
              <w:left w:w="160" w:type="dxa"/>
              <w:bottom w:w="120" w:type="dxa"/>
              <w:right w:w="160" w:type="dxa"/>
            </w:tcMar>
            <w:vAlign w:val="center"/>
          </w:tcPr>
          <w:p w14:paraId="54F10963" w14:textId="77777777" w:rsidR="00447579" w:rsidRDefault="00000000">
            <w:r>
              <w:t>Universally Unique Identifier (128-bit unique packet and beacon identifier)</w:t>
            </w:r>
          </w:p>
        </w:tc>
      </w:tr>
      <w:tr w:rsidR="00447579" w14:paraId="0D32C4B2" w14:textId="77777777">
        <w:trPr>
          <w:cantSplit/>
          <w:jc w:val="center"/>
        </w:trPr>
        <w:tc>
          <w:tcPr>
            <w:tcW w:w="2592" w:type="dxa"/>
            <w:tcMar>
              <w:top w:w="120" w:type="dxa"/>
              <w:left w:w="160" w:type="dxa"/>
              <w:bottom w:w="120" w:type="dxa"/>
              <w:right w:w="160" w:type="dxa"/>
            </w:tcMar>
            <w:vAlign w:val="center"/>
          </w:tcPr>
          <w:p w14:paraId="6B449E13" w14:textId="77777777" w:rsidR="00447579" w:rsidRDefault="00000000">
            <w:r>
              <w:rPr>
                <w:b/>
              </w:rPr>
              <w:t>HUD</w:t>
            </w:r>
          </w:p>
        </w:tc>
        <w:tc>
          <w:tcPr>
            <w:tcW w:w="6912" w:type="dxa"/>
            <w:tcMar>
              <w:top w:w="120" w:type="dxa"/>
              <w:left w:w="160" w:type="dxa"/>
              <w:bottom w:w="120" w:type="dxa"/>
              <w:right w:w="160" w:type="dxa"/>
            </w:tcMar>
            <w:vAlign w:val="center"/>
          </w:tcPr>
          <w:p w14:paraId="42713CB5" w14:textId="77777777" w:rsidR="00447579" w:rsidRDefault="00000000">
            <w:r>
              <w:t>Heads-Up Display (Tactical operational high-contrast mobile user interface)</w:t>
            </w:r>
          </w:p>
        </w:tc>
      </w:tr>
      <w:tr w:rsidR="00447579" w14:paraId="173E1537" w14:textId="77777777">
        <w:trPr>
          <w:cantSplit/>
          <w:jc w:val="center"/>
        </w:trPr>
        <w:tc>
          <w:tcPr>
            <w:tcW w:w="2592" w:type="dxa"/>
            <w:tcMar>
              <w:top w:w="120" w:type="dxa"/>
              <w:left w:w="160" w:type="dxa"/>
              <w:bottom w:w="120" w:type="dxa"/>
              <w:right w:w="160" w:type="dxa"/>
            </w:tcMar>
            <w:vAlign w:val="center"/>
          </w:tcPr>
          <w:p w14:paraId="6FB0AB71" w14:textId="77777777" w:rsidR="00447579" w:rsidRDefault="00000000">
            <w:r>
              <w:rPr>
                <w:b/>
              </w:rPr>
              <w:lastRenderedPageBreak/>
              <w:t>RSSI</w:t>
            </w:r>
          </w:p>
        </w:tc>
        <w:tc>
          <w:tcPr>
            <w:tcW w:w="6912" w:type="dxa"/>
            <w:tcMar>
              <w:top w:w="120" w:type="dxa"/>
              <w:left w:w="160" w:type="dxa"/>
              <w:bottom w:w="120" w:type="dxa"/>
              <w:right w:w="160" w:type="dxa"/>
            </w:tcMar>
            <w:vAlign w:val="center"/>
          </w:tcPr>
          <w:p w14:paraId="67ADF287" w14:textId="77777777" w:rsidR="00447579" w:rsidRDefault="00000000">
            <w:r>
              <w:t>Received Signal Strength Indicator (Radio frequency reception power metric)</w:t>
            </w:r>
          </w:p>
        </w:tc>
      </w:tr>
      <w:tr w:rsidR="00447579" w14:paraId="3C9F2270" w14:textId="77777777">
        <w:trPr>
          <w:cantSplit/>
          <w:jc w:val="center"/>
        </w:trPr>
        <w:tc>
          <w:tcPr>
            <w:tcW w:w="2592" w:type="dxa"/>
            <w:tcMar>
              <w:top w:w="120" w:type="dxa"/>
              <w:left w:w="160" w:type="dxa"/>
              <w:bottom w:w="120" w:type="dxa"/>
              <w:right w:w="160" w:type="dxa"/>
            </w:tcMar>
            <w:vAlign w:val="center"/>
          </w:tcPr>
          <w:p w14:paraId="43C08F3C" w14:textId="77777777" w:rsidR="00447579" w:rsidRDefault="00000000">
            <w:r>
              <w:rPr>
                <w:b/>
              </w:rPr>
              <w:t>JSON</w:t>
            </w:r>
          </w:p>
        </w:tc>
        <w:tc>
          <w:tcPr>
            <w:tcW w:w="6912" w:type="dxa"/>
            <w:tcMar>
              <w:top w:w="120" w:type="dxa"/>
              <w:left w:w="160" w:type="dxa"/>
              <w:bottom w:w="120" w:type="dxa"/>
              <w:right w:w="160" w:type="dxa"/>
            </w:tcMar>
            <w:vAlign w:val="center"/>
          </w:tcPr>
          <w:p w14:paraId="4D43C9BC" w14:textId="77777777" w:rsidR="00447579" w:rsidRDefault="00000000">
            <w:r>
              <w:t>JavaScript Object Notation (Lightweight data interchange format)</w:t>
            </w:r>
          </w:p>
        </w:tc>
      </w:tr>
      <w:tr w:rsidR="00447579" w14:paraId="198A3A59" w14:textId="77777777">
        <w:trPr>
          <w:cantSplit/>
          <w:jc w:val="center"/>
        </w:trPr>
        <w:tc>
          <w:tcPr>
            <w:tcW w:w="2592" w:type="dxa"/>
            <w:tcMar>
              <w:top w:w="120" w:type="dxa"/>
              <w:left w:w="160" w:type="dxa"/>
              <w:bottom w:w="120" w:type="dxa"/>
              <w:right w:w="160" w:type="dxa"/>
            </w:tcMar>
            <w:vAlign w:val="center"/>
          </w:tcPr>
          <w:p w14:paraId="3FF9072B" w14:textId="77777777" w:rsidR="00447579" w:rsidRDefault="00000000">
            <w:r>
              <w:rPr>
                <w:b/>
              </w:rPr>
              <w:t>LoRa</w:t>
            </w:r>
          </w:p>
        </w:tc>
        <w:tc>
          <w:tcPr>
            <w:tcW w:w="6912" w:type="dxa"/>
            <w:tcMar>
              <w:top w:w="120" w:type="dxa"/>
              <w:left w:w="160" w:type="dxa"/>
              <w:bottom w:w="120" w:type="dxa"/>
              <w:right w:w="160" w:type="dxa"/>
            </w:tcMar>
            <w:vAlign w:val="center"/>
          </w:tcPr>
          <w:p w14:paraId="4F94C65A" w14:textId="77777777" w:rsidR="00447579" w:rsidRDefault="00000000">
            <w:r>
              <w:t>Long Range Low-Power Wide-Area Network Modulation (868/915 MHz chirped spread spectrum)</w:t>
            </w:r>
          </w:p>
        </w:tc>
      </w:tr>
      <w:tr w:rsidR="00447579" w14:paraId="03CBFEB4" w14:textId="77777777">
        <w:trPr>
          <w:cantSplit/>
          <w:jc w:val="center"/>
        </w:trPr>
        <w:tc>
          <w:tcPr>
            <w:tcW w:w="2592" w:type="dxa"/>
            <w:tcMar>
              <w:top w:w="120" w:type="dxa"/>
              <w:left w:w="160" w:type="dxa"/>
              <w:bottom w:w="120" w:type="dxa"/>
              <w:right w:w="160" w:type="dxa"/>
            </w:tcMar>
            <w:vAlign w:val="center"/>
          </w:tcPr>
          <w:p w14:paraId="66ED1F07" w14:textId="77777777" w:rsidR="00447579" w:rsidRDefault="00000000">
            <w:r>
              <w:rPr>
                <w:b/>
              </w:rPr>
              <w:t>EKF</w:t>
            </w:r>
          </w:p>
        </w:tc>
        <w:tc>
          <w:tcPr>
            <w:tcW w:w="6912" w:type="dxa"/>
            <w:tcMar>
              <w:top w:w="120" w:type="dxa"/>
              <w:left w:w="160" w:type="dxa"/>
              <w:bottom w:w="120" w:type="dxa"/>
              <w:right w:w="160" w:type="dxa"/>
            </w:tcMar>
            <w:vAlign w:val="center"/>
          </w:tcPr>
          <w:p w14:paraId="31CC4050" w14:textId="77777777" w:rsidR="00447579" w:rsidRDefault="00000000">
            <w:r>
              <w:t>Extended Kalman Filter (Non-linear state estimation algorithm)</w:t>
            </w:r>
          </w:p>
        </w:tc>
      </w:tr>
    </w:tbl>
    <w:p w14:paraId="43F6F75D" w14:textId="77777777" w:rsidR="00447579" w:rsidRDefault="00000000">
      <w:r>
        <w:br w:type="page"/>
      </w:r>
    </w:p>
    <w:p w14:paraId="747C788F" w14:textId="77777777" w:rsidR="00447579" w:rsidRDefault="00000000">
      <w:pPr>
        <w:spacing w:before="80" w:after="40"/>
        <w:jc w:val="center"/>
      </w:pPr>
      <w:r>
        <w:rPr>
          <w:b/>
          <w:sz w:val="32"/>
        </w:rPr>
        <w:lastRenderedPageBreak/>
        <w:t>CHAPTER 1</w:t>
      </w:r>
    </w:p>
    <w:p w14:paraId="6629F49E" w14:textId="77777777" w:rsidR="00447579" w:rsidRDefault="00000000">
      <w:pPr>
        <w:spacing w:after="240"/>
        <w:jc w:val="center"/>
      </w:pPr>
      <w:r>
        <w:rPr>
          <w:b/>
          <w:sz w:val="32"/>
        </w:rPr>
        <w:t>INTRODUCTION</w:t>
      </w:r>
    </w:p>
    <w:p w14:paraId="729A362D" w14:textId="77777777" w:rsidR="00447579" w:rsidRDefault="00000000">
      <w:pPr>
        <w:keepNext/>
        <w:spacing w:before="280" w:after="120"/>
      </w:pPr>
      <w:r>
        <w:rPr>
          <w:b/>
          <w:sz w:val="26"/>
        </w:rPr>
        <w:t>1.1 BACKGROUND</w:t>
      </w:r>
    </w:p>
    <w:p w14:paraId="211D41F4" w14:textId="77777777" w:rsidR="00447579" w:rsidRDefault="00000000">
      <w:pPr>
        <w:spacing w:after="120" w:line="360" w:lineRule="auto"/>
        <w:jc w:val="both"/>
      </w:pPr>
      <w:r>
        <w:rPr>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14:paraId="7A77ECCD" w14:textId="77777777" w:rsidR="00447579" w:rsidRDefault="00000000">
      <w:pPr>
        <w:spacing w:after="120" w:line="360" w:lineRule="auto"/>
        <w:jc w:val="both"/>
      </w:pPr>
      <w:r>
        <w:rPr>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14:paraId="65C47965" w14:textId="77777777" w:rsidR="00447579" w:rsidRDefault="00000000">
      <w:pPr>
        <w:spacing w:after="120" w:line="360" w:lineRule="auto"/>
        <w:jc w:val="both"/>
      </w:pPr>
      <w:r>
        <w:rPr>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14:paraId="3D71FA86" w14:textId="77777777" w:rsidR="00447579" w:rsidRDefault="00000000">
      <w:pPr>
        <w:spacing w:after="120" w:line="360" w:lineRule="auto"/>
        <w:jc w:val="both"/>
      </w:pPr>
      <w:r>
        <w:rPr>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14:paraId="58A4B08F" w14:textId="77777777" w:rsidR="00447579" w:rsidRDefault="00000000">
      <w:pPr>
        <w:spacing w:after="120" w:line="360" w:lineRule="auto"/>
        <w:jc w:val="both"/>
      </w:pPr>
      <w:r>
        <w:rPr>
          <w:sz w:val="24"/>
        </w:rPr>
        <w:t xml:space="preserve">Furthermore, conventional commercial mobile mapping applications (such as Google Maps, Apple </w:t>
      </w:r>
      <w:r>
        <w:rPr>
          <w:sz w:val="24"/>
        </w:rPr>
        <w:lastRenderedPageBreak/>
        <w:t>Maps, 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14:paraId="41163B89" w14:textId="77777777" w:rsidR="00447579" w:rsidRDefault="00000000">
      <w:pPr>
        <w:keepNext/>
        <w:spacing w:before="280" w:after="120"/>
      </w:pPr>
      <w:r>
        <w:rPr>
          <w:b/>
          <w:sz w:val="26"/>
        </w:rPr>
        <w:t>1.2 PROBLEM STATEMENT</w:t>
      </w:r>
    </w:p>
    <w:p w14:paraId="0CF6CB98" w14:textId="77777777" w:rsidR="00447579" w:rsidRDefault="00000000">
      <w:pPr>
        <w:spacing w:after="120" w:line="360" w:lineRule="auto"/>
        <w:jc w:val="both"/>
      </w:pPr>
      <w:r>
        <w:rPr>
          <w:sz w:val="24"/>
        </w:rPr>
        <w:t>Wilderness travelers, outdoor researchers, and Search and Rescue teams face a critical convergence of technological failures when operating beneath dense forest canopies and remote backcountries:</w:t>
      </w:r>
    </w:p>
    <w:p w14:paraId="72ED2B01" w14:textId="77777777" w:rsidR="00447579" w:rsidRDefault="00000000">
      <w:pPr>
        <w:spacing w:after="60" w:line="300" w:lineRule="auto"/>
        <w:ind w:left="360"/>
        <w:jc w:val="both"/>
      </w:pPr>
      <w:r>
        <w:rPr>
          <w:sz w:val="24"/>
        </w:rPr>
        <w:t>•  Catastrophic GNSS Attenuation: Overhead multi-layered foliage introduces severe multipath scattering, signal refraction, and total satellite blackout, causing consumer smartphone positioning errors to exceed 12 to 18 meters.</w:t>
      </w:r>
    </w:p>
    <w:p w14:paraId="0F97CCB0" w14:textId="77777777" w:rsidR="00447579" w:rsidRDefault="00000000">
      <w:pPr>
        <w:spacing w:after="60" w:line="300" w:lineRule="auto"/>
        <w:ind w:left="360"/>
        <w:jc w:val="both"/>
      </w:pPr>
      <w:r>
        <w:rPr>
          <w:sz w:val="24"/>
        </w:rPr>
        <w:t>•  Unbounded Inertial Drift: Unassisted smartphone INS implementations suffer from rapid quadratic double-integration drift, rendering raw accelerometer tracking unusable without continuous external corrections.</w:t>
      </w:r>
    </w:p>
    <w:p w14:paraId="4D943136" w14:textId="77777777" w:rsidR="00447579" w:rsidRDefault="00000000">
      <w:pPr>
        <w:spacing w:after="60" w:line="300" w:lineRule="auto"/>
        <w:ind w:left="360"/>
        <w:jc w:val="both"/>
      </w:pPr>
      <w:r>
        <w:rPr>
          <w:sz w:val="24"/>
        </w:rPr>
        <w:t>•  Communication Infrastructure Deprivation: Total absence of cellular networks precludes standard SMS or IP-based emergency SOS transmissions, leaving distressed individuals isolated unless equipped with expensive satellite hardware.</w:t>
      </w:r>
    </w:p>
    <w:p w14:paraId="4930C413" w14:textId="77777777" w:rsidR="00447579" w:rsidRDefault="00000000">
      <w:pPr>
        <w:spacing w:after="60" w:line="300" w:lineRule="auto"/>
        <w:ind w:left="360"/>
        <w:jc w:val="both"/>
      </w:pPr>
      <w:r>
        <w:rPr>
          <w:sz w:val="24"/>
        </w:rPr>
        <w:t>•  Storage and Battery Inefficiency: Traditional offline mapping platforms rely on monolithic raster tiles consuming hundreds of megabytes per sector and exhausting mobile battery reserves through continuous GPU rendering within 4 to 6 hours.</w:t>
      </w:r>
    </w:p>
    <w:p w14:paraId="6EDEF679" w14:textId="77777777" w:rsidR="00447579" w:rsidRDefault="00000000">
      <w:pPr>
        <w:spacing w:after="60" w:line="300" w:lineRule="auto"/>
        <w:ind w:left="360"/>
        <w:jc w:val="both"/>
      </w:pPr>
      <w:r>
        <w:rPr>
          <w:sz w:val="24"/>
        </w:rPr>
        <w:t>•  Fragmented Emergency Coordination: Existing wilderness tools lack seamless integration with centralized SAR dispatch consoles, hindering rapid extraction planning and dynamic overland route navigation.</w:t>
      </w:r>
    </w:p>
    <w:p w14:paraId="7AA27D89" w14:textId="77777777" w:rsidR="00447579" w:rsidRDefault="00000000">
      <w:pPr>
        <w:keepNext/>
        <w:spacing w:before="280" w:after="120"/>
      </w:pPr>
      <w:r>
        <w:rPr>
          <w:b/>
          <w:sz w:val="26"/>
        </w:rPr>
        <w:t>1.3 OBJECTIVES</w:t>
      </w:r>
    </w:p>
    <w:p w14:paraId="46B6DB18" w14:textId="77777777" w:rsidR="00447579" w:rsidRDefault="00000000">
      <w:pPr>
        <w:spacing w:after="120" w:line="360" w:lineRule="auto"/>
        <w:jc w:val="both"/>
      </w:pPr>
      <w:r>
        <w:rPr>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14:paraId="6FFFF7F7" w14:textId="77777777" w:rsidR="00447579" w:rsidRDefault="00000000">
      <w:pPr>
        <w:spacing w:after="60" w:line="300" w:lineRule="auto"/>
        <w:ind w:left="360"/>
        <w:jc w:val="both"/>
      </w:pPr>
      <w:r>
        <w:rPr>
          <w:sz w:val="24"/>
        </w:rPr>
        <w:t>•  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14:paraId="49D8AD2D" w14:textId="77777777" w:rsidR="00447579" w:rsidRDefault="00000000">
      <w:pPr>
        <w:spacing w:after="60" w:line="300" w:lineRule="auto"/>
        <w:ind w:left="360"/>
        <w:jc w:val="both"/>
      </w:pPr>
      <w:r>
        <w:rPr>
          <w:sz w:val="24"/>
        </w:rPr>
        <w:t xml:space="preserve">•  To establish an autonomous dual-state gating mechanism that decouples positioning from degraded satellite feeds when horizontal accuracy drops below 6.5 meters, maintaining sub-meter </w:t>
      </w:r>
      <w:r>
        <w:rPr>
          <w:sz w:val="24"/>
        </w:rPr>
        <w:lastRenderedPageBreak/>
        <w:t>dead-reckoning accuracy (mean error &lt; 0.70 m) under continuous canopy blackout.</w:t>
      </w:r>
    </w:p>
    <w:p w14:paraId="1878674D" w14:textId="77777777" w:rsidR="00447579" w:rsidRDefault="00000000">
      <w:pPr>
        <w:spacing w:after="60" w:line="300" w:lineRule="auto"/>
        <w:ind w:left="360"/>
        <w:jc w:val="both"/>
      </w:pPr>
      <w:r>
        <w:rPr>
          <w:sz w:val="24"/>
        </w:rPr>
        <w:t>•  To develop an infrastructure-less background Bluetooth Low Energy (BLE) Delay-Tolerant Network (DTN) utilizing a Controlled Spray-and-Wait protocol with local Hive database deduplication to relay 24-byte distress beacons multi-hop across mobile peer nodes.</w:t>
      </w:r>
    </w:p>
    <w:p w14:paraId="5E1FA12E" w14:textId="77777777" w:rsidR="00447579" w:rsidRDefault="00000000">
      <w:pPr>
        <w:spacing w:after="60" w:line="300" w:lineRule="auto"/>
        <w:ind w:left="360"/>
        <w:jc w:val="both"/>
      </w:pPr>
      <w:r>
        <w:rPr>
          <w:sz w:val="24"/>
        </w:rPr>
        <w:t>•  To build a lightweight, micro-sharded vector mapping subsystem delivering complete sector trail maps in compact protocol-buffer packages under 2 MB, optimized for low GPU memory overhead and extended battery endurance (&gt;8 hours).</w:t>
      </w:r>
    </w:p>
    <w:p w14:paraId="7E7741FE" w14:textId="77777777" w:rsidR="00447579" w:rsidRDefault="00000000">
      <w:pPr>
        <w:spacing w:after="60" w:line="300" w:lineRule="auto"/>
        <w:ind w:left="360"/>
        <w:jc w:val="both"/>
      </w:pPr>
      <w:r>
        <w:rPr>
          <w:sz w:val="24"/>
        </w:rPr>
        <w:t>•  To create an integrated cloud Search and Rescue (SAR) command center leveraging Next.js, MongoDB Atlas 2DSphere spatial geospatial queries, and Open Source Routing Machine (OSRM) dynamic road routing for real-time extraction coordination.</w:t>
      </w:r>
    </w:p>
    <w:p w14:paraId="402B96C6" w14:textId="77777777" w:rsidR="00447579" w:rsidRDefault="00000000">
      <w:pPr>
        <w:keepNext/>
        <w:spacing w:before="280" w:after="120"/>
      </w:pPr>
      <w:r>
        <w:rPr>
          <w:b/>
          <w:sz w:val="26"/>
        </w:rPr>
        <w:t>1.4 SCOPE OF THE PROJECT</w:t>
      </w:r>
    </w:p>
    <w:p w14:paraId="6343FA2D" w14:textId="77777777" w:rsidR="00447579" w:rsidRDefault="00000000">
      <w:pPr>
        <w:spacing w:after="120" w:line="360" w:lineRule="auto"/>
        <w:jc w:val="both"/>
      </w:pPr>
      <w:r>
        <w:rPr>
          <w:sz w:val="24"/>
        </w:rPr>
        <w:t>The scope of Phase-I encompasses the mathematical modeling, firmware-level sensor acquisition, cross-platform mobile application development, decentralized mesh networking protocols, and full-stack web command room implementation:</w:t>
      </w:r>
    </w:p>
    <w:p w14:paraId="41E17ECB" w14:textId="77777777" w:rsidR="00447579" w:rsidRDefault="00000000">
      <w:pPr>
        <w:spacing w:after="60" w:line="300" w:lineRule="auto"/>
        <w:ind w:left="360"/>
        <w:jc w:val="both"/>
      </w:pPr>
      <w:r>
        <w:rPr>
          <w:sz w:val="24"/>
        </w:rPr>
        <w:t>•  Target Hardware: Commodity iOS and Android smartphones equipped with standard tri-axial MEMS accelerometers, rate gyroscopes, magnetometers, and BLE 4.2/5.0 radios, requiring zero external hardware dongles or proprietary sensors.</w:t>
      </w:r>
    </w:p>
    <w:p w14:paraId="02CA018C" w14:textId="77777777" w:rsidR="00447579" w:rsidRDefault="00000000">
      <w:pPr>
        <w:spacing w:after="60" w:line="300" w:lineRule="auto"/>
        <w:ind w:left="360"/>
        <w:jc w:val="both"/>
      </w:pPr>
      <w:r>
        <w:rPr>
          <w:sz w:val="24"/>
        </w:rPr>
        <w:t>•  Geographic Environments: Dense forest trails, mountain nature reserves, and university campus woodland paths characterized by complete satellite occlusion and cellular dead zones.</w:t>
      </w:r>
    </w:p>
    <w:p w14:paraId="1AAA1C7F" w14:textId="77777777" w:rsidR="00447579" w:rsidRDefault="00000000">
      <w:pPr>
        <w:spacing w:after="60" w:line="300" w:lineRule="auto"/>
        <w:ind w:left="360"/>
        <w:jc w:val="both"/>
      </w:pPr>
      <w:r>
        <w:rPr>
          <w:sz w:val="24"/>
        </w:rPr>
        <w:t>•  Communication Protocols: Peer-to-peer opportunistic BLE advertising and scanning adhering to non-connectable undirected advertising standards with binary payload compression.</w:t>
      </w:r>
    </w:p>
    <w:p w14:paraId="0B13F64E" w14:textId="77777777" w:rsidR="00447579" w:rsidRDefault="00000000">
      <w:pPr>
        <w:spacing w:after="60" w:line="300" w:lineRule="auto"/>
        <w:ind w:left="360"/>
        <w:jc w:val="both"/>
      </w:pPr>
      <w:r>
        <w:rPr>
          <w:sz w:val="24"/>
        </w:rPr>
        <w:t>•  Web Command Infrastructure: Modern web technologies including Next.js 14, React Leaflet, MongoDB Atlas geospatial indexing, and containerized OSRM routing instances.</w:t>
      </w:r>
    </w:p>
    <w:p w14:paraId="17DCC15D" w14:textId="77777777" w:rsidR="00447579" w:rsidRDefault="00000000">
      <w:r>
        <w:br w:type="page"/>
      </w:r>
    </w:p>
    <w:p w14:paraId="0AF2DB04" w14:textId="77777777" w:rsidR="00447579" w:rsidRDefault="00000000">
      <w:pPr>
        <w:spacing w:before="80" w:after="40"/>
        <w:jc w:val="center"/>
      </w:pPr>
      <w:r>
        <w:rPr>
          <w:b/>
          <w:sz w:val="32"/>
        </w:rPr>
        <w:lastRenderedPageBreak/>
        <w:t>CHAPTER 2</w:t>
      </w:r>
    </w:p>
    <w:p w14:paraId="21C8CDD8" w14:textId="77777777" w:rsidR="00447579" w:rsidRDefault="00000000">
      <w:pPr>
        <w:spacing w:after="240"/>
        <w:jc w:val="center"/>
      </w:pPr>
      <w:r>
        <w:rPr>
          <w:b/>
          <w:sz w:val="32"/>
        </w:rPr>
        <w:t>LITERATURE SURVEY</w:t>
      </w:r>
    </w:p>
    <w:p w14:paraId="2F8DA373" w14:textId="77777777" w:rsidR="00447579" w:rsidRDefault="00000000">
      <w:pPr>
        <w:keepNext/>
        <w:spacing w:before="280" w:after="120"/>
      </w:pPr>
      <w:r>
        <w:rPr>
          <w:b/>
          <w:sz w:val="26"/>
        </w:rPr>
        <w:t>2.1 TRADITIONAL INERTIAL &amp; SATELLITE POSITIONING IN CANOPIES</w:t>
      </w:r>
    </w:p>
    <w:p w14:paraId="67C42D4B" w14:textId="77777777" w:rsidR="00447579" w:rsidRDefault="00000000">
      <w:pPr>
        <w:spacing w:after="120" w:line="360" w:lineRule="auto"/>
        <w:jc w:val="both"/>
      </w:pPr>
      <w:r>
        <w:rPr>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14:paraId="6C0A9120" w14:textId="77777777" w:rsidR="00447579" w:rsidRDefault="00000000">
      <w:pPr>
        <w:spacing w:after="120" w:line="360" w:lineRule="auto"/>
        <w:jc w:val="both"/>
      </w:pPr>
      <w:r>
        <w:rPr>
          <w:sz w:val="24"/>
        </w:rPr>
        <w:t>Vegetative signal attenuation follows the ITU-R Recommendation P.833 vegetation attenuation model, where specific attenuation at GNSS L1 frequencies (1.575 GHz) ranges between 0.15 dB/m to 0.45 dB/m depending on moisture content and leaf area index. In deep tropical and temperate forests where the transmission path through wet foliage extends over 30 to 50 meters, the cumulative signal loss easily surpasses 12 to 18 dB. This severe attenuation drops satellite carrier-to-noise density ratios (C/N0) below 28 dB-Hz, forcing consumer GPS chipsets into weak-signal tracking loops that exhibit frequent cycle slips and prolonged receiver loss-of-lock.</w:t>
      </w:r>
    </w:p>
    <w:p w14:paraId="6C6E74A1" w14:textId="77777777" w:rsidR="00447579" w:rsidRDefault="00000000">
      <w:pPr>
        <w:keepNext/>
        <w:spacing w:before="280" w:after="120"/>
      </w:pPr>
      <w:r>
        <w:rPr>
          <w:b/>
          <w:sz w:val="26"/>
        </w:rPr>
        <w:t>2.2 GNSS ATTENUATION &amp; MULTIPATH CHALLENGES IN FORESTRY</w:t>
      </w:r>
    </w:p>
    <w:p w14:paraId="647D3601" w14:textId="77777777" w:rsidR="00447579" w:rsidRDefault="00000000">
      <w:pPr>
        <w:spacing w:after="120" w:line="360" w:lineRule="auto"/>
        <w:jc w:val="both"/>
      </w:pPr>
      <w:r>
        <w:rPr>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14:paraId="328DA566" w14:textId="77777777" w:rsidR="00447579" w:rsidRDefault="00000000">
      <w:pPr>
        <w:spacing w:after="120" w:line="360" w:lineRule="auto"/>
        <w:jc w:val="both"/>
      </w:pPr>
      <w:r>
        <w:rPr>
          <w:sz w:val="24"/>
        </w:rPr>
        <w:t>Multipath interference in dense timber stands creates constructive and destructive carrier-phase interference patterns that severely distort correlation peak symmetry within the receiver delay-lock loops (DLL). Because wood trunks and saturated foliage act as diffuse radio reflectors, the received signal comprises multiple delayed replicas arriving with relative path delays between 10 to 45 meters. Under these conditions, conventional Receiver Autonomous Integrity Monitoring (RAIM) algorithms fail because the observation residuals violate Gaussian distribution assumptions, causing the receiver to output biased pseudoranges that manifest as erratic position jumps exceeding 25 meters.</w:t>
      </w:r>
    </w:p>
    <w:p w14:paraId="7F0EF625" w14:textId="77777777" w:rsidR="00447579" w:rsidRDefault="00000000">
      <w:pPr>
        <w:keepNext/>
        <w:spacing w:before="280" w:after="120"/>
      </w:pPr>
      <w:r>
        <w:rPr>
          <w:b/>
          <w:sz w:val="26"/>
        </w:rPr>
        <w:t>2.3 CONVENTIONAL INS &amp; ACCELERATION DOUBLE-INTEGRATION DRIFT</w:t>
      </w:r>
    </w:p>
    <w:p w14:paraId="7C05DD34" w14:textId="77777777" w:rsidR="00447579" w:rsidRDefault="00000000">
      <w:pPr>
        <w:spacing w:after="120" w:line="360" w:lineRule="auto"/>
        <w:jc w:val="both"/>
      </w:pPr>
      <w:r>
        <w:rPr>
          <w:sz w:val="24"/>
        </w:rPr>
        <w:t xml:space="preserve">Kumar and Reddy (2020) published an exhaustive review of smartphone-based pedestrian dead </w:t>
      </w:r>
      <w:r>
        <w:rPr>
          <w:sz w:val="24"/>
        </w:rPr>
        <w:lastRenderedPageBreak/>
        <w:t>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14:paraId="08040629" w14:textId="77777777" w:rsidR="00447579" w:rsidRDefault="00000000">
      <w:pPr>
        <w:spacing w:after="120" w:line="360" w:lineRule="auto"/>
        <w:jc w:val="both"/>
      </w:pPr>
      <w:r>
        <w:rPr>
          <w:sz w:val="24"/>
        </w:rPr>
        <w:t>The mathematical origin of this rapid divergence lies in the double integration of total acceleration: p(t) = p0 + v0*t + 0.5*a*t^2. Any uncompensated sensor bias ba or angular rate bias bg propagates quadratically and cubically over time. In commodity MEMS silicon units, bias stability typically exceeds 15-30 mg, causing unconstrained position errors to exceed 5 meters in just 10 seconds and more than 50 meters in 2 minutes. This mathematical reality proves that unassisted strapdown inertial navigation without periodic domain-specific kinematic boundary constraints (such as footfall ground-contact zero-velocity resets) cannot sustain operational tracking for pedestrian navigation.</w:t>
      </w:r>
    </w:p>
    <w:p w14:paraId="1D6D0686" w14:textId="77777777" w:rsidR="00447579" w:rsidRDefault="00000000">
      <w:pPr>
        <w:keepNext/>
        <w:spacing w:before="280" w:after="120"/>
      </w:pPr>
      <w:r>
        <w:rPr>
          <w:b/>
          <w:sz w:val="26"/>
        </w:rPr>
        <w:t>2.4 DELAY-TOLERANT NETWORKS (DTN) IN EMERGENCY COMMUNICATIONS</w:t>
      </w:r>
    </w:p>
    <w:p w14:paraId="7A9FFBEC" w14:textId="77777777" w:rsidR="00447579" w:rsidRDefault="00000000">
      <w:pPr>
        <w:spacing w:after="120" w:line="360" w:lineRule="auto"/>
        <w:jc w:val="both"/>
      </w:pPr>
      <w:r>
        <w:rPr>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14:paraId="6690843E" w14:textId="77777777" w:rsidR="00447579" w:rsidRDefault="00000000">
      <w:pPr>
        <w:spacing w:after="120" w:line="360" w:lineRule="auto"/>
        <w:jc w:val="both"/>
      </w:pPr>
      <w:r>
        <w:rPr>
          <w:sz w:val="24"/>
        </w:rPr>
        <w:t>Theoretical DTN analysis confirms that purely opportunistic flooding creates high message redundancy that rapidly exhausts the limited SRAM and non-volatile flash storage of low-cost mobile handsets. In contrast, quota-based Controlled Spray-and-Wait partitions message dissemination into an initial 'Spray' phase—distributing a strictly bounded number of L0 message copies to newly encountered intermediate relays—followed by a 'Wait' phase where relays hold their copies until directly contacting destination gateways. This architecture achieves a message delivery ratio within 95% of unbounded flooding while consuming less than 15% of the network transmission energy.</w:t>
      </w:r>
    </w:p>
    <w:p w14:paraId="512E33EF" w14:textId="77777777" w:rsidR="00447579" w:rsidRDefault="00000000">
      <w:pPr>
        <w:keepNext/>
        <w:spacing w:before="280" w:after="120"/>
      </w:pPr>
      <w:r>
        <w:rPr>
          <w:b/>
          <w:sz w:val="26"/>
        </w:rPr>
        <w:t>2.5 OPPORTUNISTIC BLUETOOTH LOW ENERGY (BLE) MESH NETWORKING</w:t>
      </w:r>
    </w:p>
    <w:p w14:paraId="748B49DD" w14:textId="77777777" w:rsidR="00447579" w:rsidRDefault="00000000">
      <w:pPr>
        <w:spacing w:after="120" w:line="360" w:lineRule="auto"/>
        <w:jc w:val="both"/>
      </w:pPr>
      <w:r>
        <w:rPr>
          <w:sz w:val="24"/>
        </w:rPr>
        <w:t xml:space="preserve">Álvarez et al. (2019) designed Bluemergency, an opportunistic communication system leveraging 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w:t>
      </w:r>
      <w:r>
        <w:rPr>
          <w:sz w:val="24"/>
        </w:rPr>
        <w:lastRenderedPageBreak/>
        <w:t>latency [2], [4].</w:t>
      </w:r>
    </w:p>
    <w:p w14:paraId="1E9D8EA9" w14:textId="77777777" w:rsidR="00447579" w:rsidRDefault="00000000">
      <w:pPr>
        <w:spacing w:after="120" w:line="360" w:lineRule="auto"/>
        <w:jc w:val="both"/>
      </w:pPr>
      <w:r>
        <w:rPr>
          <w:sz w:val="24"/>
        </w:rPr>
        <w:t>Bluetooth Low Energy operating in the 2.4 GHz ISM band benefits from dedicated primary advertising channels (channels 37, 38, and 39) spaced across the radio spectrum to mitigate co-channel Wi-Fi interference. Non-connectable undirected advertising packets (ADV_NONCONN_IND) allow mobile nodes to broadcast compact data bursts without the latency and power overhead of establishing point-to-point cryptographic BLE connections. By tuning scan windows and advertising intervals asynchronously, smartphones can maintain background mesh readiness with negligible duty-cycle power consumption (&lt;1.5 mW average).</w:t>
      </w:r>
    </w:p>
    <w:p w14:paraId="1D76A81D" w14:textId="77777777" w:rsidR="00447579" w:rsidRDefault="00000000">
      <w:pPr>
        <w:keepNext/>
        <w:spacing w:before="280" w:after="120"/>
      </w:pPr>
      <w:r>
        <w:rPr>
          <w:b/>
          <w:sz w:val="26"/>
        </w:rPr>
        <w:t>2.6 SENSOR-FUSION &amp; PEDESTRIAN DEAD RECKONING (PDR) TECHNIQUES</w:t>
      </w:r>
    </w:p>
    <w:p w14:paraId="6C1C1548" w14:textId="77777777" w:rsidR="00447579" w:rsidRDefault="00000000">
      <w:pPr>
        <w:spacing w:after="120" w:line="360" w:lineRule="auto"/>
        <w:jc w:val="both"/>
      </w:pPr>
      <w:r>
        <w:rPr>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14:paraId="0C696691" w14:textId="77777777" w:rsidR="00447579" w:rsidRDefault="00000000">
      <w:pPr>
        <w:spacing w:after="120" w:line="360" w:lineRule="auto"/>
        <w:jc w:val="both"/>
      </w:pPr>
      <w:r>
        <w:rPr>
          <w:sz w:val="24"/>
        </w:rPr>
        <w:t>By decomposing pedestrian locomotion into discrete step kinematics, PDR replaces continuous time integration with spatial step summation: p_k = p_{k-1} + S_k * [cos(theta_k), sin(theta_k)]. This kinematic transformation fundamentally bounds localization error: positioning drift becomes purely proportional to the error in individual stride length estimation S_k and heading angle theta_k, completely eliminating time-dependent cubic and quadratic integration blowup.</w:t>
      </w:r>
    </w:p>
    <w:p w14:paraId="42908272" w14:textId="77777777" w:rsidR="00447579" w:rsidRDefault="00000000">
      <w:pPr>
        <w:keepNext/>
        <w:spacing w:before="280" w:after="120"/>
      </w:pPr>
      <w:r>
        <w:rPr>
          <w:b/>
          <w:sz w:val="26"/>
        </w:rPr>
        <w:t>2.7 TILT-COMPENSATED ORIENTATION &amp; COMPLEMENTARY FILTERING</w:t>
      </w:r>
    </w:p>
    <w:p w14:paraId="3CE92AFA" w14:textId="77777777" w:rsidR="00447579" w:rsidRDefault="00000000">
      <w:pPr>
        <w:spacing w:after="120" w:line="360" w:lineRule="auto"/>
        <w:jc w:val="both"/>
      </w:pPr>
      <w:r>
        <w:rPr>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14:paraId="5822914F" w14:textId="77777777" w:rsidR="00447579" w:rsidRDefault="00000000">
      <w:pPr>
        <w:spacing w:after="120" w:line="360" w:lineRule="auto"/>
        <w:jc w:val="both"/>
      </w:pPr>
      <w:r>
        <w:rPr>
          <w:sz w:val="24"/>
        </w:rPr>
        <w:t>The complementary filter achieves optimal spectral separation by passing high-frequency gyroscope angular rate signals through a high-pass filter while simultaneously routing low-frequency magnetometer orientation vectors through a matching low-pass filter. Setting the filter coefficient alpha = 0.98 produces a crossover frequency that rejects high-frequency electromagnetic noise from iron deposits and trail infrastructure while ensuring the slow gyroscope zero-rate drift is continuously eliminated, providing stable orientation tracking under extreme trekking dynamics.</w:t>
      </w:r>
    </w:p>
    <w:p w14:paraId="412D7165" w14:textId="77777777" w:rsidR="00447579" w:rsidRDefault="00000000">
      <w:pPr>
        <w:keepNext/>
        <w:spacing w:before="280" w:after="120"/>
      </w:pPr>
      <w:r>
        <w:rPr>
          <w:b/>
          <w:sz w:val="26"/>
        </w:rPr>
        <w:lastRenderedPageBreak/>
        <w:t>2.8 MACHINE LEARNING &amp; INERTIAL ODOMETRY IN CANOPY ENVIRONMENTS</w:t>
      </w:r>
    </w:p>
    <w:p w14:paraId="07640689" w14:textId="77777777" w:rsidR="00447579" w:rsidRDefault="00000000">
      <w:pPr>
        <w:spacing w:after="120" w:line="360" w:lineRule="auto"/>
        <w:jc w:val="both"/>
      </w:pPr>
      <w:r>
        <w:rPr>
          <w:sz w:val="24"/>
        </w:rPr>
        <w:t>Recent advances in neural inertial navigation have explored deep learning models—such as RoNIN and IoNet—for estimating 2D pedestrian displacement from windowed IMU sequences [20], [21]. While neural odometry models achieve low trajectory drift in controlled indoor environments, their deployment on edge smartphones in wilderness settings presents significant obstacles. Neural networks incur high memory allocation (&gt;250 MB), demand substantial continuous GPU/NPU inference power (&gt;35% battery drain per hour), and exhibit catastrophic failure when confronted with out-of-distribution irregular human gait patterns caused by rugged terrain and trail inclines. Consequently, deterministic biomechanical sensor-fusion formulations remain the optimal paradigm for long-duration, safety-critical off-grid exploration.</w:t>
      </w:r>
    </w:p>
    <w:p w14:paraId="235B7D41" w14:textId="77777777" w:rsidR="00447579" w:rsidRDefault="00000000">
      <w:pPr>
        <w:keepNext/>
        <w:spacing w:before="280" w:after="120"/>
      </w:pPr>
      <w:r>
        <w:rPr>
          <w:b/>
          <w:sz w:val="26"/>
        </w:rPr>
        <w:t>2.9 OPEN SOURCE ROUTING MACHINE &amp; SPATIAL VECTOR GEOMETRIES</w:t>
      </w:r>
    </w:p>
    <w:p w14:paraId="07E0E508" w14:textId="77777777" w:rsidR="00447579" w:rsidRDefault="00000000">
      <w:pPr>
        <w:spacing w:after="120" w:line="360" w:lineRule="auto"/>
        <w:jc w:val="both"/>
      </w:pPr>
      <w:r>
        <w:rPr>
          <w:sz w:val="24"/>
        </w:rPr>
        <w:t>Emergency search and rescue extraction requires bridging remote wilderness trail coordinates with surrounding road infrastructure. Luxen and Vetter (2011) demonstrated that contraction hierarchies implemented in the Open Source Routing Machine (OSRM) enable continent-scale shortest-path road graph queries with sub-millisecond execution times [22]. Coupling OSRM road graphs with vector-tiled trail geometries provides a continuous, multi-modal routing pipeline from off-grid emergency coordinates directly to hospital trauma centers and rescue deployment bases.</w:t>
      </w:r>
    </w:p>
    <w:p w14:paraId="59BF2325" w14:textId="77777777" w:rsidR="00447579" w:rsidRDefault="00000000">
      <w:pPr>
        <w:keepNext/>
        <w:spacing w:before="280" w:after="120"/>
      </w:pPr>
      <w:r>
        <w:rPr>
          <w:b/>
          <w:sz w:val="26"/>
        </w:rPr>
        <w:t>2.10 LIMITATIONS OF EXISTING RESEARCH</w:t>
      </w:r>
    </w:p>
    <w:p w14:paraId="14B427F9" w14:textId="77777777" w:rsidR="00447579" w:rsidRDefault="00000000">
      <w:pPr>
        <w:spacing w:after="120" w:line="360" w:lineRule="auto"/>
        <w:jc w:val="both"/>
      </w:pPr>
      <w:r>
        <w:rPr>
          <w:sz w:val="24"/>
        </w:rPr>
        <w:t>Prior literature reveals four fundamental technological gaps:</w:t>
      </w:r>
    </w:p>
    <w:p w14:paraId="5E6E33A7" w14:textId="77777777" w:rsidR="00447579" w:rsidRDefault="00000000">
      <w:pPr>
        <w:spacing w:after="60" w:line="300" w:lineRule="auto"/>
        <w:ind w:left="360"/>
        <w:jc w:val="both"/>
      </w:pPr>
      <w:r>
        <w:rPr>
          <w:sz w:val="24"/>
        </w:rPr>
        <w:t>•  Coupling Fragility: Systems fail to gracefully decouple degraded satellite signals, allowing corrupted GNSS fixes to pollute dead-reckoning filters.</w:t>
      </w:r>
    </w:p>
    <w:p w14:paraId="44C07059" w14:textId="77777777" w:rsidR="00447579" w:rsidRDefault="00000000">
      <w:pPr>
        <w:spacing w:after="60" w:line="300" w:lineRule="auto"/>
        <w:ind w:left="360"/>
        <w:jc w:val="both"/>
      </w:pPr>
      <w:r>
        <w:rPr>
          <w:sz w:val="24"/>
        </w:rPr>
        <w:t>•  Hardware Exclusivity: Reliable off-grid emergency signaling has historically relied on proprietary satellite transceivers (e.g., Iridium, Globalstar) requiring expensive subscription contracts.</w:t>
      </w:r>
    </w:p>
    <w:p w14:paraId="25A2E8A4" w14:textId="77777777" w:rsidR="00447579" w:rsidRDefault="00000000">
      <w:pPr>
        <w:spacing w:after="60" w:line="300" w:lineRule="auto"/>
        <w:ind w:left="360"/>
        <w:jc w:val="both"/>
      </w:pPr>
      <w:r>
        <w:rPr>
          <w:sz w:val="24"/>
        </w:rPr>
        <w:t>•  Data Heavyweights: Traditional mapping frameworks depend on bulky raster imagery, imposing excessive storage overhead and draining mobile batteries.</w:t>
      </w:r>
    </w:p>
    <w:p w14:paraId="75C39B0A" w14:textId="77777777" w:rsidR="00447579" w:rsidRDefault="00000000">
      <w:pPr>
        <w:spacing w:after="60" w:line="300" w:lineRule="auto"/>
        <w:ind w:left="360"/>
        <w:jc w:val="both"/>
      </w:pPr>
      <w:r>
        <w:rPr>
          <w:sz w:val="24"/>
        </w:rPr>
        <w:t>•  Absence of Incident Orchestration: Existing outdoor applications lack closed-loop distress relaying, automated multi-hop packet propagation, and centralized SAR perimeters.</w:t>
      </w:r>
    </w:p>
    <w:p w14:paraId="6C1FC910" w14:textId="77777777" w:rsidR="00447579" w:rsidRDefault="00000000">
      <w:pPr>
        <w:keepNext/>
        <w:spacing w:before="280" w:after="120"/>
      </w:pPr>
      <w:r>
        <w:rPr>
          <w:b/>
          <w:sz w:val="26"/>
        </w:rPr>
        <w:t>2.11 NEED FOR THE PROPOSED TRAILGUIDE SYSTEM</w:t>
      </w:r>
    </w:p>
    <w:p w14:paraId="1A716386" w14:textId="77777777" w:rsidR="00447579" w:rsidRDefault="00000000">
      <w:pPr>
        <w:spacing w:after="120" w:line="360" w:lineRule="auto"/>
        <w:jc w:val="both"/>
      </w:pPr>
      <w:r>
        <w:rPr>
          <w:sz w:val="24"/>
        </w:rPr>
        <w:t>To overcome these collective shortcomings, TrailGuide introduces an end-to-end framework synthesizing battery-efficient sensor-fusion dead reckoning, infrastructure-less peer-to-peer BLE mesh distress beaconing, ultra-compact vector mapping, and cloud-connected SAR coordination into a unified, zero-cost smartphone platform.</w:t>
      </w:r>
    </w:p>
    <w:p w14:paraId="0B03D723" w14:textId="77777777" w:rsidR="00447579" w:rsidRDefault="00000000">
      <w:r>
        <w:br w:type="page"/>
      </w:r>
    </w:p>
    <w:p w14:paraId="2D6109D2" w14:textId="77777777" w:rsidR="00447579" w:rsidRDefault="00000000">
      <w:pPr>
        <w:spacing w:before="80" w:after="40"/>
        <w:jc w:val="center"/>
      </w:pPr>
      <w:r>
        <w:rPr>
          <w:b/>
          <w:sz w:val="32"/>
        </w:rPr>
        <w:lastRenderedPageBreak/>
        <w:t>CHAPTER 3</w:t>
      </w:r>
    </w:p>
    <w:p w14:paraId="7EC2884A" w14:textId="77777777" w:rsidR="00447579" w:rsidRDefault="00000000">
      <w:pPr>
        <w:spacing w:after="240"/>
        <w:jc w:val="center"/>
      </w:pPr>
      <w:r>
        <w:rPr>
          <w:b/>
          <w:sz w:val="32"/>
        </w:rPr>
        <w:t>PROPOSED SYSTEM</w:t>
      </w:r>
    </w:p>
    <w:p w14:paraId="07F37845" w14:textId="77777777" w:rsidR="00447579" w:rsidRDefault="00000000">
      <w:pPr>
        <w:keepNext/>
        <w:spacing w:before="280" w:after="120"/>
      </w:pPr>
      <w:r>
        <w:rPr>
          <w:b/>
          <w:sz w:val="26"/>
        </w:rPr>
        <w:t>3.1 PROPOSED SYSTEM NEED &amp; DESIGN PRINCIPLES</w:t>
      </w:r>
    </w:p>
    <w:p w14:paraId="2259AC6F" w14:textId="77777777" w:rsidR="00447579" w:rsidRDefault="00000000">
      <w:pPr>
        <w:spacing w:after="120" w:line="360" w:lineRule="auto"/>
        <w:jc w:val="both"/>
      </w:pPr>
      <w:r>
        <w:rPr>
          <w:sz w:val="24"/>
        </w:rPr>
        <w:t>The TrailGuide framework is engineered around five core architectural design principles:</w:t>
      </w:r>
    </w:p>
    <w:p w14:paraId="6538EF18" w14:textId="77777777" w:rsidR="00447579" w:rsidRDefault="00000000">
      <w:pPr>
        <w:spacing w:after="60" w:line="300" w:lineRule="auto"/>
        <w:ind w:left="360"/>
        <w:jc w:val="both"/>
      </w:pPr>
      <w:r>
        <w:rPr>
          <w:sz w:val="24"/>
        </w:rPr>
        <w:t>•  Zero-Infrastructure Independence: Complete autonomy from cellular towers, Wi-Fi hot-spots, and satellite base stations.</w:t>
      </w:r>
    </w:p>
    <w:p w14:paraId="54396494" w14:textId="77777777" w:rsidR="00447579" w:rsidRDefault="00000000">
      <w:pPr>
        <w:spacing w:after="60" w:line="300" w:lineRule="auto"/>
        <w:ind w:left="360"/>
        <w:jc w:val="both"/>
      </w:pPr>
      <w:r>
        <w:rPr>
          <w:sz w:val="24"/>
        </w:rPr>
        <w:t>•  Zero-Cost Commodity Compatibility: Seamless execution on standard consumer iOS and Android smartphones without requiring external hardware dongles.</w:t>
      </w:r>
    </w:p>
    <w:p w14:paraId="38D45B15" w14:textId="77777777" w:rsidR="00447579" w:rsidRDefault="00000000">
      <w:pPr>
        <w:spacing w:after="60" w:line="300" w:lineRule="auto"/>
        <w:ind w:left="360"/>
        <w:jc w:val="both"/>
      </w:pPr>
      <w:r>
        <w:rPr>
          <w:sz w:val="24"/>
        </w:rPr>
        <w:t>•  Kinematic Bounded Drift: Elimination of quadratic integration error via step-detection windowing and dynamic Weinberg stride modeling.</w:t>
      </w:r>
    </w:p>
    <w:p w14:paraId="45B6FBE3" w14:textId="77777777" w:rsidR="00447579" w:rsidRDefault="00000000">
      <w:pPr>
        <w:spacing w:after="60" w:line="300" w:lineRule="auto"/>
        <w:ind w:left="360"/>
        <w:jc w:val="both"/>
      </w:pPr>
      <w:r>
        <w:rPr>
          <w:sz w:val="24"/>
        </w:rPr>
        <w:t>•  Opportunistic DTN Resiliency: Reliable store-carry-and-forward BLE emergency message propagation across moving human network nodes.</w:t>
      </w:r>
    </w:p>
    <w:p w14:paraId="17EA0357" w14:textId="77777777" w:rsidR="00447579" w:rsidRDefault="00000000">
      <w:pPr>
        <w:spacing w:after="60" w:line="300" w:lineRule="auto"/>
        <w:ind w:left="360"/>
        <w:jc w:val="both"/>
      </w:pPr>
      <w:r>
        <w:rPr>
          <w:sz w:val="24"/>
        </w:rPr>
        <w:t>•  Minimal Energy &amp; Storage Footprint: Ultra-compact vector tile caching (&lt;2 MB) and low-power sensor sampling sustaining all-day operational battery life.</w:t>
      </w:r>
    </w:p>
    <w:p w14:paraId="078EEC36" w14:textId="77777777" w:rsidR="00447579" w:rsidRDefault="00000000">
      <w:pPr>
        <w:keepNext/>
        <w:spacing w:before="280" w:after="120"/>
      </w:pPr>
      <w:r>
        <w:rPr>
          <w:b/>
          <w:sz w:val="26"/>
        </w:rPr>
        <w:t>3.2 DATA SOURCES AND DATASETS</w:t>
      </w:r>
    </w:p>
    <w:p w14:paraId="110891A9" w14:textId="77777777" w:rsidR="00447579" w:rsidRDefault="00000000">
      <w:pPr>
        <w:spacing w:after="120" w:line="360" w:lineRule="auto"/>
        <w:jc w:val="both"/>
      </w:pPr>
      <w:r>
        <w:rPr>
          <w:sz w:val="24"/>
        </w:rPr>
        <w:t>TrailGuide processes four distinct real-time multi-modal data streams:</w:t>
      </w:r>
    </w:p>
    <w:p w14:paraId="10C8C329" w14:textId="77777777" w:rsidR="00447579" w:rsidRDefault="00000000">
      <w:pPr>
        <w:keepNext/>
        <w:spacing w:before="200" w:after="80"/>
      </w:pPr>
      <w:r>
        <w:rPr>
          <w:b/>
          <w:sz w:val="24"/>
        </w:rPr>
        <w:t>3.2.1 Tri-Axial IMU Sensor Streams (100 Hz)</w:t>
      </w:r>
    </w:p>
    <w:p w14:paraId="00F3A94E" w14:textId="77777777" w:rsidR="00447579" w:rsidRDefault="00000000">
      <w:pPr>
        <w:spacing w:after="120" w:line="360" w:lineRule="auto"/>
        <w:jc w:val="both"/>
      </w:pPr>
      <w:r>
        <w:rPr>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14:paraId="1EB2CBA9" w14:textId="77777777" w:rsidR="00447579" w:rsidRDefault="00000000">
      <w:pPr>
        <w:keepNext/>
        <w:spacing w:before="200" w:after="80"/>
      </w:pPr>
      <w:r>
        <w:rPr>
          <w:b/>
          <w:sz w:val="24"/>
        </w:rPr>
        <w:t>3.2.2 OpenStreetMap Micro-Sharded Vector Tiles (&lt;2 MB)</w:t>
      </w:r>
    </w:p>
    <w:p w14:paraId="4C3BE052" w14:textId="77777777" w:rsidR="00447579" w:rsidRDefault="00000000">
      <w:pPr>
        <w:spacing w:after="120" w:line="360" w:lineRule="auto"/>
        <w:jc w:val="both"/>
      </w:pPr>
      <w:r>
        <w:rPr>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14:paraId="30198B89" w14:textId="77777777" w:rsidR="00447579" w:rsidRDefault="00000000">
      <w:pPr>
        <w:keepNext/>
        <w:spacing w:before="200" w:after="80"/>
      </w:pPr>
      <w:r>
        <w:rPr>
          <w:b/>
          <w:sz w:val="24"/>
        </w:rPr>
        <w:t>3.2.3 BLE Distress Telemetry Packets (24 Bytes)</w:t>
      </w:r>
    </w:p>
    <w:p w14:paraId="5F0ACB8D" w14:textId="77777777" w:rsidR="00447579" w:rsidRDefault="00000000">
      <w:pPr>
        <w:spacing w:after="120" w:line="360" w:lineRule="auto"/>
        <w:jc w:val="both"/>
      </w:pPr>
      <w:r>
        <w:rPr>
          <w:sz w:val="24"/>
        </w:rPr>
        <w:t>Emergency SOS packets are serialized into a binary 24-byte payload structured as follows:</w:t>
      </w:r>
    </w:p>
    <w:p w14:paraId="3C2FD6AF" w14:textId="77777777" w:rsidR="00447579" w:rsidRDefault="00000000">
      <w:pPr>
        <w:spacing w:after="60" w:line="300" w:lineRule="auto"/>
        <w:ind w:left="360"/>
        <w:jc w:val="both"/>
      </w:pPr>
      <w:r>
        <w:rPr>
          <w:sz w:val="24"/>
        </w:rPr>
        <w:t>•  Bytes 0-3: 32-bit Integer SOS Incident ID</w:t>
      </w:r>
    </w:p>
    <w:p w14:paraId="124BD816" w14:textId="77777777" w:rsidR="00447579" w:rsidRDefault="00000000">
      <w:pPr>
        <w:spacing w:after="60" w:line="300" w:lineRule="auto"/>
        <w:ind w:left="360"/>
        <w:jc w:val="both"/>
      </w:pPr>
      <w:r>
        <w:rPr>
          <w:sz w:val="24"/>
        </w:rPr>
        <w:t>•  Bytes 4-11: 64-bit Double Precision Latitude Coordinate</w:t>
      </w:r>
    </w:p>
    <w:p w14:paraId="02AD75AC" w14:textId="77777777" w:rsidR="00447579" w:rsidRDefault="00000000">
      <w:pPr>
        <w:spacing w:after="60" w:line="300" w:lineRule="auto"/>
        <w:ind w:left="360"/>
        <w:jc w:val="both"/>
      </w:pPr>
      <w:r>
        <w:rPr>
          <w:sz w:val="24"/>
        </w:rPr>
        <w:t>•  Bytes 12-19: 64-bit Double Precision Longitude Coordinate</w:t>
      </w:r>
    </w:p>
    <w:p w14:paraId="53880B5E" w14:textId="77777777" w:rsidR="00447579" w:rsidRDefault="00000000">
      <w:pPr>
        <w:spacing w:after="60" w:line="300" w:lineRule="auto"/>
        <w:ind w:left="360"/>
        <w:jc w:val="both"/>
      </w:pPr>
      <w:r>
        <w:rPr>
          <w:sz w:val="24"/>
        </w:rPr>
        <w:t>•  Bytes 20-21: 16-bit Integer Altitude (meters)</w:t>
      </w:r>
    </w:p>
    <w:p w14:paraId="252904B9" w14:textId="77777777" w:rsidR="00447579" w:rsidRDefault="00000000">
      <w:pPr>
        <w:spacing w:after="60" w:line="300" w:lineRule="auto"/>
        <w:ind w:left="360"/>
        <w:jc w:val="both"/>
      </w:pPr>
      <w:r>
        <w:rPr>
          <w:sz w:val="24"/>
        </w:rPr>
        <w:t>•  Byte 22: 8-bit Integer Mesh Hop Counter</w:t>
      </w:r>
    </w:p>
    <w:p w14:paraId="31A6E315" w14:textId="77777777" w:rsidR="00447579" w:rsidRDefault="00000000">
      <w:pPr>
        <w:spacing w:after="60" w:line="300" w:lineRule="auto"/>
        <w:ind w:left="360"/>
        <w:jc w:val="both"/>
      </w:pPr>
      <w:r>
        <w:rPr>
          <w:sz w:val="24"/>
        </w:rPr>
        <w:t>•  Byte 23: 8-bit Integer Remaining Spray-and-Wait Quota Copies</w:t>
      </w:r>
    </w:p>
    <w:p w14:paraId="6A62671B" w14:textId="77777777" w:rsidR="00447579" w:rsidRDefault="00000000">
      <w:pPr>
        <w:keepNext/>
        <w:spacing w:before="200" w:after="80"/>
      </w:pPr>
      <w:r>
        <w:rPr>
          <w:b/>
          <w:sz w:val="24"/>
        </w:rPr>
        <w:lastRenderedPageBreak/>
        <w:t>3.2.4 Real-Time OSRM Road Network Datasets</w:t>
      </w:r>
    </w:p>
    <w:p w14:paraId="5C1A65C7" w14:textId="77777777" w:rsidR="00447579" w:rsidRDefault="00000000">
      <w:pPr>
        <w:spacing w:after="120" w:line="360" w:lineRule="auto"/>
        <w:jc w:val="both"/>
      </w:pPr>
      <w:r>
        <w:rPr>
          <w:sz w:val="24"/>
        </w:rPr>
        <w:t>The web command portal ingests geographic road network datasets through Open Source Routing Machine (OSRM) endpoints to calculate real-time driving routes and extraction paths for emergency response vehicles.</w:t>
      </w:r>
    </w:p>
    <w:p w14:paraId="7BBF5D81" w14:textId="77777777" w:rsidR="00447579" w:rsidRDefault="00000000">
      <w:pPr>
        <w:keepNext/>
        <w:spacing w:before="200" w:after="80"/>
      </w:pPr>
      <w:r>
        <w:rPr>
          <w:b/>
          <w:sz w:val="24"/>
        </w:rPr>
        <w:t>3.2.5 Integrated Off-Grid System Dataset Architecture</w:t>
      </w:r>
    </w:p>
    <w:p w14:paraId="77731260" w14:textId="77777777" w:rsidR="00447579" w:rsidRDefault="00000000">
      <w:pPr>
        <w:spacing w:after="120" w:line="360" w:lineRule="auto"/>
        <w:jc w:val="both"/>
      </w:pPr>
      <w:r>
        <w:rPr>
          <w:sz w:val="24"/>
        </w:rPr>
        <w:t>Table 3.1 details the multi-modal sensor streams and spatial data specifications utilized across the platform:</w:t>
      </w:r>
    </w:p>
    <w:p w14:paraId="1494D81A" w14:textId="77777777" w:rsidR="00447579" w:rsidRDefault="00000000">
      <w:pPr>
        <w:keepNext/>
        <w:spacing w:before="200" w:after="80"/>
        <w:jc w:val="center"/>
      </w:pPr>
      <w:r>
        <w:rPr>
          <w:b/>
          <w:sz w:val="21"/>
        </w:rPr>
        <w:t>Table 3.1: Multi-Modal Input Sensor &amp; Spatial Feature Specifications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92"/>
        <w:gridCol w:w="1872"/>
        <w:gridCol w:w="2160"/>
        <w:gridCol w:w="3168"/>
      </w:tblGrid>
      <w:tr w:rsidR="00447579" w14:paraId="57B5CA16" w14:textId="77777777">
        <w:trPr>
          <w:cantSplit/>
          <w:jc w:val="center"/>
        </w:trPr>
        <w:tc>
          <w:tcPr>
            <w:tcW w:w="2592" w:type="dxa"/>
            <w:tcMar>
              <w:top w:w="120" w:type="dxa"/>
              <w:left w:w="160" w:type="dxa"/>
              <w:bottom w:w="120" w:type="dxa"/>
              <w:right w:w="160" w:type="dxa"/>
            </w:tcMar>
            <w:vAlign w:val="center"/>
          </w:tcPr>
          <w:p w14:paraId="2D330E3A" w14:textId="77777777" w:rsidR="00447579" w:rsidRDefault="00000000">
            <w:r>
              <w:rPr>
                <w:b/>
              </w:rPr>
              <w:t>DATA STREAM</w:t>
            </w:r>
          </w:p>
        </w:tc>
        <w:tc>
          <w:tcPr>
            <w:tcW w:w="1872" w:type="dxa"/>
            <w:tcMar>
              <w:top w:w="120" w:type="dxa"/>
              <w:left w:w="160" w:type="dxa"/>
              <w:bottom w:w="120" w:type="dxa"/>
              <w:right w:w="160" w:type="dxa"/>
            </w:tcMar>
            <w:vAlign w:val="center"/>
          </w:tcPr>
          <w:p w14:paraId="1AB58411" w14:textId="77777777" w:rsidR="00447579" w:rsidRDefault="00000000">
            <w:r>
              <w:rPr>
                <w:b/>
              </w:rPr>
              <w:t>SAMPLING RATE</w:t>
            </w:r>
          </w:p>
        </w:tc>
        <w:tc>
          <w:tcPr>
            <w:tcW w:w="2160" w:type="dxa"/>
            <w:tcMar>
              <w:top w:w="120" w:type="dxa"/>
              <w:left w:w="160" w:type="dxa"/>
              <w:bottom w:w="120" w:type="dxa"/>
              <w:right w:w="160" w:type="dxa"/>
            </w:tcMar>
            <w:vAlign w:val="center"/>
          </w:tcPr>
          <w:p w14:paraId="40982E1B" w14:textId="77777777" w:rsidR="00447579" w:rsidRDefault="00000000">
            <w:r>
              <w:rPr>
                <w:b/>
              </w:rPr>
              <w:t>PAYLOAD SIZE</w:t>
            </w:r>
          </w:p>
        </w:tc>
        <w:tc>
          <w:tcPr>
            <w:tcW w:w="3168" w:type="dxa"/>
            <w:tcMar>
              <w:top w:w="120" w:type="dxa"/>
              <w:left w:w="160" w:type="dxa"/>
              <w:bottom w:w="120" w:type="dxa"/>
              <w:right w:w="160" w:type="dxa"/>
            </w:tcMar>
            <w:vAlign w:val="center"/>
          </w:tcPr>
          <w:p w14:paraId="292DA8E9" w14:textId="77777777" w:rsidR="00447579" w:rsidRDefault="00000000">
            <w:r>
              <w:rPr>
                <w:b/>
              </w:rPr>
              <w:t>OPERATIONAL PURPOSE</w:t>
            </w:r>
          </w:p>
        </w:tc>
      </w:tr>
      <w:tr w:rsidR="00447579" w14:paraId="6C9B60AF" w14:textId="77777777">
        <w:trPr>
          <w:cantSplit/>
          <w:jc w:val="center"/>
        </w:trPr>
        <w:tc>
          <w:tcPr>
            <w:tcW w:w="2592" w:type="dxa"/>
            <w:tcMar>
              <w:top w:w="120" w:type="dxa"/>
              <w:left w:w="160" w:type="dxa"/>
              <w:bottom w:w="120" w:type="dxa"/>
              <w:right w:w="160" w:type="dxa"/>
            </w:tcMar>
            <w:vAlign w:val="center"/>
          </w:tcPr>
          <w:p w14:paraId="741686DB" w14:textId="77777777" w:rsidR="00447579" w:rsidRDefault="00000000">
            <w:r>
              <w:t>Tri-Axial Accelerometer</w:t>
            </w:r>
          </w:p>
        </w:tc>
        <w:tc>
          <w:tcPr>
            <w:tcW w:w="1872" w:type="dxa"/>
            <w:tcMar>
              <w:top w:w="120" w:type="dxa"/>
              <w:left w:w="160" w:type="dxa"/>
              <w:bottom w:w="120" w:type="dxa"/>
              <w:right w:w="160" w:type="dxa"/>
            </w:tcMar>
            <w:vAlign w:val="center"/>
          </w:tcPr>
          <w:p w14:paraId="1F4069BC" w14:textId="77777777" w:rsidR="00447579" w:rsidRDefault="00000000">
            <w:r>
              <w:t>100 Hz</w:t>
            </w:r>
          </w:p>
        </w:tc>
        <w:tc>
          <w:tcPr>
            <w:tcW w:w="2160" w:type="dxa"/>
            <w:tcMar>
              <w:top w:w="120" w:type="dxa"/>
              <w:left w:w="160" w:type="dxa"/>
              <w:bottom w:w="120" w:type="dxa"/>
              <w:right w:w="160" w:type="dxa"/>
            </w:tcMar>
            <w:vAlign w:val="center"/>
          </w:tcPr>
          <w:p w14:paraId="0525139D" w14:textId="77777777" w:rsidR="00447579" w:rsidRDefault="00000000">
            <w:r>
              <w:t>12 Bytes / sample</w:t>
            </w:r>
          </w:p>
        </w:tc>
        <w:tc>
          <w:tcPr>
            <w:tcW w:w="3168" w:type="dxa"/>
            <w:tcMar>
              <w:top w:w="120" w:type="dxa"/>
              <w:left w:w="160" w:type="dxa"/>
              <w:bottom w:w="120" w:type="dxa"/>
              <w:right w:w="160" w:type="dxa"/>
            </w:tcMar>
            <w:vAlign w:val="center"/>
          </w:tcPr>
          <w:p w14:paraId="7A6E17FE" w14:textId="77777777" w:rsidR="00447579" w:rsidRDefault="00000000">
            <w:r>
              <w:t>Kinematic step impact detection &amp; bounce</w:t>
            </w:r>
          </w:p>
        </w:tc>
      </w:tr>
      <w:tr w:rsidR="00447579" w14:paraId="637F91FE" w14:textId="77777777">
        <w:trPr>
          <w:cantSplit/>
          <w:jc w:val="center"/>
        </w:trPr>
        <w:tc>
          <w:tcPr>
            <w:tcW w:w="2592" w:type="dxa"/>
            <w:tcMar>
              <w:top w:w="120" w:type="dxa"/>
              <w:left w:w="160" w:type="dxa"/>
              <w:bottom w:w="120" w:type="dxa"/>
              <w:right w:w="160" w:type="dxa"/>
            </w:tcMar>
            <w:vAlign w:val="center"/>
          </w:tcPr>
          <w:p w14:paraId="1FD90BB1" w14:textId="77777777" w:rsidR="00447579" w:rsidRDefault="00000000">
            <w:r>
              <w:t>Tri-Axial Gyroscope</w:t>
            </w:r>
          </w:p>
        </w:tc>
        <w:tc>
          <w:tcPr>
            <w:tcW w:w="1872" w:type="dxa"/>
            <w:tcMar>
              <w:top w:w="120" w:type="dxa"/>
              <w:left w:w="160" w:type="dxa"/>
              <w:bottom w:w="120" w:type="dxa"/>
              <w:right w:w="160" w:type="dxa"/>
            </w:tcMar>
            <w:vAlign w:val="center"/>
          </w:tcPr>
          <w:p w14:paraId="64A2515A" w14:textId="77777777" w:rsidR="00447579" w:rsidRDefault="00000000">
            <w:r>
              <w:t>100 Hz</w:t>
            </w:r>
          </w:p>
        </w:tc>
        <w:tc>
          <w:tcPr>
            <w:tcW w:w="2160" w:type="dxa"/>
            <w:tcMar>
              <w:top w:w="120" w:type="dxa"/>
              <w:left w:w="160" w:type="dxa"/>
              <w:bottom w:w="120" w:type="dxa"/>
              <w:right w:w="160" w:type="dxa"/>
            </w:tcMar>
            <w:vAlign w:val="center"/>
          </w:tcPr>
          <w:p w14:paraId="4217D18C" w14:textId="77777777" w:rsidR="00447579" w:rsidRDefault="00000000">
            <w:r>
              <w:t>12 Bytes / sample</w:t>
            </w:r>
          </w:p>
        </w:tc>
        <w:tc>
          <w:tcPr>
            <w:tcW w:w="3168" w:type="dxa"/>
            <w:tcMar>
              <w:top w:w="120" w:type="dxa"/>
              <w:left w:w="160" w:type="dxa"/>
              <w:bottom w:w="120" w:type="dxa"/>
              <w:right w:w="160" w:type="dxa"/>
            </w:tcMar>
            <w:vAlign w:val="center"/>
          </w:tcPr>
          <w:p w14:paraId="26CEB842" w14:textId="77777777" w:rsidR="00447579" w:rsidRDefault="00000000">
            <w:r>
              <w:t>Angular turn velocity &amp; high-frequency yaw</w:t>
            </w:r>
          </w:p>
        </w:tc>
      </w:tr>
      <w:tr w:rsidR="00447579" w14:paraId="252DCF44" w14:textId="77777777">
        <w:trPr>
          <w:cantSplit/>
          <w:jc w:val="center"/>
        </w:trPr>
        <w:tc>
          <w:tcPr>
            <w:tcW w:w="2592" w:type="dxa"/>
            <w:tcMar>
              <w:top w:w="120" w:type="dxa"/>
              <w:left w:w="160" w:type="dxa"/>
              <w:bottom w:w="120" w:type="dxa"/>
              <w:right w:w="160" w:type="dxa"/>
            </w:tcMar>
            <w:vAlign w:val="center"/>
          </w:tcPr>
          <w:p w14:paraId="3010AB32" w14:textId="77777777" w:rsidR="00447579" w:rsidRDefault="00000000">
            <w:r>
              <w:t>Tri-Axial Magnetometer</w:t>
            </w:r>
          </w:p>
        </w:tc>
        <w:tc>
          <w:tcPr>
            <w:tcW w:w="1872" w:type="dxa"/>
            <w:tcMar>
              <w:top w:w="120" w:type="dxa"/>
              <w:left w:w="160" w:type="dxa"/>
              <w:bottom w:w="120" w:type="dxa"/>
              <w:right w:w="160" w:type="dxa"/>
            </w:tcMar>
            <w:vAlign w:val="center"/>
          </w:tcPr>
          <w:p w14:paraId="0A84628D" w14:textId="77777777" w:rsidR="00447579" w:rsidRDefault="00000000">
            <w:r>
              <w:t>50 Hz</w:t>
            </w:r>
          </w:p>
        </w:tc>
        <w:tc>
          <w:tcPr>
            <w:tcW w:w="2160" w:type="dxa"/>
            <w:tcMar>
              <w:top w:w="120" w:type="dxa"/>
              <w:left w:w="160" w:type="dxa"/>
              <w:bottom w:w="120" w:type="dxa"/>
              <w:right w:w="160" w:type="dxa"/>
            </w:tcMar>
            <w:vAlign w:val="center"/>
          </w:tcPr>
          <w:p w14:paraId="13C57658" w14:textId="77777777" w:rsidR="00447579" w:rsidRDefault="00000000">
            <w:r>
              <w:t>12 Bytes / sample</w:t>
            </w:r>
          </w:p>
        </w:tc>
        <w:tc>
          <w:tcPr>
            <w:tcW w:w="3168" w:type="dxa"/>
            <w:tcMar>
              <w:top w:w="120" w:type="dxa"/>
              <w:left w:w="160" w:type="dxa"/>
              <w:bottom w:w="120" w:type="dxa"/>
              <w:right w:w="160" w:type="dxa"/>
            </w:tcMar>
            <w:vAlign w:val="center"/>
          </w:tcPr>
          <w:p w14:paraId="1959CD83" w14:textId="77777777" w:rsidR="00447579" w:rsidRDefault="00000000">
            <w:r>
              <w:t>Absolute geomagnetic heading reference</w:t>
            </w:r>
          </w:p>
        </w:tc>
      </w:tr>
      <w:tr w:rsidR="00447579" w14:paraId="530A653F" w14:textId="77777777">
        <w:trPr>
          <w:cantSplit/>
          <w:jc w:val="center"/>
        </w:trPr>
        <w:tc>
          <w:tcPr>
            <w:tcW w:w="2592" w:type="dxa"/>
            <w:tcMar>
              <w:top w:w="120" w:type="dxa"/>
              <w:left w:w="160" w:type="dxa"/>
              <w:bottom w:w="120" w:type="dxa"/>
              <w:right w:w="160" w:type="dxa"/>
            </w:tcMar>
            <w:vAlign w:val="center"/>
          </w:tcPr>
          <w:p w14:paraId="697531C7" w14:textId="77777777" w:rsidR="00447579" w:rsidRDefault="00000000">
            <w:r>
              <w:t>Micro-Sharded Vector Tiles</w:t>
            </w:r>
          </w:p>
        </w:tc>
        <w:tc>
          <w:tcPr>
            <w:tcW w:w="1872" w:type="dxa"/>
            <w:tcMar>
              <w:top w:w="120" w:type="dxa"/>
              <w:left w:w="160" w:type="dxa"/>
              <w:bottom w:w="120" w:type="dxa"/>
              <w:right w:w="160" w:type="dxa"/>
            </w:tcMar>
            <w:vAlign w:val="center"/>
          </w:tcPr>
          <w:p w14:paraId="50038379" w14:textId="77777777" w:rsidR="00447579" w:rsidRDefault="00000000">
            <w:r>
              <w:t>Static (Pre-trip)</w:t>
            </w:r>
          </w:p>
        </w:tc>
        <w:tc>
          <w:tcPr>
            <w:tcW w:w="2160" w:type="dxa"/>
            <w:tcMar>
              <w:top w:w="120" w:type="dxa"/>
              <w:left w:w="160" w:type="dxa"/>
              <w:bottom w:w="120" w:type="dxa"/>
              <w:right w:w="160" w:type="dxa"/>
            </w:tcMar>
            <w:vAlign w:val="center"/>
          </w:tcPr>
          <w:p w14:paraId="31D78D2D" w14:textId="77777777" w:rsidR="00447579" w:rsidRDefault="00000000">
            <w:r>
              <w:t>&lt; 2 MB per sector</w:t>
            </w:r>
          </w:p>
        </w:tc>
        <w:tc>
          <w:tcPr>
            <w:tcW w:w="3168" w:type="dxa"/>
            <w:tcMar>
              <w:top w:w="120" w:type="dxa"/>
              <w:left w:w="160" w:type="dxa"/>
              <w:bottom w:w="120" w:type="dxa"/>
              <w:right w:w="160" w:type="dxa"/>
            </w:tcMar>
            <w:vAlign w:val="center"/>
          </w:tcPr>
          <w:p w14:paraId="354FD77B" w14:textId="77777777" w:rsidR="00447579" w:rsidRDefault="00000000">
            <w:r>
              <w:t>Offline vector rendering &amp; contour overlay</w:t>
            </w:r>
          </w:p>
        </w:tc>
      </w:tr>
      <w:tr w:rsidR="00447579" w14:paraId="0B5762C8" w14:textId="77777777">
        <w:trPr>
          <w:cantSplit/>
          <w:jc w:val="center"/>
        </w:trPr>
        <w:tc>
          <w:tcPr>
            <w:tcW w:w="2592" w:type="dxa"/>
            <w:tcMar>
              <w:top w:w="120" w:type="dxa"/>
              <w:left w:w="160" w:type="dxa"/>
              <w:bottom w:w="120" w:type="dxa"/>
              <w:right w:w="160" w:type="dxa"/>
            </w:tcMar>
            <w:vAlign w:val="center"/>
          </w:tcPr>
          <w:p w14:paraId="50DAFA60" w14:textId="77777777" w:rsidR="00447579" w:rsidRDefault="00000000">
            <w:r>
              <w:t>BLE Distress Beacon</w:t>
            </w:r>
          </w:p>
        </w:tc>
        <w:tc>
          <w:tcPr>
            <w:tcW w:w="1872" w:type="dxa"/>
            <w:tcMar>
              <w:top w:w="120" w:type="dxa"/>
              <w:left w:w="160" w:type="dxa"/>
              <w:bottom w:w="120" w:type="dxa"/>
              <w:right w:w="160" w:type="dxa"/>
            </w:tcMar>
            <w:vAlign w:val="center"/>
          </w:tcPr>
          <w:p w14:paraId="7BC42291" w14:textId="77777777" w:rsidR="00447579" w:rsidRDefault="00000000">
            <w:r>
              <w:t>10 Hz (Ad-hoc)</w:t>
            </w:r>
          </w:p>
        </w:tc>
        <w:tc>
          <w:tcPr>
            <w:tcW w:w="2160" w:type="dxa"/>
            <w:tcMar>
              <w:top w:w="120" w:type="dxa"/>
              <w:left w:w="160" w:type="dxa"/>
              <w:bottom w:w="120" w:type="dxa"/>
              <w:right w:w="160" w:type="dxa"/>
            </w:tcMar>
            <w:vAlign w:val="center"/>
          </w:tcPr>
          <w:p w14:paraId="2E6F11E2" w14:textId="77777777" w:rsidR="00447579" w:rsidRDefault="00000000">
            <w:r>
              <w:t>24 Bytes binary</w:t>
            </w:r>
          </w:p>
        </w:tc>
        <w:tc>
          <w:tcPr>
            <w:tcW w:w="3168" w:type="dxa"/>
            <w:tcMar>
              <w:top w:w="120" w:type="dxa"/>
              <w:left w:w="160" w:type="dxa"/>
              <w:bottom w:w="120" w:type="dxa"/>
              <w:right w:w="160" w:type="dxa"/>
            </w:tcMar>
            <w:vAlign w:val="center"/>
          </w:tcPr>
          <w:p w14:paraId="760DD2A8" w14:textId="77777777" w:rsidR="00447579" w:rsidRDefault="00000000">
            <w:r>
              <w:t>Opportunistic multi-hop emergency relay</w:t>
            </w:r>
          </w:p>
        </w:tc>
      </w:tr>
      <w:tr w:rsidR="00447579" w14:paraId="37E1BCD5" w14:textId="77777777">
        <w:trPr>
          <w:cantSplit/>
          <w:jc w:val="center"/>
        </w:trPr>
        <w:tc>
          <w:tcPr>
            <w:tcW w:w="2592" w:type="dxa"/>
            <w:tcMar>
              <w:top w:w="120" w:type="dxa"/>
              <w:left w:w="160" w:type="dxa"/>
              <w:bottom w:w="120" w:type="dxa"/>
              <w:right w:w="160" w:type="dxa"/>
            </w:tcMar>
            <w:vAlign w:val="center"/>
          </w:tcPr>
          <w:p w14:paraId="32754DED" w14:textId="77777777" w:rsidR="00447579" w:rsidRDefault="00000000">
            <w:r>
              <w:t>OSRM Road Graph</w:t>
            </w:r>
          </w:p>
        </w:tc>
        <w:tc>
          <w:tcPr>
            <w:tcW w:w="1872" w:type="dxa"/>
            <w:tcMar>
              <w:top w:w="120" w:type="dxa"/>
              <w:left w:w="160" w:type="dxa"/>
              <w:bottom w:w="120" w:type="dxa"/>
              <w:right w:w="160" w:type="dxa"/>
            </w:tcMar>
            <w:vAlign w:val="center"/>
          </w:tcPr>
          <w:p w14:paraId="593B4A93" w14:textId="77777777" w:rsidR="00447579" w:rsidRDefault="00000000">
            <w:r>
              <w:t>Dynamic (API)</w:t>
            </w:r>
          </w:p>
        </w:tc>
        <w:tc>
          <w:tcPr>
            <w:tcW w:w="2160" w:type="dxa"/>
            <w:tcMar>
              <w:top w:w="120" w:type="dxa"/>
              <w:left w:w="160" w:type="dxa"/>
              <w:bottom w:w="120" w:type="dxa"/>
              <w:right w:w="160" w:type="dxa"/>
            </w:tcMar>
            <w:vAlign w:val="center"/>
          </w:tcPr>
          <w:p w14:paraId="52A8BC33" w14:textId="77777777" w:rsidR="00447579" w:rsidRDefault="00000000">
            <w:r>
              <w:t>GeoJSON vector</w:t>
            </w:r>
          </w:p>
        </w:tc>
        <w:tc>
          <w:tcPr>
            <w:tcW w:w="3168" w:type="dxa"/>
            <w:tcMar>
              <w:top w:w="120" w:type="dxa"/>
              <w:left w:w="160" w:type="dxa"/>
              <w:bottom w:w="120" w:type="dxa"/>
              <w:right w:w="160" w:type="dxa"/>
            </w:tcMar>
            <w:vAlign w:val="center"/>
          </w:tcPr>
          <w:p w14:paraId="2E48BF5A" w14:textId="77777777" w:rsidR="00447579" w:rsidRDefault="00000000">
            <w:r>
              <w:t>Emergency rescue extraction routing</w:t>
            </w:r>
          </w:p>
        </w:tc>
      </w:tr>
    </w:tbl>
    <w:p w14:paraId="6A1608C0" w14:textId="77777777" w:rsidR="00447579" w:rsidRDefault="00000000">
      <w:pPr>
        <w:spacing w:after="120" w:line="360" w:lineRule="auto"/>
        <w:jc w:val="both"/>
      </w:pPr>
      <w:r>
        <w:rPr>
          <w:sz w:val="24"/>
        </w:rPr>
        <w:br/>
        <w:t>Figure 3.1 illustrates the architectural relationship between the raw IMU sensor streams, micro-sharded vector tiles, and BLE distress packets:</w:t>
      </w:r>
    </w:p>
    <w:p w14:paraId="6A5A91A1" w14:textId="77777777" w:rsidR="00447579" w:rsidRDefault="00000000">
      <w:pPr>
        <w:keepNext/>
        <w:spacing w:before="200" w:after="80"/>
        <w:jc w:val="center"/>
      </w:pPr>
      <w:r>
        <w:rPr>
          <w:noProof/>
        </w:rPr>
        <w:lastRenderedPageBreak/>
        <w:drawing>
          <wp:inline distT="0" distB="0" distL="0" distR="0" wp14:anchorId="71CDE270" wp14:editId="0274C79F">
            <wp:extent cx="5120640" cy="2608628"/>
            <wp:effectExtent l="0" t="0" r="0" b="0"/>
            <wp:docPr id="1515946514" name="Picture 151594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dataset_structure.png"/>
                    <pic:cNvPicPr/>
                  </pic:nvPicPr>
                  <pic:blipFill>
                    <a:blip r:embed="rId12"/>
                    <a:stretch>
                      <a:fillRect/>
                    </a:stretch>
                  </pic:blipFill>
                  <pic:spPr>
                    <a:xfrm>
                      <a:off x="0" y="0"/>
                      <a:ext cx="5120640" cy="2608628"/>
                    </a:xfrm>
                    <a:prstGeom prst="rect">
                      <a:avLst/>
                    </a:prstGeom>
                  </pic:spPr>
                </pic:pic>
              </a:graphicData>
            </a:graphic>
          </wp:inline>
        </w:drawing>
      </w:r>
    </w:p>
    <w:p w14:paraId="2F91AC33" w14:textId="77777777" w:rsidR="00447579" w:rsidRDefault="00000000">
      <w:pPr>
        <w:spacing w:before="40" w:after="240"/>
        <w:jc w:val="center"/>
      </w:pPr>
      <w:r>
        <w:rPr>
          <w:b/>
          <w:sz w:val="21"/>
        </w:rPr>
        <w:t>Figure 3.1: Integrated Multi-Modal Input Stream &amp; Spatial Data Architecture</w:t>
      </w:r>
    </w:p>
    <w:p w14:paraId="0287EAC9" w14:textId="77777777" w:rsidR="00447579" w:rsidRDefault="00000000">
      <w:pPr>
        <w:keepNext/>
        <w:spacing w:before="280" w:after="120"/>
      </w:pPr>
      <w:r>
        <w:rPr>
          <w:b/>
          <w:sz w:val="26"/>
        </w:rPr>
        <w:t>3.3 SYSTEM ARCHITECTURE</w:t>
      </w:r>
    </w:p>
    <w:p w14:paraId="3346D4B9" w14:textId="77777777" w:rsidR="00447579" w:rsidRDefault="00000000">
      <w:pPr>
        <w:spacing w:after="120" w:line="360" w:lineRule="auto"/>
        <w:jc w:val="both"/>
      </w:pPr>
      <w:r>
        <w:rPr>
          <w:sz w:val="24"/>
        </w:rPr>
        <w:t>The TrailGuide framework is organized across four distinct functional tiers:</w:t>
      </w:r>
    </w:p>
    <w:p w14:paraId="3F5B7D6C" w14:textId="77777777" w:rsidR="00447579" w:rsidRDefault="00000000">
      <w:pPr>
        <w:spacing w:after="60" w:line="300" w:lineRule="auto"/>
        <w:ind w:left="360"/>
        <w:jc w:val="both"/>
      </w:pPr>
      <w:r>
        <w:rPr>
          <w:sz w:val="24"/>
        </w:rPr>
        <w:t>•  Hardware Sensor Tier: Interfaces with on-board smartphone MEMS accelerometers, gyroscopes, magnetometers, and Bluetooth Low Energy radios.</w:t>
      </w:r>
    </w:p>
    <w:p w14:paraId="33E77C44" w14:textId="77777777" w:rsidR="00447579" w:rsidRDefault="00000000">
      <w:pPr>
        <w:spacing w:after="60" w:line="300" w:lineRule="auto"/>
        <w:ind w:left="360"/>
        <w:jc w:val="both"/>
      </w:pPr>
      <w:r>
        <w:rPr>
          <w:sz w:val="24"/>
        </w:rPr>
        <w:t>•  Mobile Processing Tier: Executes high-frequency low-pass filtering, tilt-compensated complementary heading estimation, Weinberg stride length calculation, and Hive local storage.</w:t>
      </w:r>
    </w:p>
    <w:p w14:paraId="529702FC" w14:textId="77777777" w:rsidR="00447579" w:rsidRDefault="00000000">
      <w:pPr>
        <w:spacing w:after="60" w:line="300" w:lineRule="auto"/>
        <w:ind w:left="360"/>
        <w:jc w:val="both"/>
      </w:pPr>
      <w:r>
        <w:rPr>
          <w:sz w:val="24"/>
        </w:rPr>
        <w:t>•  Mesh Networking Tier: Implements opportunistic Controlled Spray-and-Wait Delay-Tolerant routing over BLE peripheral advertising and central scanning channels.</w:t>
      </w:r>
    </w:p>
    <w:p w14:paraId="065A65ED" w14:textId="77777777" w:rsidR="00447579" w:rsidRDefault="00000000">
      <w:pPr>
        <w:spacing w:after="60" w:line="300" w:lineRule="auto"/>
        <w:ind w:left="360"/>
        <w:jc w:val="both"/>
      </w:pPr>
      <w:r>
        <w:rPr>
          <w:sz w:val="24"/>
        </w:rPr>
        <w:t>•  Cloud Command &amp; Spatial Tier: Deployed on Next.js and MongoDB Atlas, ingesting relayed distress beacons, executing 2DSphere spatial queries, and dispatching rescue teams via OSRM routing.</w:t>
      </w:r>
    </w:p>
    <w:p w14:paraId="5504E98C" w14:textId="77777777" w:rsidR="00447579" w:rsidRDefault="00000000">
      <w:pPr>
        <w:keepNext/>
        <w:spacing w:before="200" w:after="80"/>
        <w:jc w:val="center"/>
      </w:pPr>
      <w:r>
        <w:rPr>
          <w:noProof/>
        </w:rPr>
        <w:drawing>
          <wp:inline distT="0" distB="0" distL="0" distR="0" wp14:anchorId="551AC5A6" wp14:editId="7F1D558F">
            <wp:extent cx="5120640" cy="2829364"/>
            <wp:effectExtent l="0" t="0" r="0" b="0"/>
            <wp:docPr id="1515946515" name="Picture 1515946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system_architecture.png"/>
                    <pic:cNvPicPr/>
                  </pic:nvPicPr>
                  <pic:blipFill>
                    <a:blip r:embed="rId13"/>
                    <a:stretch>
                      <a:fillRect/>
                    </a:stretch>
                  </pic:blipFill>
                  <pic:spPr>
                    <a:xfrm>
                      <a:off x="0" y="0"/>
                      <a:ext cx="5120640" cy="2829364"/>
                    </a:xfrm>
                    <a:prstGeom prst="rect">
                      <a:avLst/>
                    </a:prstGeom>
                  </pic:spPr>
                </pic:pic>
              </a:graphicData>
            </a:graphic>
          </wp:inline>
        </w:drawing>
      </w:r>
    </w:p>
    <w:p w14:paraId="38807F65" w14:textId="77777777" w:rsidR="00447579" w:rsidRDefault="00000000">
      <w:pPr>
        <w:spacing w:before="40" w:after="240"/>
        <w:jc w:val="center"/>
      </w:pPr>
      <w:r>
        <w:rPr>
          <w:b/>
          <w:sz w:val="21"/>
        </w:rPr>
        <w:t>Figure 3.2: TrailGuide End-to-End 4-Tier System Architecture</w:t>
      </w:r>
    </w:p>
    <w:p w14:paraId="34A40FDF" w14:textId="77777777" w:rsidR="00447579" w:rsidRDefault="00000000">
      <w:pPr>
        <w:keepNext/>
        <w:spacing w:before="280" w:after="120"/>
      </w:pPr>
      <w:r>
        <w:rPr>
          <w:b/>
          <w:sz w:val="26"/>
        </w:rPr>
        <w:lastRenderedPageBreak/>
        <w:t>3.4 SENSOR &amp; DATA INTEGRATION PIPELINE</w:t>
      </w:r>
    </w:p>
    <w:p w14:paraId="1501B11C" w14:textId="77777777" w:rsidR="00447579" w:rsidRDefault="00000000">
      <w:pPr>
        <w:spacing w:after="120" w:line="360" w:lineRule="auto"/>
        <w:jc w:val="both"/>
      </w:pPr>
      <w:r>
        <w:rPr>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14:paraId="7CF44381" w14:textId="77777777" w:rsidR="00447579" w:rsidRDefault="00000000">
      <w:pPr>
        <w:keepNext/>
        <w:spacing w:before="200" w:after="80"/>
        <w:jc w:val="center"/>
      </w:pPr>
      <w:r>
        <w:rPr>
          <w:noProof/>
        </w:rPr>
        <w:drawing>
          <wp:inline distT="0" distB="0" distL="0" distR="0" wp14:anchorId="23684124" wp14:editId="7197D505">
            <wp:extent cx="5120640" cy="2608628"/>
            <wp:effectExtent l="0" t="0" r="0" b="0"/>
            <wp:docPr id="1515946516" name="Picture 1515946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_sensor_fusion_flow.png"/>
                    <pic:cNvPicPr/>
                  </pic:nvPicPr>
                  <pic:blipFill>
                    <a:blip r:embed="rId14"/>
                    <a:stretch>
                      <a:fillRect/>
                    </a:stretch>
                  </pic:blipFill>
                  <pic:spPr>
                    <a:xfrm>
                      <a:off x="0" y="0"/>
                      <a:ext cx="5120640" cy="2608628"/>
                    </a:xfrm>
                    <a:prstGeom prst="rect">
                      <a:avLst/>
                    </a:prstGeom>
                  </pic:spPr>
                </pic:pic>
              </a:graphicData>
            </a:graphic>
          </wp:inline>
        </w:drawing>
      </w:r>
    </w:p>
    <w:p w14:paraId="41CE9EE1" w14:textId="77777777" w:rsidR="00447579" w:rsidRDefault="00000000">
      <w:pPr>
        <w:spacing w:before="40" w:after="240"/>
        <w:jc w:val="center"/>
      </w:pPr>
      <w:r>
        <w:rPr>
          <w:b/>
          <w:sz w:val="21"/>
        </w:rPr>
        <w:t>Figure 3.3: Tilt-Compensated Complementary Filter &amp; Weinberg Kinematic Pipeline</w:t>
      </w:r>
    </w:p>
    <w:p w14:paraId="2EB1F0AF" w14:textId="77777777" w:rsidR="00447579" w:rsidRDefault="00000000">
      <w:pPr>
        <w:keepNext/>
        <w:spacing w:before="280" w:after="120"/>
      </w:pPr>
      <w:r>
        <w:rPr>
          <w:b/>
          <w:sz w:val="26"/>
        </w:rPr>
        <w:t>3.5 CORE MODULES &amp; MATHEMATICAL FORMULATIONS</w:t>
      </w:r>
    </w:p>
    <w:p w14:paraId="7B6B4655" w14:textId="77777777" w:rsidR="00447579" w:rsidRDefault="00000000">
      <w:pPr>
        <w:keepNext/>
        <w:spacing w:before="200" w:after="80"/>
      </w:pPr>
      <w:r>
        <w:rPr>
          <w:b/>
          <w:sz w:val="24"/>
        </w:rPr>
        <w:t>3.5.1 Step Detection Kinematic Windowing</w:t>
      </w:r>
    </w:p>
    <w:p w14:paraId="5D762622" w14:textId="77777777" w:rsidR="00447579" w:rsidRDefault="00000000">
      <w:pPr>
        <w:spacing w:after="120" w:line="360" w:lineRule="auto"/>
        <w:jc w:val="both"/>
      </w:pPr>
      <w:r>
        <w:rPr>
          <w:sz w:val="24"/>
        </w:rPr>
        <w:t>Step events are isolated from the continuous total acceleration magnitude vector ||a(t)||:</w:t>
      </w:r>
    </w:p>
    <w:tbl>
      <w:tblPr>
        <w:tblW w:w="0" w:type="auto"/>
        <w:jc w:val="center"/>
        <w:tblLook w:val="04A0" w:firstRow="1" w:lastRow="0" w:firstColumn="1" w:lastColumn="0" w:noHBand="0" w:noVBand="1"/>
      </w:tblPr>
      <w:tblGrid>
        <w:gridCol w:w="7776"/>
        <w:gridCol w:w="1152"/>
      </w:tblGrid>
      <w:tr w:rsidR="00447579" w14:paraId="0E0D3786" w14:textId="77777777">
        <w:trPr>
          <w:cantSplit/>
          <w:jc w:val="center"/>
        </w:trPr>
        <w:tc>
          <w:tcPr>
            <w:tcW w:w="7776" w:type="dxa"/>
            <w:vAlign w:val="center"/>
          </w:tcPr>
          <w:p w14:paraId="18A1DEEA" w14:textId="77777777" w:rsidR="00447579" w:rsidRDefault="00000000">
            <w:pPr>
              <w:spacing w:before="40" w:after="40" w:line="276" w:lineRule="auto"/>
              <w:jc w:val="center"/>
            </w:pPr>
            <w:r>
              <w:rPr>
                <w:i/>
                <w:sz w:val="23"/>
              </w:rPr>
              <w:t>||a(t)|| = √(ax(t)² + ay(t)² + az(t)²)</w:t>
            </w:r>
          </w:p>
        </w:tc>
        <w:tc>
          <w:tcPr>
            <w:tcW w:w="1152" w:type="dxa"/>
            <w:vAlign w:val="center"/>
          </w:tcPr>
          <w:p w14:paraId="14F17474" w14:textId="77777777" w:rsidR="00447579" w:rsidRDefault="00000000">
            <w:pPr>
              <w:spacing w:before="40" w:after="40"/>
              <w:jc w:val="right"/>
            </w:pPr>
            <w:r>
              <w:rPr>
                <w:b/>
              </w:rPr>
              <w:t>(3.1)</w:t>
            </w:r>
          </w:p>
        </w:tc>
      </w:tr>
    </w:tbl>
    <w:p w14:paraId="2C17B7B1" w14:textId="77777777" w:rsidR="00447579" w:rsidRDefault="00447579">
      <w:pPr>
        <w:spacing w:after="80"/>
      </w:pPr>
    </w:p>
    <w:p w14:paraId="24EEDAFE" w14:textId="77777777" w:rsidR="00447579" w:rsidRDefault="00000000">
      <w:pPr>
        <w:spacing w:after="120" w:line="360" w:lineRule="auto"/>
        <w:jc w:val="both"/>
      </w:pPr>
      <w:r>
        <w:rPr>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14:paraId="7A540601" w14:textId="77777777" w:rsidR="00447579" w:rsidRDefault="00000000">
      <w:pPr>
        <w:keepNext/>
        <w:spacing w:before="200" w:after="80"/>
      </w:pPr>
      <w:r>
        <w:rPr>
          <w:b/>
          <w:sz w:val="24"/>
        </w:rPr>
        <w:t>3.5.2 Weinberg Dynamic Stride Length Model</w:t>
      </w:r>
    </w:p>
    <w:p w14:paraId="04775C5D" w14:textId="77777777" w:rsidR="00447579" w:rsidRDefault="00000000">
      <w:pPr>
        <w:spacing w:after="120" w:line="360" w:lineRule="auto"/>
        <w:jc w:val="both"/>
      </w:pPr>
      <w:r>
        <w:rPr>
          <w:sz w:val="24"/>
        </w:rPr>
        <w:t>Stride length is calculated for each detected step using the Weinberg empirical formulation:</w:t>
      </w:r>
    </w:p>
    <w:tbl>
      <w:tblPr>
        <w:tblW w:w="0" w:type="auto"/>
        <w:jc w:val="center"/>
        <w:tblLook w:val="04A0" w:firstRow="1" w:lastRow="0" w:firstColumn="1" w:lastColumn="0" w:noHBand="0" w:noVBand="1"/>
      </w:tblPr>
      <w:tblGrid>
        <w:gridCol w:w="7776"/>
        <w:gridCol w:w="1152"/>
      </w:tblGrid>
      <w:tr w:rsidR="00447579" w14:paraId="6B5D298F" w14:textId="77777777">
        <w:trPr>
          <w:cantSplit/>
          <w:jc w:val="center"/>
        </w:trPr>
        <w:tc>
          <w:tcPr>
            <w:tcW w:w="7776" w:type="dxa"/>
            <w:vAlign w:val="center"/>
          </w:tcPr>
          <w:p w14:paraId="721F02F8" w14:textId="77777777" w:rsidR="00447579" w:rsidRDefault="00000000">
            <w:pPr>
              <w:spacing w:before="40" w:after="40" w:line="276" w:lineRule="auto"/>
              <w:jc w:val="center"/>
            </w:pPr>
            <w:r>
              <w:rPr>
                <w:i/>
                <w:sz w:val="23"/>
              </w:rPr>
              <w:t>Stride_Length = K_w · (a_max - a_min)^(1/4)</w:t>
            </w:r>
          </w:p>
        </w:tc>
        <w:tc>
          <w:tcPr>
            <w:tcW w:w="1152" w:type="dxa"/>
            <w:vAlign w:val="center"/>
          </w:tcPr>
          <w:p w14:paraId="2AC1E439" w14:textId="77777777" w:rsidR="00447579" w:rsidRDefault="00000000">
            <w:pPr>
              <w:spacing w:before="40" w:after="40"/>
              <w:jc w:val="right"/>
            </w:pPr>
            <w:r>
              <w:rPr>
                <w:b/>
              </w:rPr>
              <w:t>(3.2)</w:t>
            </w:r>
          </w:p>
        </w:tc>
      </w:tr>
    </w:tbl>
    <w:p w14:paraId="70103E65" w14:textId="77777777" w:rsidR="00447579" w:rsidRDefault="00447579">
      <w:pPr>
        <w:spacing w:after="80"/>
      </w:pPr>
    </w:p>
    <w:p w14:paraId="3A3694D0" w14:textId="77777777" w:rsidR="00447579" w:rsidRDefault="00000000">
      <w:pPr>
        <w:spacing w:after="120" w:line="360" w:lineRule="auto"/>
        <w:jc w:val="both"/>
      </w:pPr>
      <w:r>
        <w:rPr>
          <w:sz w:val="24"/>
        </w:rPr>
        <w:t>Where a_max and a_min represent the peak and trough vertical acceleration magnitudes measured within the step window, and K_w is a calibrated biomechanical parameter set to 0.45 for adult trekking gaits.</w:t>
      </w:r>
    </w:p>
    <w:p w14:paraId="5AF7CD99" w14:textId="77777777" w:rsidR="00447579" w:rsidRDefault="00000000">
      <w:pPr>
        <w:keepNext/>
        <w:spacing w:before="200" w:after="80"/>
      </w:pPr>
      <w:r>
        <w:rPr>
          <w:b/>
          <w:sz w:val="24"/>
        </w:rPr>
        <w:t>3.5.3 Tilt-Compensated Complementary Heading Filter</w:t>
      </w:r>
    </w:p>
    <w:p w14:paraId="6F973ED8" w14:textId="77777777" w:rsidR="00447579" w:rsidRDefault="00000000">
      <w:pPr>
        <w:spacing w:after="120" w:line="360" w:lineRule="auto"/>
        <w:jc w:val="both"/>
      </w:pPr>
      <w:r>
        <w:rPr>
          <w:sz w:val="24"/>
        </w:rPr>
        <w:t xml:space="preserve">To calculate accurate heading irrespective of smartphone pitch and roll orientation, raw magnetometer </w:t>
      </w:r>
      <w:r>
        <w:rPr>
          <w:sz w:val="24"/>
        </w:rPr>
        <w:lastRenderedPageBreak/>
        <w:t>readings are projected onto the horizontal ground plane using gravity-derived tilt angles:</w:t>
      </w:r>
    </w:p>
    <w:tbl>
      <w:tblPr>
        <w:tblW w:w="0" w:type="auto"/>
        <w:jc w:val="center"/>
        <w:tblLook w:val="04A0" w:firstRow="1" w:lastRow="0" w:firstColumn="1" w:lastColumn="0" w:noHBand="0" w:noVBand="1"/>
      </w:tblPr>
      <w:tblGrid>
        <w:gridCol w:w="7776"/>
        <w:gridCol w:w="1152"/>
      </w:tblGrid>
      <w:tr w:rsidR="00447579" w14:paraId="5C501A03" w14:textId="77777777">
        <w:trPr>
          <w:cantSplit/>
          <w:jc w:val="center"/>
        </w:trPr>
        <w:tc>
          <w:tcPr>
            <w:tcW w:w="7776" w:type="dxa"/>
            <w:vAlign w:val="center"/>
          </w:tcPr>
          <w:p w14:paraId="1852E3A0" w14:textId="77777777" w:rsidR="00447579" w:rsidRDefault="00000000">
            <w:pPr>
              <w:spacing w:before="40" w:after="40" w:line="276" w:lineRule="auto"/>
              <w:jc w:val="center"/>
            </w:pPr>
            <w:r>
              <w:rPr>
                <w:i/>
                <w:sz w:val="23"/>
              </w:rPr>
              <w:t>Pitch (θ) = atan2(ay, √(ax² + az²))</w:t>
            </w:r>
          </w:p>
          <w:p w14:paraId="3EF32E0B" w14:textId="77777777" w:rsidR="00447579" w:rsidRDefault="00000000">
            <w:pPr>
              <w:spacing w:before="40" w:after="40" w:line="276" w:lineRule="auto"/>
              <w:jc w:val="center"/>
            </w:pPr>
            <w:r>
              <w:rPr>
                <w:i/>
                <w:sz w:val="23"/>
              </w:rPr>
              <w:t>Roll (φ) = atan2(-ax, az)</w:t>
            </w:r>
          </w:p>
        </w:tc>
        <w:tc>
          <w:tcPr>
            <w:tcW w:w="1152" w:type="dxa"/>
            <w:vAlign w:val="center"/>
          </w:tcPr>
          <w:p w14:paraId="123A2953" w14:textId="77777777" w:rsidR="00447579" w:rsidRDefault="00000000">
            <w:pPr>
              <w:spacing w:before="40" w:after="40"/>
              <w:jc w:val="right"/>
            </w:pPr>
            <w:r>
              <w:rPr>
                <w:b/>
              </w:rPr>
              <w:t>(3.3)</w:t>
            </w:r>
          </w:p>
        </w:tc>
      </w:tr>
    </w:tbl>
    <w:p w14:paraId="0802BC29" w14:textId="77777777" w:rsidR="00447579" w:rsidRDefault="00447579">
      <w:pPr>
        <w:spacing w:after="80"/>
      </w:pPr>
    </w:p>
    <w:p w14:paraId="6BF926EA" w14:textId="77777777" w:rsidR="00447579" w:rsidRDefault="00000000">
      <w:pPr>
        <w:spacing w:after="120" w:line="360" w:lineRule="auto"/>
        <w:jc w:val="both"/>
      </w:pPr>
      <w:r>
        <w:rPr>
          <w:sz w:val="24"/>
        </w:rPr>
        <w:t>The horizontal magnetic field components X_h and Y_h are computed via:</w:t>
      </w:r>
    </w:p>
    <w:tbl>
      <w:tblPr>
        <w:tblW w:w="0" w:type="auto"/>
        <w:jc w:val="center"/>
        <w:tblLook w:val="04A0" w:firstRow="1" w:lastRow="0" w:firstColumn="1" w:lastColumn="0" w:noHBand="0" w:noVBand="1"/>
      </w:tblPr>
      <w:tblGrid>
        <w:gridCol w:w="7776"/>
        <w:gridCol w:w="1152"/>
      </w:tblGrid>
      <w:tr w:rsidR="00447579" w14:paraId="0919D3CE" w14:textId="77777777">
        <w:trPr>
          <w:cantSplit/>
          <w:jc w:val="center"/>
        </w:trPr>
        <w:tc>
          <w:tcPr>
            <w:tcW w:w="7776" w:type="dxa"/>
            <w:vAlign w:val="center"/>
          </w:tcPr>
          <w:p w14:paraId="5056DDC9" w14:textId="77777777" w:rsidR="00447579" w:rsidRDefault="00000000">
            <w:pPr>
              <w:spacing w:before="40" w:after="40" w:line="276" w:lineRule="auto"/>
              <w:jc w:val="center"/>
            </w:pPr>
            <w:r>
              <w:rPr>
                <w:i/>
                <w:sz w:val="23"/>
              </w:rPr>
              <w:t>X_h = mx · cos(φ) + my · sin(θ) · sin(φ) - mz · cos(θ) · sin(φ)</w:t>
            </w:r>
          </w:p>
          <w:p w14:paraId="2F874EBF" w14:textId="77777777" w:rsidR="00447579" w:rsidRDefault="00000000">
            <w:pPr>
              <w:spacing w:before="40" w:after="40" w:line="276" w:lineRule="auto"/>
              <w:jc w:val="center"/>
            </w:pPr>
            <w:r>
              <w:rPr>
                <w:i/>
                <w:sz w:val="23"/>
              </w:rPr>
              <w:t>Y_h = my · cos(θ) + mz · sin(θ)</w:t>
            </w:r>
          </w:p>
        </w:tc>
        <w:tc>
          <w:tcPr>
            <w:tcW w:w="1152" w:type="dxa"/>
            <w:vAlign w:val="center"/>
          </w:tcPr>
          <w:p w14:paraId="74E4D059" w14:textId="77777777" w:rsidR="00447579" w:rsidRDefault="00000000">
            <w:pPr>
              <w:spacing w:before="40" w:after="40"/>
              <w:jc w:val="right"/>
            </w:pPr>
            <w:r>
              <w:rPr>
                <w:b/>
              </w:rPr>
              <w:t>(3.4)</w:t>
            </w:r>
          </w:p>
        </w:tc>
      </w:tr>
    </w:tbl>
    <w:p w14:paraId="3EDF47D9" w14:textId="77777777" w:rsidR="00447579" w:rsidRDefault="00447579">
      <w:pPr>
        <w:spacing w:after="80"/>
      </w:pPr>
    </w:p>
    <w:p w14:paraId="16D42AA6" w14:textId="77777777" w:rsidR="00447579" w:rsidRDefault="00000000">
      <w:pPr>
        <w:spacing w:after="120" w:line="360" w:lineRule="auto"/>
        <w:jc w:val="both"/>
      </w:pPr>
      <w:r>
        <w:rPr>
          <w:sz w:val="24"/>
        </w:rPr>
        <w:t>The tilt-compensated magnetic compass heading is given by:</w:t>
      </w:r>
    </w:p>
    <w:tbl>
      <w:tblPr>
        <w:tblW w:w="0" w:type="auto"/>
        <w:jc w:val="center"/>
        <w:tblLook w:val="04A0" w:firstRow="1" w:lastRow="0" w:firstColumn="1" w:lastColumn="0" w:noHBand="0" w:noVBand="1"/>
      </w:tblPr>
      <w:tblGrid>
        <w:gridCol w:w="7776"/>
        <w:gridCol w:w="1152"/>
      </w:tblGrid>
      <w:tr w:rsidR="00447579" w14:paraId="1C847E99" w14:textId="77777777">
        <w:trPr>
          <w:cantSplit/>
          <w:jc w:val="center"/>
        </w:trPr>
        <w:tc>
          <w:tcPr>
            <w:tcW w:w="7776" w:type="dxa"/>
            <w:vAlign w:val="center"/>
          </w:tcPr>
          <w:p w14:paraId="6474DB79" w14:textId="77777777" w:rsidR="00447579" w:rsidRDefault="00000000">
            <w:pPr>
              <w:spacing w:before="40" w:after="40" w:line="276" w:lineRule="auto"/>
              <w:jc w:val="center"/>
            </w:pPr>
            <w:r>
              <w:rPr>
                <w:i/>
                <w:sz w:val="23"/>
              </w:rPr>
              <w:t>ψ_mag = atan2(-Y_h, X_h)</w:t>
            </w:r>
          </w:p>
        </w:tc>
        <w:tc>
          <w:tcPr>
            <w:tcW w:w="1152" w:type="dxa"/>
            <w:vAlign w:val="center"/>
          </w:tcPr>
          <w:p w14:paraId="7214A17F" w14:textId="77777777" w:rsidR="00447579" w:rsidRDefault="00000000">
            <w:pPr>
              <w:spacing w:before="40" w:after="40"/>
              <w:jc w:val="right"/>
            </w:pPr>
            <w:r>
              <w:rPr>
                <w:b/>
              </w:rPr>
              <w:t>(3.5)</w:t>
            </w:r>
          </w:p>
        </w:tc>
      </w:tr>
    </w:tbl>
    <w:p w14:paraId="21F977FE" w14:textId="77777777" w:rsidR="00447579" w:rsidRDefault="00447579">
      <w:pPr>
        <w:spacing w:after="80"/>
      </w:pPr>
    </w:p>
    <w:p w14:paraId="7A7D1EE4" w14:textId="77777777" w:rsidR="00447579" w:rsidRDefault="00000000">
      <w:pPr>
        <w:spacing w:after="120" w:line="360" w:lineRule="auto"/>
        <w:jc w:val="both"/>
      </w:pPr>
      <w:r>
        <w:rPr>
          <w:sz w:val="24"/>
        </w:rPr>
        <w:t>The absolute heading θ_fused is maintained by a high-rate complementary filter fusing gyroscopic angular rate integration with the low-frequency magnetometer reference:</w:t>
      </w:r>
    </w:p>
    <w:tbl>
      <w:tblPr>
        <w:tblW w:w="0" w:type="auto"/>
        <w:jc w:val="center"/>
        <w:tblLook w:val="04A0" w:firstRow="1" w:lastRow="0" w:firstColumn="1" w:lastColumn="0" w:noHBand="0" w:noVBand="1"/>
      </w:tblPr>
      <w:tblGrid>
        <w:gridCol w:w="7776"/>
        <w:gridCol w:w="1152"/>
      </w:tblGrid>
      <w:tr w:rsidR="00447579" w14:paraId="60C97C35" w14:textId="77777777">
        <w:trPr>
          <w:cantSplit/>
          <w:jc w:val="center"/>
        </w:trPr>
        <w:tc>
          <w:tcPr>
            <w:tcW w:w="7776" w:type="dxa"/>
            <w:vAlign w:val="center"/>
          </w:tcPr>
          <w:p w14:paraId="2D1705F1" w14:textId="77777777" w:rsidR="00447579" w:rsidRDefault="00000000">
            <w:pPr>
              <w:spacing w:before="40" w:after="40" w:line="276" w:lineRule="auto"/>
              <w:jc w:val="center"/>
            </w:pPr>
            <w:r>
              <w:rPr>
                <w:i/>
                <w:sz w:val="23"/>
              </w:rPr>
              <w:t>θ_fused(t) = α · (θ_fused(t - Δt) + ωz · Δt) + (1 - α) · ψ_mag(t)</w:t>
            </w:r>
          </w:p>
        </w:tc>
        <w:tc>
          <w:tcPr>
            <w:tcW w:w="1152" w:type="dxa"/>
            <w:vAlign w:val="center"/>
          </w:tcPr>
          <w:p w14:paraId="674BC4CB" w14:textId="77777777" w:rsidR="00447579" w:rsidRDefault="00000000">
            <w:pPr>
              <w:spacing w:before="40" w:after="40"/>
              <w:jc w:val="right"/>
            </w:pPr>
            <w:r>
              <w:rPr>
                <w:b/>
              </w:rPr>
              <w:t>(3.6)</w:t>
            </w:r>
          </w:p>
        </w:tc>
      </w:tr>
    </w:tbl>
    <w:p w14:paraId="2CAEDCA4" w14:textId="77777777" w:rsidR="00447579" w:rsidRDefault="00447579">
      <w:pPr>
        <w:spacing w:after="80"/>
      </w:pPr>
    </w:p>
    <w:p w14:paraId="4B533BD2" w14:textId="77777777" w:rsidR="00447579" w:rsidRDefault="00000000">
      <w:pPr>
        <w:spacing w:after="120" w:line="360" w:lineRule="auto"/>
        <w:jc w:val="both"/>
      </w:pPr>
      <w:r>
        <w:rPr>
          <w:sz w:val="24"/>
        </w:rPr>
        <w:t>Where the weighting coefficient α = 0.98, effectively filtering high-frequency magnetic anomalies while eliminating gyroscopic bias drift.</w:t>
      </w:r>
    </w:p>
    <w:p w14:paraId="532AC2A0" w14:textId="77777777" w:rsidR="00447579" w:rsidRDefault="00000000">
      <w:pPr>
        <w:keepNext/>
        <w:spacing w:before="200" w:after="80"/>
      </w:pPr>
      <w:r>
        <w:rPr>
          <w:b/>
          <w:sz w:val="24"/>
        </w:rPr>
        <w:t>3.5.4 Dual-State GNSS/PDR Decoupling Gating</w:t>
      </w:r>
    </w:p>
    <w:p w14:paraId="2A795E13" w14:textId="77777777" w:rsidR="00447579" w:rsidRDefault="00000000">
      <w:pPr>
        <w:spacing w:after="120" w:line="360" w:lineRule="auto"/>
        <w:jc w:val="both"/>
      </w:pPr>
      <w:r>
        <w:rPr>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tbl>
      <w:tblPr>
        <w:tblW w:w="0" w:type="auto"/>
        <w:jc w:val="center"/>
        <w:tblLook w:val="04A0" w:firstRow="1" w:lastRow="0" w:firstColumn="1" w:lastColumn="0" w:noHBand="0" w:noVBand="1"/>
      </w:tblPr>
      <w:tblGrid>
        <w:gridCol w:w="7776"/>
        <w:gridCol w:w="1152"/>
      </w:tblGrid>
      <w:tr w:rsidR="00447579" w14:paraId="0F3036B0" w14:textId="77777777">
        <w:trPr>
          <w:cantSplit/>
          <w:jc w:val="center"/>
        </w:trPr>
        <w:tc>
          <w:tcPr>
            <w:tcW w:w="7776" w:type="dxa"/>
            <w:vAlign w:val="center"/>
          </w:tcPr>
          <w:p w14:paraId="0D1AD29A" w14:textId="77777777" w:rsidR="00447579" w:rsidRDefault="00000000">
            <w:pPr>
              <w:spacing w:before="40" w:after="40" w:line="276" w:lineRule="auto"/>
              <w:jc w:val="center"/>
            </w:pPr>
            <w:r>
              <w:rPr>
                <w:i/>
                <w:sz w:val="23"/>
              </w:rPr>
              <w:t>Lat(t) = Lat(t - 1) + (Stride · cos(θ_fused)) / R_earth</w:t>
            </w:r>
          </w:p>
          <w:p w14:paraId="590E0D4C" w14:textId="77777777" w:rsidR="00447579" w:rsidRDefault="00000000">
            <w:pPr>
              <w:spacing w:before="40" w:after="40" w:line="276" w:lineRule="auto"/>
              <w:jc w:val="center"/>
            </w:pPr>
            <w:r>
              <w:rPr>
                <w:i/>
                <w:sz w:val="23"/>
              </w:rPr>
              <w:t>Lng(t) = Lng(t - 1) + (Stride · sin(θ_fused)) / (R_earth · cos(Lat(t)))</w:t>
            </w:r>
          </w:p>
        </w:tc>
        <w:tc>
          <w:tcPr>
            <w:tcW w:w="1152" w:type="dxa"/>
            <w:vAlign w:val="center"/>
          </w:tcPr>
          <w:p w14:paraId="0B211506" w14:textId="77777777" w:rsidR="00447579" w:rsidRDefault="00000000">
            <w:pPr>
              <w:spacing w:before="40" w:after="40"/>
              <w:jc w:val="right"/>
            </w:pPr>
            <w:r>
              <w:rPr>
                <w:b/>
              </w:rPr>
              <w:t>(3.7)</w:t>
            </w:r>
          </w:p>
        </w:tc>
      </w:tr>
    </w:tbl>
    <w:p w14:paraId="47AEB78F" w14:textId="77777777" w:rsidR="00447579" w:rsidRDefault="00447579">
      <w:pPr>
        <w:spacing w:after="80"/>
      </w:pPr>
    </w:p>
    <w:p w14:paraId="14C4B694" w14:textId="77777777" w:rsidR="00447579" w:rsidRDefault="00000000">
      <w:pPr>
        <w:keepNext/>
        <w:spacing w:before="200" w:after="80"/>
      </w:pPr>
      <w:r>
        <w:rPr>
          <w:b/>
          <w:sz w:val="24"/>
        </w:rPr>
        <w:t>3.5.5 Controlled Spray-and-Wait BLE Mesh Routing</w:t>
      </w:r>
    </w:p>
    <w:p w14:paraId="599D0622" w14:textId="77777777" w:rsidR="00447579" w:rsidRDefault="00000000">
      <w:pPr>
        <w:spacing w:after="120" w:line="360" w:lineRule="auto"/>
        <w:jc w:val="both"/>
      </w:pPr>
      <w:r>
        <w:rPr>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14:paraId="7801334B" w14:textId="77777777" w:rsidR="00447579" w:rsidRDefault="00000000">
      <w:pPr>
        <w:keepNext/>
        <w:spacing w:before="200" w:after="80"/>
        <w:jc w:val="center"/>
      </w:pPr>
      <w:r>
        <w:rPr>
          <w:noProof/>
        </w:rPr>
        <w:lastRenderedPageBreak/>
        <w:drawing>
          <wp:inline distT="0" distB="0" distL="0" distR="0" wp14:anchorId="68D423F0" wp14:editId="2D73A999">
            <wp:extent cx="5120640" cy="2359574"/>
            <wp:effectExtent l="0" t="0" r="0" b="0"/>
            <wp:docPr id="1515946517" name="Picture 1515946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4_ble_mesh_routing.png"/>
                    <pic:cNvPicPr/>
                  </pic:nvPicPr>
                  <pic:blipFill>
                    <a:blip r:embed="rId15"/>
                    <a:stretch>
                      <a:fillRect/>
                    </a:stretch>
                  </pic:blipFill>
                  <pic:spPr>
                    <a:xfrm>
                      <a:off x="0" y="0"/>
                      <a:ext cx="5120640" cy="2359574"/>
                    </a:xfrm>
                    <a:prstGeom prst="rect">
                      <a:avLst/>
                    </a:prstGeom>
                  </pic:spPr>
                </pic:pic>
              </a:graphicData>
            </a:graphic>
          </wp:inline>
        </w:drawing>
      </w:r>
    </w:p>
    <w:p w14:paraId="6119C87E" w14:textId="77777777" w:rsidR="00447579" w:rsidRDefault="00000000">
      <w:pPr>
        <w:spacing w:before="40" w:after="240"/>
        <w:jc w:val="center"/>
      </w:pPr>
      <w:r>
        <w:rPr>
          <w:b/>
          <w:sz w:val="21"/>
        </w:rPr>
        <w:t>Figure 3.4: Controlled Spray-and-Wait Delay-Tolerant Routing Protocol</w:t>
      </w:r>
    </w:p>
    <w:p w14:paraId="352D7A8B" w14:textId="77777777" w:rsidR="00447579" w:rsidRDefault="00000000">
      <w:pPr>
        <w:spacing w:after="120" w:line="360" w:lineRule="auto"/>
        <w:jc w:val="both"/>
      </w:pPr>
      <w:r>
        <w:rPr>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14:paraId="2CC2E823" w14:textId="77777777" w:rsidR="00447579" w:rsidRDefault="00000000">
      <w:pPr>
        <w:keepNext/>
        <w:spacing w:before="200" w:after="80"/>
      </w:pPr>
      <w:r>
        <w:rPr>
          <w:b/>
          <w:sz w:val="24"/>
        </w:rPr>
        <w:t>3.5.6 Hive Local Database Deduplication Engine</w:t>
      </w:r>
    </w:p>
    <w:p w14:paraId="4C503EB0" w14:textId="77777777" w:rsidR="00447579" w:rsidRDefault="00000000">
      <w:pPr>
        <w:spacing w:after="120" w:line="360" w:lineRule="auto"/>
        <w:jc w:val="both"/>
      </w:pPr>
      <w:r>
        <w:rPr>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14:paraId="3D81B3B7" w14:textId="77777777" w:rsidR="00447579" w:rsidRDefault="00000000">
      <w:pPr>
        <w:keepNext/>
        <w:spacing w:before="200" w:after="80"/>
      </w:pPr>
      <w:r>
        <w:rPr>
          <w:b/>
          <w:sz w:val="24"/>
        </w:rPr>
        <w:t>3.5.7 Next.js &amp; MongoDB 2DSphere Spatial Query Engine</w:t>
      </w:r>
    </w:p>
    <w:p w14:paraId="33D83BCA" w14:textId="77777777" w:rsidR="00447579" w:rsidRDefault="00000000">
      <w:pPr>
        <w:spacing w:after="120" w:line="360" w:lineRule="auto"/>
        <w:jc w:val="both"/>
      </w:pPr>
      <w:r>
        <w:rPr>
          <w:sz w:val="24"/>
        </w:rPr>
        <w:t>Relayed emergency beacons uploaded to the cloud command server are stored in a MongoDB Atlas collection indexed by a 2DSphere spatial geospatial index. Command coordinators can execute real-time proximity searches using MongoDB $nearSphere operators:</w:t>
      </w:r>
    </w:p>
    <w:p w14:paraId="097A72BA" w14:textId="77777777" w:rsidR="00447579" w:rsidRDefault="00000000">
      <w:pPr>
        <w:keepNext/>
        <w:spacing w:before="160" w:after="80"/>
      </w:pPr>
      <w:r>
        <w:rPr>
          <w:b/>
          <w:sz w:val="21"/>
        </w:rPr>
        <w:t>Listing 3.1: MongoDB 2DSphere Geospatial Proximity Query</w:t>
      </w:r>
    </w:p>
    <w:tbl>
      <w:tblPr>
        <w:tblW w:w="0" w:type="auto"/>
        <w:jc w:val="center"/>
        <w:tblLook w:val="04A0" w:firstRow="1" w:lastRow="0" w:firstColumn="1" w:lastColumn="0" w:noHBand="0" w:noVBand="1"/>
      </w:tblPr>
      <w:tblGrid>
        <w:gridCol w:w="8928"/>
      </w:tblGrid>
      <w:tr w:rsidR="00447579" w14:paraId="19BBC25F"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399001D8" w14:textId="77777777" w:rsidR="00447579" w:rsidRDefault="00000000">
            <w:pPr>
              <w:spacing w:after="30" w:line="252" w:lineRule="auto"/>
            </w:pPr>
            <w:r>
              <w:rPr>
                <w:rFonts w:ascii="Consolas" w:hAnsi="Consolas"/>
                <w:color w:val="1E293B"/>
                <w:sz w:val="17"/>
              </w:rPr>
              <w:t>// MongoDB 2DSphere Geospatial Radius Search</w:t>
            </w:r>
          </w:p>
          <w:p w14:paraId="64A37EC1" w14:textId="77777777" w:rsidR="00447579" w:rsidRDefault="00000000">
            <w:pPr>
              <w:spacing w:after="30" w:line="252" w:lineRule="auto"/>
            </w:pPr>
            <w:r>
              <w:rPr>
                <w:rFonts w:ascii="Consolas" w:hAnsi="Consolas"/>
                <w:color w:val="1E293B"/>
                <w:sz w:val="17"/>
              </w:rPr>
              <w:t>db.emergency_alerts.find({</w:t>
            </w:r>
          </w:p>
          <w:p w14:paraId="6F42904C" w14:textId="77777777" w:rsidR="00447579" w:rsidRDefault="00000000">
            <w:pPr>
              <w:spacing w:after="30" w:line="252" w:lineRule="auto"/>
            </w:pPr>
            <w:r>
              <w:rPr>
                <w:rFonts w:ascii="Consolas" w:hAnsi="Consolas"/>
                <w:color w:val="1E293B"/>
                <w:sz w:val="17"/>
              </w:rPr>
              <w:t xml:space="preserve">  location: {</w:t>
            </w:r>
          </w:p>
          <w:p w14:paraId="67A699CF" w14:textId="77777777" w:rsidR="00447579" w:rsidRDefault="00000000">
            <w:pPr>
              <w:spacing w:after="30" w:line="252" w:lineRule="auto"/>
            </w:pPr>
            <w:r>
              <w:rPr>
                <w:rFonts w:ascii="Consolas" w:hAnsi="Consolas"/>
                <w:color w:val="1E293B"/>
                <w:sz w:val="17"/>
              </w:rPr>
              <w:t xml:space="preserve">    $nearSphere: {</w:t>
            </w:r>
          </w:p>
          <w:p w14:paraId="7D67911B" w14:textId="77777777" w:rsidR="00447579" w:rsidRDefault="00000000">
            <w:pPr>
              <w:spacing w:after="30" w:line="252" w:lineRule="auto"/>
            </w:pPr>
            <w:r>
              <w:rPr>
                <w:rFonts w:ascii="Consolas" w:hAnsi="Consolas"/>
                <w:color w:val="1E293B"/>
                <w:sz w:val="17"/>
              </w:rPr>
              <w:t xml:space="preserve">      $geometry: { type: "Point", coordinates: [lng, lat] },</w:t>
            </w:r>
          </w:p>
          <w:p w14:paraId="0936C321" w14:textId="77777777" w:rsidR="00447579" w:rsidRDefault="00000000">
            <w:pPr>
              <w:spacing w:after="30" w:line="252" w:lineRule="auto"/>
            </w:pPr>
            <w:r>
              <w:rPr>
                <w:rFonts w:ascii="Consolas" w:hAnsi="Consolas"/>
                <w:color w:val="1E293B"/>
                <w:sz w:val="17"/>
              </w:rPr>
              <w:t xml:space="preserve">      $maxDistance: 5000 // 5.0 km rescue operational perimeter</w:t>
            </w:r>
          </w:p>
          <w:p w14:paraId="14E88875" w14:textId="77777777" w:rsidR="00447579" w:rsidRDefault="00000000">
            <w:pPr>
              <w:spacing w:after="30" w:line="252" w:lineRule="auto"/>
            </w:pPr>
            <w:r>
              <w:rPr>
                <w:rFonts w:ascii="Consolas" w:hAnsi="Consolas"/>
                <w:color w:val="1E293B"/>
                <w:sz w:val="17"/>
              </w:rPr>
              <w:t xml:space="preserve">    }</w:t>
            </w:r>
          </w:p>
          <w:p w14:paraId="37C79E36" w14:textId="77777777" w:rsidR="00447579" w:rsidRDefault="00000000">
            <w:pPr>
              <w:spacing w:after="30" w:line="252" w:lineRule="auto"/>
            </w:pPr>
            <w:r>
              <w:rPr>
                <w:rFonts w:ascii="Consolas" w:hAnsi="Consolas"/>
                <w:color w:val="1E293B"/>
                <w:sz w:val="17"/>
              </w:rPr>
              <w:t xml:space="preserve">  }</w:t>
            </w:r>
          </w:p>
          <w:p w14:paraId="000D4FD1" w14:textId="77777777" w:rsidR="00447579" w:rsidRDefault="00000000">
            <w:pPr>
              <w:spacing w:after="30" w:line="252" w:lineRule="auto"/>
            </w:pPr>
            <w:r>
              <w:rPr>
                <w:rFonts w:ascii="Consolas" w:hAnsi="Consolas"/>
                <w:color w:val="1E293B"/>
                <w:sz w:val="17"/>
              </w:rPr>
              <w:t>});</w:t>
            </w:r>
          </w:p>
        </w:tc>
      </w:tr>
    </w:tbl>
    <w:p w14:paraId="531C67E4" w14:textId="77777777" w:rsidR="00447579" w:rsidRDefault="00447579">
      <w:pPr>
        <w:spacing w:after="120"/>
      </w:pPr>
    </w:p>
    <w:p w14:paraId="03CA71DD" w14:textId="77777777" w:rsidR="00447579" w:rsidRDefault="00000000">
      <w:pPr>
        <w:keepNext/>
        <w:spacing w:before="200" w:after="80"/>
      </w:pPr>
      <w:r>
        <w:rPr>
          <w:b/>
          <w:sz w:val="24"/>
        </w:rPr>
        <w:t>3.5.8 Hard and Soft Iron Geomagnetic Calibration</w:t>
      </w:r>
    </w:p>
    <w:p w14:paraId="087ED8FF" w14:textId="77777777" w:rsidR="00447579" w:rsidRDefault="00000000">
      <w:pPr>
        <w:spacing w:after="120" w:line="360" w:lineRule="auto"/>
        <w:jc w:val="both"/>
      </w:pPr>
      <w:r>
        <w:rPr>
          <w:sz w:val="24"/>
        </w:rPr>
        <w:t>Smartphone magnetometers are distorted by internal phone metals (hard-iron offsets) and ambient structural interference (soft-iron distortions). The raw magnetometer vector m_raw is normalized via:</w:t>
      </w:r>
    </w:p>
    <w:tbl>
      <w:tblPr>
        <w:tblW w:w="0" w:type="auto"/>
        <w:jc w:val="center"/>
        <w:tblLook w:val="04A0" w:firstRow="1" w:lastRow="0" w:firstColumn="1" w:lastColumn="0" w:noHBand="0" w:noVBand="1"/>
      </w:tblPr>
      <w:tblGrid>
        <w:gridCol w:w="7776"/>
        <w:gridCol w:w="1152"/>
      </w:tblGrid>
      <w:tr w:rsidR="00447579" w14:paraId="5F74CDCB" w14:textId="77777777">
        <w:trPr>
          <w:cantSplit/>
          <w:jc w:val="center"/>
        </w:trPr>
        <w:tc>
          <w:tcPr>
            <w:tcW w:w="7776" w:type="dxa"/>
            <w:vAlign w:val="center"/>
          </w:tcPr>
          <w:p w14:paraId="05575A79" w14:textId="77777777" w:rsidR="00447579" w:rsidRDefault="00000000">
            <w:pPr>
              <w:spacing w:before="40" w:after="40" w:line="276" w:lineRule="auto"/>
              <w:jc w:val="center"/>
            </w:pPr>
            <w:r>
              <w:rPr>
                <w:i/>
                <w:sz w:val="23"/>
              </w:rPr>
              <w:lastRenderedPageBreak/>
              <w:t>m_calibrated = S_matrix · (m_raw - V_offset)</w:t>
            </w:r>
          </w:p>
        </w:tc>
        <w:tc>
          <w:tcPr>
            <w:tcW w:w="1152" w:type="dxa"/>
            <w:vAlign w:val="center"/>
          </w:tcPr>
          <w:p w14:paraId="03369167" w14:textId="77777777" w:rsidR="00447579" w:rsidRDefault="00000000">
            <w:pPr>
              <w:spacing w:before="40" w:after="40"/>
              <w:jc w:val="right"/>
            </w:pPr>
            <w:r>
              <w:rPr>
                <w:b/>
              </w:rPr>
              <w:t>(3.8)</w:t>
            </w:r>
          </w:p>
        </w:tc>
      </w:tr>
    </w:tbl>
    <w:p w14:paraId="1F07D97D" w14:textId="77777777" w:rsidR="00447579" w:rsidRDefault="00447579">
      <w:pPr>
        <w:spacing w:after="80"/>
      </w:pPr>
    </w:p>
    <w:p w14:paraId="0B2F5ABE" w14:textId="77777777" w:rsidR="00447579" w:rsidRDefault="00000000">
      <w:pPr>
        <w:spacing w:after="120" w:line="360" w:lineRule="auto"/>
        <w:jc w:val="both"/>
      </w:pPr>
      <w:r>
        <w:rPr>
          <w:sz w:val="24"/>
        </w:rPr>
        <w:t>Where V_offset represents the hard-iron translation center of the calibration ellipsoid and S_matrix is the 3x3 soft-iron scaling transformation matrix, calibrated during pre-trek figure-eight rotational motions.</w:t>
      </w:r>
    </w:p>
    <w:p w14:paraId="32B8E5B2" w14:textId="77777777" w:rsidR="00447579" w:rsidRDefault="00000000">
      <w:pPr>
        <w:keepNext/>
        <w:spacing w:before="200" w:after="80"/>
      </w:pPr>
      <w:r>
        <w:rPr>
          <w:b/>
          <w:sz w:val="24"/>
        </w:rPr>
        <w:t>3.5.9 Biomechanical Gait Kinematics on Uneven Trail Terrains</w:t>
      </w:r>
    </w:p>
    <w:p w14:paraId="7A5099C1" w14:textId="77777777" w:rsidR="00447579" w:rsidRDefault="00000000">
      <w:pPr>
        <w:spacing w:after="120" w:line="360" w:lineRule="auto"/>
        <w:jc w:val="both"/>
      </w:pPr>
      <w:r>
        <w:rPr>
          <w:sz w:val="24"/>
        </w:rPr>
        <w:t>On rugged, steep wilderness trails, human stride lengths naturally shorten during ascents and lengthen during descents. TrailGuide incorporates a slope-adaptive scaling multiplier (S_m) derived from pitch attitude angle θ:</w:t>
      </w:r>
    </w:p>
    <w:tbl>
      <w:tblPr>
        <w:tblW w:w="0" w:type="auto"/>
        <w:jc w:val="center"/>
        <w:tblLook w:val="04A0" w:firstRow="1" w:lastRow="0" w:firstColumn="1" w:lastColumn="0" w:noHBand="0" w:noVBand="1"/>
      </w:tblPr>
      <w:tblGrid>
        <w:gridCol w:w="7776"/>
        <w:gridCol w:w="1152"/>
      </w:tblGrid>
      <w:tr w:rsidR="00447579" w14:paraId="65877DE0" w14:textId="77777777">
        <w:trPr>
          <w:cantSplit/>
          <w:jc w:val="center"/>
        </w:trPr>
        <w:tc>
          <w:tcPr>
            <w:tcW w:w="7776" w:type="dxa"/>
            <w:vAlign w:val="center"/>
          </w:tcPr>
          <w:p w14:paraId="012774E2" w14:textId="77777777" w:rsidR="00447579" w:rsidRDefault="00000000">
            <w:pPr>
              <w:spacing w:before="40" w:after="40" w:line="276" w:lineRule="auto"/>
              <w:jc w:val="center"/>
            </w:pPr>
            <w:r>
              <w:rPr>
                <w:i/>
                <w:sz w:val="23"/>
              </w:rPr>
              <w:t>S_m = 1.0 - 0.015 · θ   (for ascents, θ &gt; 0)</w:t>
            </w:r>
          </w:p>
          <w:p w14:paraId="61BBA7A4" w14:textId="77777777" w:rsidR="00447579" w:rsidRDefault="00000000">
            <w:pPr>
              <w:spacing w:before="40" w:after="40" w:line="276" w:lineRule="auto"/>
              <w:jc w:val="center"/>
            </w:pPr>
            <w:r>
              <w:rPr>
                <w:i/>
                <w:sz w:val="23"/>
              </w:rPr>
              <w:t>S_m = 1.0 + 0.008 · |θ|  (for descents, θ &lt; 0)</w:t>
            </w:r>
          </w:p>
        </w:tc>
        <w:tc>
          <w:tcPr>
            <w:tcW w:w="1152" w:type="dxa"/>
            <w:vAlign w:val="center"/>
          </w:tcPr>
          <w:p w14:paraId="771B187D" w14:textId="77777777" w:rsidR="00447579" w:rsidRDefault="00000000">
            <w:pPr>
              <w:spacing w:before="40" w:after="40"/>
              <w:jc w:val="right"/>
            </w:pPr>
            <w:r>
              <w:rPr>
                <w:b/>
              </w:rPr>
              <w:t>(3.9)</w:t>
            </w:r>
          </w:p>
        </w:tc>
      </w:tr>
    </w:tbl>
    <w:p w14:paraId="19F4EDFE" w14:textId="77777777" w:rsidR="00447579" w:rsidRDefault="00447579">
      <w:pPr>
        <w:spacing w:after="80"/>
      </w:pPr>
    </w:p>
    <w:p w14:paraId="645AE72A" w14:textId="77777777" w:rsidR="00447579" w:rsidRDefault="00000000">
      <w:pPr>
        <w:spacing w:after="120" w:line="360" w:lineRule="auto"/>
        <w:jc w:val="both"/>
      </w:pPr>
      <w:r>
        <w:rPr>
          <w:sz w:val="24"/>
        </w:rPr>
        <w:t>This adaptive scaling ensures consistent dead-reckoning distance tracking across varying topographic gradients.</w:t>
      </w:r>
    </w:p>
    <w:p w14:paraId="0E631173" w14:textId="77777777" w:rsidR="00447579" w:rsidRDefault="00000000">
      <w:pPr>
        <w:keepNext/>
        <w:spacing w:before="280" w:after="120"/>
      </w:pPr>
      <w:r>
        <w:rPr>
          <w:b/>
          <w:sz w:val="26"/>
        </w:rPr>
        <w:t>3.6 USER INTERFACE AND DASHBOARD</w:t>
      </w:r>
    </w:p>
    <w:p w14:paraId="09A11E6E" w14:textId="77777777" w:rsidR="00447579" w:rsidRDefault="00000000">
      <w:pPr>
        <w:spacing w:after="120" w:line="360" w:lineRule="auto"/>
        <w:jc w:val="both"/>
      </w:pPr>
      <w:r>
        <w:rPr>
          <w:sz w:val="24"/>
        </w:rPr>
        <w:t>The TrailGuide interface architecture comprises two operational environments:</w:t>
      </w:r>
    </w:p>
    <w:p w14:paraId="0519178A" w14:textId="77777777" w:rsidR="00447579" w:rsidRDefault="00000000">
      <w:pPr>
        <w:spacing w:after="60" w:line="300" w:lineRule="auto"/>
        <w:ind w:left="360"/>
        <w:jc w:val="both"/>
      </w:pPr>
      <w:r>
        <w:rPr>
          <w:sz w:val="24"/>
        </w:rPr>
        <w:t>•  Web Planning Portal: Serves pre-trek logistics, offering wilderness sector route exploration, interactive trailhead driving directions via OSRM, and micro-sharded vector map QR provisioning.</w:t>
      </w:r>
    </w:p>
    <w:p w14:paraId="2EA8B7BD" w14:textId="77777777" w:rsidR="00447579" w:rsidRDefault="00000000">
      <w:pPr>
        <w:spacing w:after="60" w:line="300" w:lineRule="auto"/>
        <w:ind w:left="360"/>
        <w:jc w:val="both"/>
      </w:pPr>
      <w:r>
        <w:rPr>
          <w:sz w:val="24"/>
        </w:rPr>
        <w:t>•  Mobile Tactical HUD: Provides an offline blueprint canvas rendering trail geometry, real-time hiker position markers, fused orientation headings, and a high-visibility 3-second hold emergency SOS broadcast button.</w:t>
      </w:r>
    </w:p>
    <w:p w14:paraId="199DA6C1" w14:textId="77777777" w:rsidR="00447579" w:rsidRDefault="00000000">
      <w:pPr>
        <w:keepNext/>
        <w:spacing w:before="280" w:after="120"/>
      </w:pPr>
      <w:r>
        <w:rPr>
          <w:b/>
          <w:sz w:val="26"/>
        </w:rPr>
        <w:t>3.7 OVERALL SYSTEM FLOW</w:t>
      </w:r>
    </w:p>
    <w:p w14:paraId="5012EC77" w14:textId="77777777" w:rsidR="00447579" w:rsidRDefault="00000000">
      <w:pPr>
        <w:spacing w:after="120" w:line="360" w:lineRule="auto"/>
        <w:jc w:val="both"/>
      </w:pPr>
      <w:r>
        <w:rPr>
          <w:sz w:val="24"/>
        </w:rPr>
        <w:t>Figure 3.5 illustrates the complete operational lifecycle of the TrailGuide framework from pre-trek provisioning through off-grid dead reckoning, emergency distress broadcasting, and rescue coordination:</w:t>
      </w:r>
    </w:p>
    <w:p w14:paraId="01066D79" w14:textId="77777777" w:rsidR="00447579" w:rsidRDefault="00000000">
      <w:pPr>
        <w:keepNext/>
        <w:spacing w:before="200" w:after="80"/>
        <w:jc w:val="center"/>
      </w:pPr>
      <w:r>
        <w:rPr>
          <w:noProof/>
        </w:rPr>
        <w:lastRenderedPageBreak/>
        <w:drawing>
          <wp:inline distT="0" distB="0" distL="0" distR="0" wp14:anchorId="493E0C47" wp14:editId="6C69D462">
            <wp:extent cx="5120640" cy="3714368"/>
            <wp:effectExtent l="0" t="0" r="0" b="0"/>
            <wp:docPr id="1515946518" name="Picture 151594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5_overall_system_flow.png"/>
                    <pic:cNvPicPr/>
                  </pic:nvPicPr>
                  <pic:blipFill>
                    <a:blip r:embed="rId16"/>
                    <a:stretch>
                      <a:fillRect/>
                    </a:stretch>
                  </pic:blipFill>
                  <pic:spPr>
                    <a:xfrm>
                      <a:off x="0" y="0"/>
                      <a:ext cx="5120640" cy="3714368"/>
                    </a:xfrm>
                    <a:prstGeom prst="rect">
                      <a:avLst/>
                    </a:prstGeom>
                  </pic:spPr>
                </pic:pic>
              </a:graphicData>
            </a:graphic>
          </wp:inline>
        </w:drawing>
      </w:r>
    </w:p>
    <w:p w14:paraId="6EA25F12" w14:textId="77777777" w:rsidR="00447579" w:rsidRDefault="00000000">
      <w:pPr>
        <w:spacing w:before="40" w:after="240"/>
        <w:jc w:val="center"/>
      </w:pPr>
      <w:r>
        <w:rPr>
          <w:b/>
          <w:sz w:val="21"/>
        </w:rPr>
        <w:t>Figure 3.5: Overall TrailGuide System Execution Flowchart</w:t>
      </w:r>
    </w:p>
    <w:p w14:paraId="66262482" w14:textId="77777777" w:rsidR="00447579" w:rsidRDefault="00000000">
      <w:r>
        <w:br w:type="page"/>
      </w:r>
    </w:p>
    <w:p w14:paraId="6053750D" w14:textId="77777777" w:rsidR="00447579" w:rsidRDefault="00000000">
      <w:pPr>
        <w:spacing w:before="80" w:after="40"/>
        <w:jc w:val="center"/>
      </w:pPr>
      <w:r>
        <w:rPr>
          <w:b/>
          <w:sz w:val="32"/>
        </w:rPr>
        <w:lastRenderedPageBreak/>
        <w:t>CHAPTER 4</w:t>
      </w:r>
    </w:p>
    <w:p w14:paraId="7CBE6E27" w14:textId="77777777" w:rsidR="00447579" w:rsidRDefault="00000000">
      <w:pPr>
        <w:spacing w:after="240"/>
        <w:jc w:val="center"/>
      </w:pPr>
      <w:r>
        <w:rPr>
          <w:b/>
          <w:sz w:val="32"/>
        </w:rPr>
        <w:t>IMPLEMENTATION AND RESULT</w:t>
      </w:r>
    </w:p>
    <w:p w14:paraId="3094C6BB" w14:textId="77777777" w:rsidR="00447579" w:rsidRDefault="00000000">
      <w:pPr>
        <w:keepNext/>
        <w:spacing w:before="280" w:after="120"/>
      </w:pPr>
      <w:r>
        <w:rPr>
          <w:b/>
          <w:sz w:val="26"/>
        </w:rPr>
        <w:t>4.1 IMPLEMENTATION OVERVIEW</w:t>
      </w:r>
    </w:p>
    <w:p w14:paraId="5698B173" w14:textId="77777777" w:rsidR="00447579" w:rsidRDefault="00000000">
      <w:pPr>
        <w:spacing w:after="120" w:line="360" w:lineRule="auto"/>
        <w:jc w:val="both"/>
      </w:pPr>
      <w:r>
        <w:rPr>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14:paraId="3ADC677D" w14:textId="77777777" w:rsidR="00447579" w:rsidRDefault="00000000">
      <w:pPr>
        <w:spacing w:after="120" w:line="360" w:lineRule="auto"/>
        <w:jc w:val="both"/>
      </w:pPr>
      <w:r>
        <w:rPr>
          <w:sz w:val="24"/>
        </w:rPr>
        <w:t>Table 4.1 specifies the hardware configuration utilized for development, testing, and field benchmarking:</w:t>
      </w:r>
    </w:p>
    <w:p w14:paraId="347AF0AA" w14:textId="77777777" w:rsidR="00447579" w:rsidRDefault="00000000">
      <w:pPr>
        <w:keepNext/>
        <w:spacing w:before="200" w:after="80"/>
        <w:jc w:val="center"/>
      </w:pPr>
      <w:r>
        <w:rPr>
          <w:b/>
          <w:sz w:val="21"/>
        </w:rPr>
        <w:t>Table 4.1: Hardware Requirements and Specifications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80"/>
        <w:gridCol w:w="4032"/>
        <w:gridCol w:w="2880"/>
      </w:tblGrid>
      <w:tr w:rsidR="00447579" w14:paraId="3B2D2611" w14:textId="77777777">
        <w:trPr>
          <w:cantSplit/>
          <w:jc w:val="center"/>
        </w:trPr>
        <w:tc>
          <w:tcPr>
            <w:tcW w:w="2880" w:type="dxa"/>
            <w:tcMar>
              <w:top w:w="120" w:type="dxa"/>
              <w:left w:w="160" w:type="dxa"/>
              <w:bottom w:w="120" w:type="dxa"/>
              <w:right w:w="160" w:type="dxa"/>
            </w:tcMar>
            <w:vAlign w:val="center"/>
          </w:tcPr>
          <w:p w14:paraId="6B6F83D2" w14:textId="77777777" w:rsidR="00447579" w:rsidRDefault="00000000">
            <w:r>
              <w:rPr>
                <w:b/>
              </w:rPr>
              <w:t>HARDWARE COMPONENT</w:t>
            </w:r>
          </w:p>
        </w:tc>
        <w:tc>
          <w:tcPr>
            <w:tcW w:w="4032" w:type="dxa"/>
            <w:tcMar>
              <w:top w:w="120" w:type="dxa"/>
              <w:left w:w="160" w:type="dxa"/>
              <w:bottom w:w="120" w:type="dxa"/>
              <w:right w:w="160" w:type="dxa"/>
            </w:tcMar>
            <w:vAlign w:val="center"/>
          </w:tcPr>
          <w:p w14:paraId="3020F5DE" w14:textId="77777777" w:rsidR="00447579" w:rsidRDefault="00000000">
            <w:r>
              <w:rPr>
                <w:b/>
              </w:rPr>
              <w:t>SPECIFICATIONS</w:t>
            </w:r>
          </w:p>
        </w:tc>
        <w:tc>
          <w:tcPr>
            <w:tcW w:w="2880" w:type="dxa"/>
            <w:tcMar>
              <w:top w:w="120" w:type="dxa"/>
              <w:left w:w="160" w:type="dxa"/>
              <w:bottom w:w="120" w:type="dxa"/>
              <w:right w:w="160" w:type="dxa"/>
            </w:tcMar>
            <w:vAlign w:val="center"/>
          </w:tcPr>
          <w:p w14:paraId="7B8512BF" w14:textId="77777777" w:rsidR="00447579" w:rsidRDefault="00000000">
            <w:r>
              <w:rPr>
                <w:b/>
              </w:rPr>
              <w:t>FUNCTIONAL ROLE</w:t>
            </w:r>
          </w:p>
        </w:tc>
      </w:tr>
      <w:tr w:rsidR="00447579" w14:paraId="0AC779A3" w14:textId="77777777">
        <w:trPr>
          <w:cantSplit/>
          <w:jc w:val="center"/>
        </w:trPr>
        <w:tc>
          <w:tcPr>
            <w:tcW w:w="2880" w:type="dxa"/>
            <w:tcMar>
              <w:top w:w="120" w:type="dxa"/>
              <w:left w:w="160" w:type="dxa"/>
              <w:bottom w:w="120" w:type="dxa"/>
              <w:right w:w="160" w:type="dxa"/>
            </w:tcMar>
            <w:vAlign w:val="center"/>
          </w:tcPr>
          <w:p w14:paraId="4E1A3D9B" w14:textId="77777777" w:rsidR="00447579" w:rsidRDefault="00000000">
            <w:r>
              <w:t>Mobile Testbed Phones</w:t>
            </w:r>
          </w:p>
        </w:tc>
        <w:tc>
          <w:tcPr>
            <w:tcW w:w="4032" w:type="dxa"/>
            <w:tcMar>
              <w:top w:w="120" w:type="dxa"/>
              <w:left w:w="160" w:type="dxa"/>
              <w:bottom w:w="120" w:type="dxa"/>
              <w:right w:w="160" w:type="dxa"/>
            </w:tcMar>
            <w:vAlign w:val="center"/>
          </w:tcPr>
          <w:p w14:paraId="5FBA3E92" w14:textId="77777777" w:rsidR="00447579" w:rsidRDefault="00000000">
            <w:r>
              <w:t>OnePlus 11, Samsung S23, iPhone 14, Pixel 7, Redmi Note 12</w:t>
            </w:r>
          </w:p>
        </w:tc>
        <w:tc>
          <w:tcPr>
            <w:tcW w:w="2880" w:type="dxa"/>
            <w:tcMar>
              <w:top w:w="120" w:type="dxa"/>
              <w:left w:w="160" w:type="dxa"/>
              <w:bottom w:w="120" w:type="dxa"/>
              <w:right w:w="160" w:type="dxa"/>
            </w:tcMar>
            <w:vAlign w:val="center"/>
          </w:tcPr>
          <w:p w14:paraId="06FF4A06" w14:textId="77777777" w:rsidR="00447579" w:rsidRDefault="00000000">
            <w:r>
              <w:t>Edge sensor acquisition, SF-PDR, BLE mesh nodes</w:t>
            </w:r>
          </w:p>
        </w:tc>
      </w:tr>
      <w:tr w:rsidR="00447579" w14:paraId="05FA23F8" w14:textId="77777777">
        <w:trPr>
          <w:cantSplit/>
          <w:jc w:val="center"/>
        </w:trPr>
        <w:tc>
          <w:tcPr>
            <w:tcW w:w="2880" w:type="dxa"/>
            <w:tcMar>
              <w:top w:w="120" w:type="dxa"/>
              <w:left w:w="160" w:type="dxa"/>
              <w:bottom w:w="120" w:type="dxa"/>
              <w:right w:w="160" w:type="dxa"/>
            </w:tcMar>
            <w:vAlign w:val="center"/>
          </w:tcPr>
          <w:p w14:paraId="21921132" w14:textId="77777777" w:rsidR="00447579" w:rsidRDefault="00000000">
            <w:r>
              <w:t>Embedded Motion Sensors</w:t>
            </w:r>
          </w:p>
        </w:tc>
        <w:tc>
          <w:tcPr>
            <w:tcW w:w="4032" w:type="dxa"/>
            <w:tcMar>
              <w:top w:w="120" w:type="dxa"/>
              <w:left w:w="160" w:type="dxa"/>
              <w:bottom w:w="120" w:type="dxa"/>
              <w:right w:w="160" w:type="dxa"/>
            </w:tcMar>
            <w:vAlign w:val="center"/>
          </w:tcPr>
          <w:p w14:paraId="7BAA80BB" w14:textId="77777777" w:rsidR="00447579" w:rsidRDefault="00000000">
            <w:r>
              <w:t>Bosch BMI260 IMU (100 Hz Accel/Gyro), AK09918 Compass</w:t>
            </w:r>
          </w:p>
        </w:tc>
        <w:tc>
          <w:tcPr>
            <w:tcW w:w="2880" w:type="dxa"/>
            <w:tcMar>
              <w:top w:w="120" w:type="dxa"/>
              <w:left w:w="160" w:type="dxa"/>
              <w:bottom w:w="120" w:type="dxa"/>
              <w:right w:w="160" w:type="dxa"/>
            </w:tcMar>
            <w:vAlign w:val="center"/>
          </w:tcPr>
          <w:p w14:paraId="57197068" w14:textId="77777777" w:rsidR="00447579" w:rsidRDefault="00000000">
            <w:r>
              <w:t>Raw kinematic and geomagnetic field measurement</w:t>
            </w:r>
          </w:p>
        </w:tc>
      </w:tr>
      <w:tr w:rsidR="00447579" w14:paraId="5011E3E8" w14:textId="77777777">
        <w:trPr>
          <w:cantSplit/>
          <w:jc w:val="center"/>
        </w:trPr>
        <w:tc>
          <w:tcPr>
            <w:tcW w:w="2880" w:type="dxa"/>
            <w:tcMar>
              <w:top w:w="120" w:type="dxa"/>
              <w:left w:w="160" w:type="dxa"/>
              <w:bottom w:w="120" w:type="dxa"/>
              <w:right w:w="160" w:type="dxa"/>
            </w:tcMar>
            <w:vAlign w:val="center"/>
          </w:tcPr>
          <w:p w14:paraId="6842A0EE" w14:textId="77777777" w:rsidR="00447579" w:rsidRDefault="00000000">
            <w:r>
              <w:t>Bluetooth Subsystem</w:t>
            </w:r>
          </w:p>
        </w:tc>
        <w:tc>
          <w:tcPr>
            <w:tcW w:w="4032" w:type="dxa"/>
            <w:tcMar>
              <w:top w:w="120" w:type="dxa"/>
              <w:left w:w="160" w:type="dxa"/>
              <w:bottom w:w="120" w:type="dxa"/>
              <w:right w:w="160" w:type="dxa"/>
            </w:tcMar>
            <w:vAlign w:val="center"/>
          </w:tcPr>
          <w:p w14:paraId="5F24C15F" w14:textId="77777777" w:rsidR="00447579" w:rsidRDefault="00000000">
            <w:r>
              <w:t>Bluetooth 5.0 / 5.2 Low Energy (2.4 GHz ISM band)</w:t>
            </w:r>
          </w:p>
        </w:tc>
        <w:tc>
          <w:tcPr>
            <w:tcW w:w="2880" w:type="dxa"/>
            <w:tcMar>
              <w:top w:w="120" w:type="dxa"/>
              <w:left w:w="160" w:type="dxa"/>
              <w:bottom w:w="120" w:type="dxa"/>
              <w:right w:w="160" w:type="dxa"/>
            </w:tcMar>
            <w:vAlign w:val="center"/>
          </w:tcPr>
          <w:p w14:paraId="201B3D78" w14:textId="77777777" w:rsidR="00447579" w:rsidRDefault="00000000">
            <w:r>
              <w:t>Multi-hop opportunistic distress beacon broadcasting</w:t>
            </w:r>
          </w:p>
        </w:tc>
      </w:tr>
      <w:tr w:rsidR="00447579" w14:paraId="7F59DFD7" w14:textId="77777777">
        <w:trPr>
          <w:cantSplit/>
          <w:jc w:val="center"/>
        </w:trPr>
        <w:tc>
          <w:tcPr>
            <w:tcW w:w="2880" w:type="dxa"/>
            <w:tcMar>
              <w:top w:w="120" w:type="dxa"/>
              <w:left w:w="160" w:type="dxa"/>
              <w:bottom w:w="120" w:type="dxa"/>
              <w:right w:w="160" w:type="dxa"/>
            </w:tcMar>
            <w:vAlign w:val="center"/>
          </w:tcPr>
          <w:p w14:paraId="596127C7" w14:textId="77777777" w:rsidR="00447579" w:rsidRDefault="00000000">
            <w:r>
              <w:t>Cloud Command Host</w:t>
            </w:r>
          </w:p>
        </w:tc>
        <w:tc>
          <w:tcPr>
            <w:tcW w:w="4032" w:type="dxa"/>
            <w:tcMar>
              <w:top w:w="120" w:type="dxa"/>
              <w:left w:w="160" w:type="dxa"/>
              <w:bottom w:w="120" w:type="dxa"/>
              <w:right w:w="160" w:type="dxa"/>
            </w:tcMar>
            <w:vAlign w:val="center"/>
          </w:tcPr>
          <w:p w14:paraId="7F3FD7BA" w14:textId="77777777" w:rsidR="00447579" w:rsidRDefault="00000000">
            <w:r>
              <w:t>Ubuntu 22.04 LTS, 8 vCPU, 16 GB RAM, High-speed SSD</w:t>
            </w:r>
          </w:p>
        </w:tc>
        <w:tc>
          <w:tcPr>
            <w:tcW w:w="2880" w:type="dxa"/>
            <w:tcMar>
              <w:top w:w="120" w:type="dxa"/>
              <w:left w:w="160" w:type="dxa"/>
              <w:bottom w:w="120" w:type="dxa"/>
              <w:right w:w="160" w:type="dxa"/>
            </w:tcMar>
            <w:vAlign w:val="center"/>
          </w:tcPr>
          <w:p w14:paraId="4F4403FD" w14:textId="77777777" w:rsidR="00447579" w:rsidRDefault="00000000">
            <w:r>
              <w:t>Next.js application server, OSRM routing host</w:t>
            </w:r>
          </w:p>
        </w:tc>
      </w:tr>
      <w:tr w:rsidR="00447579" w14:paraId="16F92E53" w14:textId="77777777">
        <w:trPr>
          <w:cantSplit/>
          <w:jc w:val="center"/>
        </w:trPr>
        <w:tc>
          <w:tcPr>
            <w:tcW w:w="2880" w:type="dxa"/>
            <w:tcMar>
              <w:top w:w="120" w:type="dxa"/>
              <w:left w:w="160" w:type="dxa"/>
              <w:bottom w:w="120" w:type="dxa"/>
              <w:right w:w="160" w:type="dxa"/>
            </w:tcMar>
            <w:vAlign w:val="center"/>
          </w:tcPr>
          <w:p w14:paraId="35ED40A1" w14:textId="77777777" w:rsidR="00447579" w:rsidRDefault="00000000">
            <w:r>
              <w:t>Database Cluster</w:t>
            </w:r>
          </w:p>
        </w:tc>
        <w:tc>
          <w:tcPr>
            <w:tcW w:w="4032" w:type="dxa"/>
            <w:tcMar>
              <w:top w:w="120" w:type="dxa"/>
              <w:left w:w="160" w:type="dxa"/>
              <w:bottom w:w="120" w:type="dxa"/>
              <w:right w:w="160" w:type="dxa"/>
            </w:tcMar>
            <w:vAlign w:val="center"/>
          </w:tcPr>
          <w:p w14:paraId="69D52E56" w14:textId="77777777" w:rsidR="00447579" w:rsidRDefault="00000000">
            <w:r>
              <w:t>MongoDB Atlas M10 Replica Set (AWS us-east-1)</w:t>
            </w:r>
          </w:p>
        </w:tc>
        <w:tc>
          <w:tcPr>
            <w:tcW w:w="2880" w:type="dxa"/>
            <w:tcMar>
              <w:top w:w="120" w:type="dxa"/>
              <w:left w:w="160" w:type="dxa"/>
              <w:bottom w:w="120" w:type="dxa"/>
              <w:right w:w="160" w:type="dxa"/>
            </w:tcMar>
            <w:vAlign w:val="center"/>
          </w:tcPr>
          <w:p w14:paraId="325F8EE1" w14:textId="77777777" w:rsidR="00447579" w:rsidRDefault="00000000">
            <w:r>
              <w:t>Geospatial 2DSphere spatial incident data store</w:t>
            </w:r>
          </w:p>
        </w:tc>
      </w:tr>
    </w:tbl>
    <w:p w14:paraId="7072DECC" w14:textId="77777777" w:rsidR="00447579" w:rsidRDefault="00000000">
      <w:pPr>
        <w:spacing w:after="120" w:line="360" w:lineRule="auto"/>
        <w:jc w:val="both"/>
      </w:pPr>
      <w:r>
        <w:rPr>
          <w:sz w:val="24"/>
        </w:rPr>
        <w:br/>
        <w:t>Table 4.2 outlines the software packages, dependencies, and libraries integrated into the platform:</w:t>
      </w:r>
    </w:p>
    <w:p w14:paraId="01DA1E3E" w14:textId="77777777" w:rsidR="00447579" w:rsidRDefault="00000000">
      <w:pPr>
        <w:keepNext/>
        <w:spacing w:before="200" w:after="80"/>
        <w:jc w:val="center"/>
      </w:pPr>
      <w:r>
        <w:rPr>
          <w:b/>
          <w:sz w:val="21"/>
        </w:rPr>
        <w:t>Table 4.2: Software Requirements, Frameworks, and Dependencies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80"/>
        <w:gridCol w:w="3168"/>
        <w:gridCol w:w="3744"/>
      </w:tblGrid>
      <w:tr w:rsidR="00447579" w14:paraId="263E7C1A" w14:textId="77777777">
        <w:trPr>
          <w:cantSplit/>
          <w:jc w:val="center"/>
        </w:trPr>
        <w:tc>
          <w:tcPr>
            <w:tcW w:w="2880" w:type="dxa"/>
            <w:tcMar>
              <w:top w:w="120" w:type="dxa"/>
              <w:left w:w="160" w:type="dxa"/>
              <w:bottom w:w="120" w:type="dxa"/>
              <w:right w:w="160" w:type="dxa"/>
            </w:tcMar>
            <w:vAlign w:val="center"/>
          </w:tcPr>
          <w:p w14:paraId="27C6D3D1" w14:textId="77777777" w:rsidR="00447579" w:rsidRDefault="00000000">
            <w:r>
              <w:rPr>
                <w:b/>
              </w:rPr>
              <w:t>SOFTWARE MODULE</w:t>
            </w:r>
          </w:p>
        </w:tc>
        <w:tc>
          <w:tcPr>
            <w:tcW w:w="3168" w:type="dxa"/>
            <w:tcMar>
              <w:top w:w="120" w:type="dxa"/>
              <w:left w:w="160" w:type="dxa"/>
              <w:bottom w:w="120" w:type="dxa"/>
              <w:right w:w="160" w:type="dxa"/>
            </w:tcMar>
            <w:vAlign w:val="center"/>
          </w:tcPr>
          <w:p w14:paraId="11B8C19D" w14:textId="77777777" w:rsidR="00447579" w:rsidRDefault="00000000">
            <w:r>
              <w:rPr>
                <w:b/>
              </w:rPr>
              <w:t>FRAMEWORK / LIBRARY</w:t>
            </w:r>
          </w:p>
        </w:tc>
        <w:tc>
          <w:tcPr>
            <w:tcW w:w="3744" w:type="dxa"/>
            <w:tcMar>
              <w:top w:w="120" w:type="dxa"/>
              <w:left w:w="160" w:type="dxa"/>
              <w:bottom w:w="120" w:type="dxa"/>
              <w:right w:w="160" w:type="dxa"/>
            </w:tcMar>
            <w:vAlign w:val="center"/>
          </w:tcPr>
          <w:p w14:paraId="77E84F7E" w14:textId="77777777" w:rsidR="00447579" w:rsidRDefault="00000000">
            <w:r>
              <w:rPr>
                <w:b/>
              </w:rPr>
              <w:t>VERSION &amp; UTILITY</w:t>
            </w:r>
          </w:p>
        </w:tc>
      </w:tr>
      <w:tr w:rsidR="00447579" w14:paraId="7E51867E" w14:textId="77777777">
        <w:trPr>
          <w:cantSplit/>
          <w:jc w:val="center"/>
        </w:trPr>
        <w:tc>
          <w:tcPr>
            <w:tcW w:w="2880" w:type="dxa"/>
            <w:tcMar>
              <w:top w:w="120" w:type="dxa"/>
              <w:left w:w="160" w:type="dxa"/>
              <w:bottom w:w="120" w:type="dxa"/>
              <w:right w:w="160" w:type="dxa"/>
            </w:tcMar>
            <w:vAlign w:val="center"/>
          </w:tcPr>
          <w:p w14:paraId="462BB781" w14:textId="77777777" w:rsidR="00447579" w:rsidRDefault="00000000">
            <w:r>
              <w:t>Mobile Application Core</w:t>
            </w:r>
          </w:p>
        </w:tc>
        <w:tc>
          <w:tcPr>
            <w:tcW w:w="3168" w:type="dxa"/>
            <w:tcMar>
              <w:top w:w="120" w:type="dxa"/>
              <w:left w:w="160" w:type="dxa"/>
              <w:bottom w:w="120" w:type="dxa"/>
              <w:right w:w="160" w:type="dxa"/>
            </w:tcMar>
            <w:vAlign w:val="center"/>
          </w:tcPr>
          <w:p w14:paraId="162BA356" w14:textId="77777777" w:rsidR="00447579" w:rsidRDefault="00000000">
            <w:r>
              <w:t>Flutter SDK / Dart</w:t>
            </w:r>
          </w:p>
        </w:tc>
        <w:tc>
          <w:tcPr>
            <w:tcW w:w="3744" w:type="dxa"/>
            <w:tcMar>
              <w:top w:w="120" w:type="dxa"/>
              <w:left w:w="160" w:type="dxa"/>
              <w:bottom w:w="120" w:type="dxa"/>
              <w:right w:w="160" w:type="dxa"/>
            </w:tcMar>
            <w:vAlign w:val="center"/>
          </w:tcPr>
          <w:p w14:paraId="2325DB0F" w14:textId="77777777" w:rsidR="00447579" w:rsidRDefault="00000000">
            <w:r>
              <w:t>v3.19.0 (Cross-platform native mobile runtime)</w:t>
            </w:r>
          </w:p>
        </w:tc>
      </w:tr>
      <w:tr w:rsidR="00447579" w14:paraId="7ADF7795" w14:textId="77777777">
        <w:trPr>
          <w:cantSplit/>
          <w:jc w:val="center"/>
        </w:trPr>
        <w:tc>
          <w:tcPr>
            <w:tcW w:w="2880" w:type="dxa"/>
            <w:tcMar>
              <w:top w:w="120" w:type="dxa"/>
              <w:left w:w="160" w:type="dxa"/>
              <w:bottom w:w="120" w:type="dxa"/>
              <w:right w:w="160" w:type="dxa"/>
            </w:tcMar>
            <w:vAlign w:val="center"/>
          </w:tcPr>
          <w:p w14:paraId="18A18AE2" w14:textId="77777777" w:rsidR="00447579" w:rsidRDefault="00000000">
            <w:r>
              <w:t>Inertial Motion Ingestion</w:t>
            </w:r>
          </w:p>
        </w:tc>
        <w:tc>
          <w:tcPr>
            <w:tcW w:w="3168" w:type="dxa"/>
            <w:tcMar>
              <w:top w:w="120" w:type="dxa"/>
              <w:left w:w="160" w:type="dxa"/>
              <w:bottom w:w="120" w:type="dxa"/>
              <w:right w:w="160" w:type="dxa"/>
            </w:tcMar>
            <w:vAlign w:val="center"/>
          </w:tcPr>
          <w:p w14:paraId="0859C45D" w14:textId="77777777" w:rsidR="00447579" w:rsidRDefault="00000000">
            <w:r>
              <w:t>sensors_plus</w:t>
            </w:r>
          </w:p>
        </w:tc>
        <w:tc>
          <w:tcPr>
            <w:tcW w:w="3744" w:type="dxa"/>
            <w:tcMar>
              <w:top w:w="120" w:type="dxa"/>
              <w:left w:w="160" w:type="dxa"/>
              <w:bottom w:w="120" w:type="dxa"/>
              <w:right w:w="160" w:type="dxa"/>
            </w:tcMar>
            <w:vAlign w:val="center"/>
          </w:tcPr>
          <w:p w14:paraId="76CEE977" w14:textId="77777777" w:rsidR="00447579" w:rsidRDefault="00000000">
            <w:r>
              <w:t>v5.0.1 (High-rate accelerometer &amp; gyroscope streams)</w:t>
            </w:r>
          </w:p>
        </w:tc>
      </w:tr>
      <w:tr w:rsidR="00447579" w14:paraId="3E1CAE64" w14:textId="77777777">
        <w:trPr>
          <w:cantSplit/>
          <w:jc w:val="center"/>
        </w:trPr>
        <w:tc>
          <w:tcPr>
            <w:tcW w:w="2880" w:type="dxa"/>
            <w:tcMar>
              <w:top w:w="120" w:type="dxa"/>
              <w:left w:w="160" w:type="dxa"/>
              <w:bottom w:w="120" w:type="dxa"/>
              <w:right w:w="160" w:type="dxa"/>
            </w:tcMar>
            <w:vAlign w:val="center"/>
          </w:tcPr>
          <w:p w14:paraId="69FB8AFC" w14:textId="77777777" w:rsidR="00447579" w:rsidRDefault="00000000">
            <w:r>
              <w:t>BLE Mesh Advertising</w:t>
            </w:r>
          </w:p>
        </w:tc>
        <w:tc>
          <w:tcPr>
            <w:tcW w:w="3168" w:type="dxa"/>
            <w:tcMar>
              <w:top w:w="120" w:type="dxa"/>
              <w:left w:w="160" w:type="dxa"/>
              <w:bottom w:w="120" w:type="dxa"/>
              <w:right w:w="160" w:type="dxa"/>
            </w:tcMar>
            <w:vAlign w:val="center"/>
          </w:tcPr>
          <w:p w14:paraId="720FC920" w14:textId="77777777" w:rsidR="00447579" w:rsidRDefault="00000000">
            <w:r>
              <w:t>flutter_blue_plus / flutter_ble_peripheral</w:t>
            </w:r>
          </w:p>
        </w:tc>
        <w:tc>
          <w:tcPr>
            <w:tcW w:w="3744" w:type="dxa"/>
            <w:tcMar>
              <w:top w:w="120" w:type="dxa"/>
              <w:left w:w="160" w:type="dxa"/>
              <w:bottom w:w="120" w:type="dxa"/>
              <w:right w:w="160" w:type="dxa"/>
            </w:tcMar>
            <w:vAlign w:val="center"/>
          </w:tcPr>
          <w:p w14:paraId="62A3B9D3" w14:textId="77777777" w:rsidR="00447579" w:rsidRDefault="00000000">
            <w:r>
              <w:t>v1.31.0 (Peripheral advertising &amp; scanning)</w:t>
            </w:r>
          </w:p>
        </w:tc>
      </w:tr>
      <w:tr w:rsidR="00447579" w14:paraId="6DD89CDC" w14:textId="77777777">
        <w:trPr>
          <w:cantSplit/>
          <w:jc w:val="center"/>
        </w:trPr>
        <w:tc>
          <w:tcPr>
            <w:tcW w:w="2880" w:type="dxa"/>
            <w:tcMar>
              <w:top w:w="120" w:type="dxa"/>
              <w:left w:w="160" w:type="dxa"/>
              <w:bottom w:w="120" w:type="dxa"/>
              <w:right w:w="160" w:type="dxa"/>
            </w:tcMar>
            <w:vAlign w:val="center"/>
          </w:tcPr>
          <w:p w14:paraId="6D5B0AE4" w14:textId="77777777" w:rsidR="00447579" w:rsidRDefault="00000000">
            <w:r>
              <w:t>Local NoSQL Storage</w:t>
            </w:r>
          </w:p>
        </w:tc>
        <w:tc>
          <w:tcPr>
            <w:tcW w:w="3168" w:type="dxa"/>
            <w:tcMar>
              <w:top w:w="120" w:type="dxa"/>
              <w:left w:w="160" w:type="dxa"/>
              <w:bottom w:w="120" w:type="dxa"/>
              <w:right w:w="160" w:type="dxa"/>
            </w:tcMar>
            <w:vAlign w:val="center"/>
          </w:tcPr>
          <w:p w14:paraId="58BDC17E" w14:textId="77777777" w:rsidR="00447579" w:rsidRDefault="00000000">
            <w:r>
              <w:t>Hive / hive_flutter</w:t>
            </w:r>
          </w:p>
        </w:tc>
        <w:tc>
          <w:tcPr>
            <w:tcW w:w="3744" w:type="dxa"/>
            <w:tcMar>
              <w:top w:w="120" w:type="dxa"/>
              <w:left w:w="160" w:type="dxa"/>
              <w:bottom w:w="120" w:type="dxa"/>
              <w:right w:w="160" w:type="dxa"/>
            </w:tcMar>
            <w:vAlign w:val="center"/>
          </w:tcPr>
          <w:p w14:paraId="02B4D193" w14:textId="77777777" w:rsidR="00447579" w:rsidRDefault="00000000">
            <w:r>
              <w:t>v2.2.3 (Zero-overhead local database deduplication)</w:t>
            </w:r>
          </w:p>
        </w:tc>
      </w:tr>
      <w:tr w:rsidR="00447579" w14:paraId="6E763594" w14:textId="77777777">
        <w:trPr>
          <w:cantSplit/>
          <w:jc w:val="center"/>
        </w:trPr>
        <w:tc>
          <w:tcPr>
            <w:tcW w:w="2880" w:type="dxa"/>
            <w:tcMar>
              <w:top w:w="120" w:type="dxa"/>
              <w:left w:w="160" w:type="dxa"/>
              <w:bottom w:w="120" w:type="dxa"/>
              <w:right w:w="160" w:type="dxa"/>
            </w:tcMar>
            <w:vAlign w:val="center"/>
          </w:tcPr>
          <w:p w14:paraId="2A06A76D" w14:textId="77777777" w:rsidR="00447579" w:rsidRDefault="00000000">
            <w:r>
              <w:lastRenderedPageBreak/>
              <w:t>Web Command Portal</w:t>
            </w:r>
          </w:p>
        </w:tc>
        <w:tc>
          <w:tcPr>
            <w:tcW w:w="3168" w:type="dxa"/>
            <w:tcMar>
              <w:top w:w="120" w:type="dxa"/>
              <w:left w:w="160" w:type="dxa"/>
              <w:bottom w:w="120" w:type="dxa"/>
              <w:right w:w="160" w:type="dxa"/>
            </w:tcMar>
            <w:vAlign w:val="center"/>
          </w:tcPr>
          <w:p w14:paraId="5C51C29C" w14:textId="77777777" w:rsidR="00447579" w:rsidRDefault="00000000">
            <w:r>
              <w:t>Next.js 14 / React 18</w:t>
            </w:r>
          </w:p>
        </w:tc>
        <w:tc>
          <w:tcPr>
            <w:tcW w:w="3744" w:type="dxa"/>
            <w:tcMar>
              <w:top w:w="120" w:type="dxa"/>
              <w:left w:w="160" w:type="dxa"/>
              <w:bottom w:w="120" w:type="dxa"/>
              <w:right w:w="160" w:type="dxa"/>
            </w:tcMar>
            <w:vAlign w:val="center"/>
          </w:tcPr>
          <w:p w14:paraId="47A3B57C" w14:textId="77777777" w:rsidR="00447579" w:rsidRDefault="00000000">
            <w:r>
              <w:t>v14.1.0 (Full-stack SAR command dashboard)</w:t>
            </w:r>
          </w:p>
        </w:tc>
      </w:tr>
      <w:tr w:rsidR="00447579" w14:paraId="66427FD8" w14:textId="77777777">
        <w:trPr>
          <w:cantSplit/>
          <w:jc w:val="center"/>
        </w:trPr>
        <w:tc>
          <w:tcPr>
            <w:tcW w:w="2880" w:type="dxa"/>
            <w:tcMar>
              <w:top w:w="120" w:type="dxa"/>
              <w:left w:w="160" w:type="dxa"/>
              <w:bottom w:w="120" w:type="dxa"/>
              <w:right w:w="160" w:type="dxa"/>
            </w:tcMar>
            <w:vAlign w:val="center"/>
          </w:tcPr>
          <w:p w14:paraId="47F25F4F" w14:textId="77777777" w:rsidR="00447579" w:rsidRDefault="00000000">
            <w:r>
              <w:t>Geospatial Database</w:t>
            </w:r>
          </w:p>
        </w:tc>
        <w:tc>
          <w:tcPr>
            <w:tcW w:w="3168" w:type="dxa"/>
            <w:tcMar>
              <w:top w:w="120" w:type="dxa"/>
              <w:left w:w="160" w:type="dxa"/>
              <w:bottom w:w="120" w:type="dxa"/>
              <w:right w:w="160" w:type="dxa"/>
            </w:tcMar>
            <w:vAlign w:val="center"/>
          </w:tcPr>
          <w:p w14:paraId="383F2CF2" w14:textId="77777777" w:rsidR="00447579" w:rsidRDefault="00000000">
            <w:r>
              <w:t>MongoDB Atlas / Mongoose</w:t>
            </w:r>
          </w:p>
        </w:tc>
        <w:tc>
          <w:tcPr>
            <w:tcW w:w="3744" w:type="dxa"/>
            <w:tcMar>
              <w:top w:w="120" w:type="dxa"/>
              <w:left w:w="160" w:type="dxa"/>
              <w:bottom w:w="120" w:type="dxa"/>
              <w:right w:w="160" w:type="dxa"/>
            </w:tcMar>
            <w:vAlign w:val="center"/>
          </w:tcPr>
          <w:p w14:paraId="6AAC122F" w14:textId="77777777" w:rsidR="00447579" w:rsidRDefault="00000000">
            <w:r>
              <w:t>v8.2.0 (2DSphere spatial indexing &amp; queries)</w:t>
            </w:r>
          </w:p>
        </w:tc>
      </w:tr>
      <w:tr w:rsidR="00447579" w14:paraId="736F2321" w14:textId="77777777">
        <w:trPr>
          <w:cantSplit/>
          <w:jc w:val="center"/>
        </w:trPr>
        <w:tc>
          <w:tcPr>
            <w:tcW w:w="2880" w:type="dxa"/>
            <w:tcMar>
              <w:top w:w="120" w:type="dxa"/>
              <w:left w:w="160" w:type="dxa"/>
              <w:bottom w:w="120" w:type="dxa"/>
              <w:right w:w="160" w:type="dxa"/>
            </w:tcMar>
            <w:vAlign w:val="center"/>
          </w:tcPr>
          <w:p w14:paraId="202F7B74" w14:textId="77777777" w:rsidR="00447579" w:rsidRDefault="00000000">
            <w:r>
              <w:t>Dynamic Road Routing</w:t>
            </w:r>
          </w:p>
        </w:tc>
        <w:tc>
          <w:tcPr>
            <w:tcW w:w="3168" w:type="dxa"/>
            <w:tcMar>
              <w:top w:w="120" w:type="dxa"/>
              <w:left w:w="160" w:type="dxa"/>
              <w:bottom w:w="120" w:type="dxa"/>
              <w:right w:w="160" w:type="dxa"/>
            </w:tcMar>
            <w:vAlign w:val="center"/>
          </w:tcPr>
          <w:p w14:paraId="589FDFE4" w14:textId="77777777" w:rsidR="00447579" w:rsidRDefault="00000000">
            <w:r>
              <w:t>OSRM API / Leaflet</w:t>
            </w:r>
          </w:p>
        </w:tc>
        <w:tc>
          <w:tcPr>
            <w:tcW w:w="3744" w:type="dxa"/>
            <w:tcMar>
              <w:top w:w="120" w:type="dxa"/>
              <w:left w:w="160" w:type="dxa"/>
              <w:bottom w:w="120" w:type="dxa"/>
              <w:right w:w="160" w:type="dxa"/>
            </w:tcMar>
            <w:vAlign w:val="center"/>
          </w:tcPr>
          <w:p w14:paraId="085D0400" w14:textId="77777777" w:rsidR="00447579" w:rsidRDefault="00000000">
            <w:r>
              <w:t>v5.26.0 (High-performance vehicle extraction routing)</w:t>
            </w:r>
          </w:p>
        </w:tc>
      </w:tr>
    </w:tbl>
    <w:p w14:paraId="09A38C7F" w14:textId="77777777" w:rsidR="00447579" w:rsidRDefault="00000000">
      <w:pPr>
        <w:keepNext/>
        <w:spacing w:before="280" w:after="120"/>
      </w:pPr>
      <w:r>
        <w:rPr>
          <w:b/>
          <w:sz w:val="26"/>
        </w:rPr>
        <w:t>4.2 SENSOR DATA COLLECTION AND PREPROCESSING</w:t>
      </w:r>
    </w:p>
    <w:p w14:paraId="6251A001" w14:textId="77777777" w:rsidR="00447579" w:rsidRDefault="00000000">
      <w:pPr>
        <w:spacing w:after="120" w:line="360" w:lineRule="auto"/>
        <w:jc w:val="both"/>
      </w:pPr>
      <w:r>
        <w:rPr>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14:paraId="70742538" w14:textId="77777777" w:rsidR="00447579" w:rsidRDefault="00000000">
      <w:pPr>
        <w:keepNext/>
        <w:spacing w:before="280" w:after="120"/>
      </w:pPr>
      <w:r>
        <w:rPr>
          <w:b/>
          <w:sz w:val="26"/>
        </w:rPr>
        <w:t>4.3 SENSOR-FUSION PDR IMPLEMENTATION</w:t>
      </w:r>
    </w:p>
    <w:p w14:paraId="32C4D3E6" w14:textId="77777777" w:rsidR="00447579" w:rsidRDefault="00000000">
      <w:pPr>
        <w:spacing w:after="120" w:line="360" w:lineRule="auto"/>
        <w:jc w:val="both"/>
      </w:pPr>
      <w:r>
        <w:rPr>
          <w:sz w:val="24"/>
        </w:rPr>
        <w:t>The core localization algorithms are encapsulated in the `PdrSensorFusionService` class (`lib/services/pdr_sensor_fusion_service.dart`). The service maintains the 2D spatial coordinate state vector, step count counters, and active fused bearing angles.</w:t>
      </w:r>
    </w:p>
    <w:p w14:paraId="4401F074" w14:textId="77777777" w:rsidR="00447579" w:rsidRDefault="00000000">
      <w:pPr>
        <w:spacing w:after="120" w:line="360" w:lineRule="auto"/>
        <w:jc w:val="both"/>
      </w:pPr>
      <w:r>
        <w:rPr>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14:paraId="19725A13" w14:textId="77777777" w:rsidR="00447579" w:rsidRDefault="00000000">
      <w:pPr>
        <w:keepNext/>
        <w:spacing w:before="200" w:after="80"/>
      </w:pPr>
      <w:r>
        <w:rPr>
          <w:b/>
          <w:sz w:val="24"/>
        </w:rPr>
        <w:t>4.3.1 Sensor Fusion Dead Reckoning Engine Listing</w:t>
      </w:r>
    </w:p>
    <w:p w14:paraId="52F64CC3" w14:textId="77777777" w:rsidR="00447579" w:rsidRDefault="00000000">
      <w:pPr>
        <w:spacing w:after="120" w:line="360" w:lineRule="auto"/>
        <w:jc w:val="both"/>
      </w:pPr>
      <w:r>
        <w:rPr>
          <w:sz w:val="24"/>
        </w:rPr>
        <w:t>The following structured code architecture illustrates the core mathematical execution loop implemented inside `PdrSensorFusionService.dart`:</w:t>
      </w:r>
    </w:p>
    <w:p w14:paraId="4DEBC814" w14:textId="77777777" w:rsidR="00447579" w:rsidRDefault="00000000">
      <w:pPr>
        <w:keepNext/>
        <w:spacing w:before="160" w:after="80"/>
      </w:pPr>
      <w:r>
        <w:rPr>
          <w:b/>
          <w:sz w:val="21"/>
        </w:rPr>
        <w:lastRenderedPageBreak/>
        <w:t>Listing 4.1: PdrSensorFusionService.dart – Core Kinematic Loop</w:t>
      </w:r>
    </w:p>
    <w:tbl>
      <w:tblPr>
        <w:tblW w:w="0" w:type="auto"/>
        <w:jc w:val="center"/>
        <w:tblLook w:val="04A0" w:firstRow="1" w:lastRow="0" w:firstColumn="1" w:lastColumn="0" w:noHBand="0" w:noVBand="1"/>
      </w:tblPr>
      <w:tblGrid>
        <w:gridCol w:w="8928"/>
      </w:tblGrid>
      <w:tr w:rsidR="00447579" w14:paraId="434CD1F4"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69678F0A" w14:textId="77777777" w:rsidR="00447579" w:rsidRDefault="00000000">
            <w:pPr>
              <w:spacing w:after="30" w:line="252" w:lineRule="auto"/>
            </w:pPr>
            <w:r>
              <w:rPr>
                <w:rFonts w:ascii="Consolas" w:hAnsi="Consolas"/>
                <w:color w:val="1E293B"/>
                <w:sz w:val="17"/>
              </w:rPr>
              <w:t>// PdrSensorFusionService Core Kinematic Loop</w:t>
            </w:r>
          </w:p>
          <w:p w14:paraId="44E7626D" w14:textId="77777777" w:rsidR="00447579" w:rsidRDefault="00000000">
            <w:pPr>
              <w:spacing w:after="30" w:line="252" w:lineRule="auto"/>
            </w:pPr>
            <w:r>
              <w:rPr>
                <w:rFonts w:ascii="Consolas" w:hAnsi="Consolas"/>
                <w:color w:val="1E293B"/>
                <w:sz w:val="17"/>
              </w:rPr>
              <w:t>void processImuSample(Vector3 accel, Vector3 gyro, Vector3 mag, double dt) {</w:t>
            </w:r>
          </w:p>
          <w:p w14:paraId="7BB7C9BC" w14:textId="77777777" w:rsidR="00447579" w:rsidRDefault="00000000">
            <w:pPr>
              <w:spacing w:after="30" w:line="252" w:lineRule="auto"/>
            </w:pPr>
            <w:r>
              <w:rPr>
                <w:rFonts w:ascii="Consolas" w:hAnsi="Consolas"/>
                <w:color w:val="1E293B"/>
                <w:sz w:val="17"/>
              </w:rPr>
              <w:t xml:space="preserve">  // 1. Calculate Accelerometer Vector Magnitude</w:t>
            </w:r>
          </w:p>
          <w:p w14:paraId="54C31ED7" w14:textId="77777777" w:rsidR="00447579" w:rsidRDefault="00000000">
            <w:pPr>
              <w:spacing w:after="30" w:line="252" w:lineRule="auto"/>
            </w:pPr>
            <w:r>
              <w:rPr>
                <w:rFonts w:ascii="Consolas" w:hAnsi="Consolas"/>
                <w:color w:val="1E293B"/>
                <w:sz w:val="17"/>
              </w:rPr>
              <w:t xml:space="preserve">  double aMag = sqrt(accel.x * accel.x + accel.y * accel.y + accel.z * accel.z);</w:t>
            </w:r>
          </w:p>
          <w:p w14:paraId="5C830D86" w14:textId="77777777" w:rsidR="00447579" w:rsidRDefault="00000000">
            <w:pPr>
              <w:spacing w:after="30" w:line="252" w:lineRule="auto"/>
            </w:pPr>
            <w:r>
              <w:rPr>
                <w:rFonts w:ascii="Consolas" w:hAnsi="Consolas"/>
                <w:color w:val="1E293B"/>
                <w:sz w:val="17"/>
              </w:rPr>
              <w:t xml:space="preserve">  accelBuffer.add(aMag);</w:t>
            </w:r>
          </w:p>
          <w:p w14:paraId="2AAAAB57" w14:textId="77777777" w:rsidR="00447579" w:rsidRDefault="00447579">
            <w:pPr>
              <w:spacing w:after="30" w:line="252" w:lineRule="auto"/>
            </w:pPr>
          </w:p>
          <w:p w14:paraId="707C0464" w14:textId="77777777" w:rsidR="00447579" w:rsidRDefault="00000000">
            <w:pPr>
              <w:spacing w:after="30" w:line="252" w:lineRule="auto"/>
            </w:pPr>
            <w:r>
              <w:rPr>
                <w:rFonts w:ascii="Consolas" w:hAnsi="Consolas"/>
                <w:color w:val="1E293B"/>
                <w:sz w:val="17"/>
              </w:rPr>
              <w:t xml:space="preserve">  // 2. Dynamic Pitch &amp; Roll Tilt Extraction</w:t>
            </w:r>
          </w:p>
          <w:p w14:paraId="60C15DB9" w14:textId="77777777" w:rsidR="00447579" w:rsidRDefault="00000000">
            <w:pPr>
              <w:spacing w:after="30" w:line="252" w:lineRule="auto"/>
            </w:pPr>
            <w:r>
              <w:rPr>
                <w:rFonts w:ascii="Consolas" w:hAnsi="Consolas"/>
                <w:color w:val="1E293B"/>
                <w:sz w:val="17"/>
              </w:rPr>
              <w:t xml:space="preserve">  double pitch = atan2(accel.y, sqrt(accel.x * accel.x + accel.z * accel.z));</w:t>
            </w:r>
          </w:p>
          <w:p w14:paraId="75356389" w14:textId="77777777" w:rsidR="00447579" w:rsidRDefault="00000000">
            <w:pPr>
              <w:spacing w:after="30" w:line="252" w:lineRule="auto"/>
            </w:pPr>
            <w:r>
              <w:rPr>
                <w:rFonts w:ascii="Consolas" w:hAnsi="Consolas"/>
                <w:color w:val="1E293B"/>
                <w:sz w:val="17"/>
              </w:rPr>
              <w:t xml:space="preserve">  double roll = atan2(-accel.x, accel.z);</w:t>
            </w:r>
          </w:p>
          <w:p w14:paraId="1C387D1A" w14:textId="77777777" w:rsidR="00447579" w:rsidRDefault="00447579">
            <w:pPr>
              <w:spacing w:after="30" w:line="252" w:lineRule="auto"/>
            </w:pPr>
          </w:p>
          <w:p w14:paraId="3E240B83" w14:textId="77777777" w:rsidR="00447579" w:rsidRDefault="00000000">
            <w:pPr>
              <w:spacing w:after="30" w:line="252" w:lineRule="auto"/>
            </w:pPr>
            <w:r>
              <w:rPr>
                <w:rFonts w:ascii="Consolas" w:hAnsi="Consolas"/>
                <w:color w:val="1E293B"/>
                <w:sz w:val="17"/>
              </w:rPr>
              <w:t xml:space="preserve">  // 3. Horizontal Magnetometer Projection</w:t>
            </w:r>
          </w:p>
          <w:p w14:paraId="07DA7BDB" w14:textId="77777777" w:rsidR="00447579" w:rsidRDefault="00000000">
            <w:pPr>
              <w:spacing w:after="30" w:line="252" w:lineRule="auto"/>
            </w:pPr>
            <w:r>
              <w:rPr>
                <w:rFonts w:ascii="Consolas" w:hAnsi="Consolas"/>
                <w:color w:val="1E293B"/>
                <w:sz w:val="17"/>
              </w:rPr>
              <w:t xml:space="preserve">  double xh = mag.x * cos(roll) + mag.y * sin(pitch) * sin(roll) - mag.z * cos(pitch) * sin(roll);</w:t>
            </w:r>
          </w:p>
          <w:p w14:paraId="63CE3D2C" w14:textId="77777777" w:rsidR="00447579" w:rsidRDefault="00000000">
            <w:pPr>
              <w:spacing w:after="30" w:line="252" w:lineRule="auto"/>
            </w:pPr>
            <w:r>
              <w:rPr>
                <w:rFonts w:ascii="Consolas" w:hAnsi="Consolas"/>
                <w:color w:val="1E293B"/>
                <w:sz w:val="17"/>
              </w:rPr>
              <w:t xml:space="preserve">  double yh = mag.y * cos(pitch) + mag.z * sin(pitch);</w:t>
            </w:r>
          </w:p>
          <w:p w14:paraId="7A0DBF29" w14:textId="77777777" w:rsidR="00447579" w:rsidRDefault="00000000">
            <w:pPr>
              <w:spacing w:after="30" w:line="252" w:lineRule="auto"/>
            </w:pPr>
            <w:r>
              <w:rPr>
                <w:rFonts w:ascii="Consolas" w:hAnsi="Consolas"/>
                <w:color w:val="1E293B"/>
                <w:sz w:val="17"/>
              </w:rPr>
              <w:t xml:space="preserve">  double magHeading = atan2(-yh, xh);</w:t>
            </w:r>
          </w:p>
          <w:p w14:paraId="7C6B8399" w14:textId="77777777" w:rsidR="00447579" w:rsidRDefault="00447579">
            <w:pPr>
              <w:spacing w:after="30" w:line="252" w:lineRule="auto"/>
            </w:pPr>
          </w:p>
          <w:p w14:paraId="43A48097" w14:textId="77777777" w:rsidR="00447579" w:rsidRDefault="00000000">
            <w:pPr>
              <w:spacing w:after="30" w:line="252" w:lineRule="auto"/>
            </w:pPr>
            <w:r>
              <w:rPr>
                <w:rFonts w:ascii="Consolas" w:hAnsi="Consolas"/>
                <w:color w:val="1E293B"/>
                <w:sz w:val="17"/>
              </w:rPr>
              <w:t xml:space="preserve">  // 4. Complementary Filter Heading Fusion (alpha = 0.98)</w:t>
            </w:r>
          </w:p>
          <w:p w14:paraId="18E5EC03" w14:textId="77777777" w:rsidR="00447579" w:rsidRDefault="00000000">
            <w:pPr>
              <w:spacing w:after="30" w:line="252" w:lineRule="auto"/>
            </w:pPr>
            <w:r>
              <w:rPr>
                <w:rFonts w:ascii="Consolas" w:hAnsi="Consolas"/>
                <w:color w:val="1E293B"/>
                <w:sz w:val="17"/>
              </w:rPr>
              <w:t xml:space="preserve">  double diff = normalizeAngle(magHeading - fusedHeading);</w:t>
            </w:r>
          </w:p>
          <w:p w14:paraId="479BE9AF" w14:textId="77777777" w:rsidR="00447579" w:rsidRDefault="00000000">
            <w:pPr>
              <w:spacing w:after="30" w:line="252" w:lineRule="auto"/>
            </w:pPr>
            <w:r>
              <w:rPr>
                <w:rFonts w:ascii="Consolas" w:hAnsi="Consolas"/>
                <w:color w:val="1E293B"/>
                <w:sz w:val="17"/>
              </w:rPr>
              <w:t xml:space="preserve">  fusedHeading = normalizeAngle(fusedHeading + gyro.z * dt + 0.02 * diff);</w:t>
            </w:r>
          </w:p>
          <w:p w14:paraId="4360BA10" w14:textId="77777777" w:rsidR="00447579" w:rsidRDefault="00447579">
            <w:pPr>
              <w:spacing w:after="30" w:line="252" w:lineRule="auto"/>
            </w:pPr>
          </w:p>
          <w:p w14:paraId="70CEC955" w14:textId="77777777" w:rsidR="00447579" w:rsidRDefault="00000000">
            <w:pPr>
              <w:spacing w:after="30" w:line="252" w:lineRule="auto"/>
            </w:pPr>
            <w:r>
              <w:rPr>
                <w:rFonts w:ascii="Consolas" w:hAnsi="Consolas"/>
                <w:color w:val="1E293B"/>
                <w:sz w:val="17"/>
              </w:rPr>
              <w:t xml:space="preserve">  // 5. Weinberg Step Detection Peak Trigger</w:t>
            </w:r>
          </w:p>
          <w:p w14:paraId="480EB3B2" w14:textId="77777777" w:rsidR="00447579" w:rsidRDefault="00000000">
            <w:pPr>
              <w:spacing w:after="30" w:line="252" w:lineRule="auto"/>
            </w:pPr>
            <w:r>
              <w:rPr>
                <w:rFonts w:ascii="Consolas" w:hAnsi="Consolas"/>
                <w:color w:val="1E293B"/>
                <w:sz w:val="17"/>
              </w:rPr>
              <w:t xml:space="preserve">  if (isStepPeak(accelBuffer, aMag) &amp;&amp; canTriggerStep()) {</w:t>
            </w:r>
          </w:p>
          <w:p w14:paraId="77108A34" w14:textId="77777777" w:rsidR="00447579" w:rsidRDefault="00000000">
            <w:pPr>
              <w:spacing w:after="30" w:line="252" w:lineRule="auto"/>
            </w:pPr>
            <w:r>
              <w:rPr>
                <w:rFonts w:ascii="Consolas" w:hAnsi="Consolas"/>
                <w:color w:val="1E293B"/>
                <w:sz w:val="17"/>
              </w:rPr>
              <w:t xml:space="preserve">    double stride = 0.45 * pow(accelBuffer.max - accelBuffer.min, 0.25);</w:t>
            </w:r>
          </w:p>
          <w:p w14:paraId="5092E53A" w14:textId="77777777" w:rsidR="00447579" w:rsidRDefault="00000000">
            <w:pPr>
              <w:spacing w:after="30" w:line="252" w:lineRule="auto"/>
            </w:pPr>
            <w:r>
              <w:rPr>
                <w:rFonts w:ascii="Consolas" w:hAnsi="Consolas"/>
                <w:color w:val="1E293B"/>
                <w:sz w:val="17"/>
              </w:rPr>
              <w:t xml:space="preserve">    propagateCoordinates(stride, fusedHeading);</w:t>
            </w:r>
          </w:p>
          <w:p w14:paraId="2E70B11F" w14:textId="77777777" w:rsidR="00447579" w:rsidRDefault="00000000">
            <w:pPr>
              <w:spacing w:after="30" w:line="252" w:lineRule="auto"/>
            </w:pPr>
            <w:r>
              <w:rPr>
                <w:rFonts w:ascii="Consolas" w:hAnsi="Consolas"/>
                <w:color w:val="1E293B"/>
                <w:sz w:val="17"/>
              </w:rPr>
              <w:t xml:space="preserve">    stepCount++;</w:t>
            </w:r>
          </w:p>
          <w:p w14:paraId="3447BDF1" w14:textId="77777777" w:rsidR="00447579" w:rsidRDefault="00000000">
            <w:pPr>
              <w:spacing w:after="30" w:line="252" w:lineRule="auto"/>
            </w:pPr>
            <w:r>
              <w:rPr>
                <w:rFonts w:ascii="Consolas" w:hAnsi="Consolas"/>
                <w:color w:val="1E293B"/>
                <w:sz w:val="17"/>
              </w:rPr>
              <w:t xml:space="preserve">  }</w:t>
            </w:r>
          </w:p>
          <w:p w14:paraId="3F4E8B8F" w14:textId="77777777" w:rsidR="00447579" w:rsidRDefault="00000000">
            <w:pPr>
              <w:spacing w:after="30" w:line="252" w:lineRule="auto"/>
            </w:pPr>
            <w:r>
              <w:rPr>
                <w:rFonts w:ascii="Consolas" w:hAnsi="Consolas"/>
                <w:color w:val="1E293B"/>
                <w:sz w:val="17"/>
              </w:rPr>
              <w:t>}</w:t>
            </w:r>
          </w:p>
        </w:tc>
      </w:tr>
    </w:tbl>
    <w:p w14:paraId="751F51C8" w14:textId="77777777" w:rsidR="00447579" w:rsidRDefault="00447579">
      <w:pPr>
        <w:spacing w:after="120"/>
      </w:pPr>
    </w:p>
    <w:p w14:paraId="4D91652F" w14:textId="77777777" w:rsidR="00447579" w:rsidRDefault="00000000">
      <w:pPr>
        <w:keepNext/>
        <w:spacing w:before="280" w:after="120"/>
      </w:pPr>
      <w:r>
        <w:rPr>
          <w:b/>
          <w:sz w:val="26"/>
        </w:rPr>
        <w:t>4.4 BLE MESH DELAY-TOLERANT NETWORK IMPLEMENTATION</w:t>
      </w:r>
    </w:p>
    <w:p w14:paraId="5DE39BE8" w14:textId="77777777" w:rsidR="00447579" w:rsidRDefault="00000000">
      <w:pPr>
        <w:spacing w:after="120" w:line="360" w:lineRule="auto"/>
        <w:jc w:val="both"/>
      </w:pPr>
      <w:r>
        <w:rPr>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14:paraId="7FE0F954" w14:textId="77777777" w:rsidR="00447579" w:rsidRDefault="00000000">
      <w:pPr>
        <w:keepNext/>
        <w:spacing w:before="200" w:after="80"/>
      </w:pPr>
      <w:r>
        <w:rPr>
          <w:b/>
          <w:sz w:val="24"/>
        </w:rPr>
        <w:t>4.4.1 BLE Mesh Spray-and-Wait Broadcast Handler</w:t>
      </w:r>
    </w:p>
    <w:p w14:paraId="74CA1ADA" w14:textId="77777777" w:rsidR="00447579" w:rsidRDefault="00000000">
      <w:pPr>
        <w:spacing w:after="120" w:line="360" w:lineRule="auto"/>
        <w:jc w:val="both"/>
      </w:pPr>
      <w:r>
        <w:rPr>
          <w:sz w:val="24"/>
        </w:rPr>
        <w:t>The peer relay and binary copy division routine is executed through the following service logic:</w:t>
      </w:r>
    </w:p>
    <w:p w14:paraId="08750978" w14:textId="77777777" w:rsidR="00447579" w:rsidRDefault="00000000">
      <w:pPr>
        <w:keepNext/>
        <w:spacing w:before="160" w:after="80"/>
      </w:pPr>
      <w:r>
        <w:rPr>
          <w:b/>
          <w:sz w:val="21"/>
        </w:rPr>
        <w:lastRenderedPageBreak/>
        <w:t>Listing 4.2: BleMeshService.dart – Controlled Spray-and-Wait Broadcast Handler</w:t>
      </w:r>
    </w:p>
    <w:tbl>
      <w:tblPr>
        <w:tblW w:w="0" w:type="auto"/>
        <w:jc w:val="center"/>
        <w:tblLook w:val="04A0" w:firstRow="1" w:lastRow="0" w:firstColumn="1" w:lastColumn="0" w:noHBand="0" w:noVBand="1"/>
      </w:tblPr>
      <w:tblGrid>
        <w:gridCol w:w="8928"/>
      </w:tblGrid>
      <w:tr w:rsidR="00447579" w14:paraId="24D5243D"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0CF90635" w14:textId="77777777" w:rsidR="00447579" w:rsidRDefault="00000000">
            <w:pPr>
              <w:spacing w:after="30" w:line="252" w:lineRule="auto"/>
            </w:pPr>
            <w:r>
              <w:rPr>
                <w:rFonts w:ascii="Consolas" w:hAnsi="Consolas"/>
                <w:color w:val="1E293B"/>
                <w:sz w:val="17"/>
              </w:rPr>
              <w:t>// BleMeshService Relay and Controlled Binary Splitting Routine</w:t>
            </w:r>
          </w:p>
          <w:p w14:paraId="486FC8EA" w14:textId="77777777" w:rsidR="00447579" w:rsidRDefault="00000000">
            <w:pPr>
              <w:spacing w:after="30" w:line="252" w:lineRule="auto"/>
            </w:pPr>
            <w:r>
              <w:rPr>
                <w:rFonts w:ascii="Consolas" w:hAnsi="Consolas"/>
                <w:color w:val="1E293B"/>
                <w:sz w:val="17"/>
              </w:rPr>
              <w:t>Future&lt;void&gt; onPeerBeaconReceived(BleDiscoveredDevice peer, Uint8List rawPayload) async {</w:t>
            </w:r>
          </w:p>
          <w:p w14:paraId="037B928D" w14:textId="77777777" w:rsidR="00447579" w:rsidRDefault="00000000">
            <w:pPr>
              <w:spacing w:after="30" w:line="252" w:lineRule="auto"/>
            </w:pPr>
            <w:r>
              <w:rPr>
                <w:rFonts w:ascii="Consolas" w:hAnsi="Consolas"/>
                <w:color w:val="1E293B"/>
                <w:sz w:val="17"/>
              </w:rPr>
              <w:t xml:space="preserve">  EmergencyAlertModel alert = EmergencyAlertModel.fromBinary(rawPayload);</w:t>
            </w:r>
          </w:p>
          <w:p w14:paraId="36B1E106" w14:textId="77777777" w:rsidR="00447579" w:rsidRDefault="00000000">
            <w:pPr>
              <w:spacing w:after="30" w:line="252" w:lineRule="auto"/>
            </w:pPr>
            <w:r>
              <w:rPr>
                <w:rFonts w:ascii="Consolas" w:hAnsi="Consolas"/>
                <w:color w:val="1E293B"/>
                <w:sz w:val="17"/>
              </w:rPr>
              <w:t xml:space="preserve">  if (await databaseService.hasAlert(alert.sosId)) return; // Hive Deduplication</w:t>
            </w:r>
          </w:p>
          <w:p w14:paraId="611266B0" w14:textId="77777777" w:rsidR="00447579" w:rsidRDefault="00447579">
            <w:pPr>
              <w:spacing w:after="30" w:line="252" w:lineRule="auto"/>
            </w:pPr>
          </w:p>
          <w:p w14:paraId="19FA6108" w14:textId="77777777" w:rsidR="00447579" w:rsidRDefault="00000000">
            <w:pPr>
              <w:spacing w:after="30" w:line="252" w:lineRule="auto"/>
            </w:pPr>
            <w:r>
              <w:rPr>
                <w:rFonts w:ascii="Consolas" w:hAnsi="Consolas"/>
                <w:color w:val="1E293B"/>
                <w:sz w:val="17"/>
              </w:rPr>
              <w:t xml:space="preserve">  await databaseService.cacheAlert(alert); // Local Hive Storage</w:t>
            </w:r>
          </w:p>
          <w:p w14:paraId="35692362" w14:textId="77777777" w:rsidR="00447579" w:rsidRDefault="00000000">
            <w:pPr>
              <w:spacing w:after="30" w:line="252" w:lineRule="auto"/>
            </w:pPr>
            <w:r>
              <w:rPr>
                <w:rFonts w:ascii="Consolas" w:hAnsi="Consolas"/>
                <w:color w:val="1E293B"/>
                <w:sz w:val="17"/>
              </w:rPr>
              <w:t xml:space="preserve">  if (await connectivityService.hasInternetConnection()) {</w:t>
            </w:r>
          </w:p>
          <w:p w14:paraId="1D7F3847" w14:textId="77777777" w:rsidR="00447579" w:rsidRDefault="00000000">
            <w:pPr>
              <w:spacing w:after="30" w:line="252" w:lineRule="auto"/>
            </w:pPr>
            <w:r>
              <w:rPr>
                <w:rFonts w:ascii="Consolas" w:hAnsi="Consolas"/>
                <w:color w:val="1E293B"/>
                <w:sz w:val="17"/>
              </w:rPr>
              <w:t xml:space="preserve">    await syncService.uploadAlertToGateway(alert); // Direct Gateway Flush</w:t>
            </w:r>
          </w:p>
          <w:p w14:paraId="349EAED2" w14:textId="77777777" w:rsidR="00447579" w:rsidRDefault="00000000">
            <w:pPr>
              <w:spacing w:after="30" w:line="252" w:lineRule="auto"/>
            </w:pPr>
            <w:r>
              <w:rPr>
                <w:rFonts w:ascii="Consolas" w:hAnsi="Consolas"/>
                <w:color w:val="1E293B"/>
                <w:sz w:val="17"/>
              </w:rPr>
              <w:t xml:space="preserve">  } else if (alert.remainingCopies &gt; 1) {</w:t>
            </w:r>
          </w:p>
          <w:p w14:paraId="46A57C84" w14:textId="77777777" w:rsidR="00447579" w:rsidRDefault="00000000">
            <w:pPr>
              <w:spacing w:after="30" w:line="252" w:lineRule="auto"/>
            </w:pPr>
            <w:r>
              <w:rPr>
                <w:rFonts w:ascii="Consolas" w:hAnsi="Consolas"/>
                <w:color w:val="1E293B"/>
                <w:sz w:val="17"/>
              </w:rPr>
              <w:t xml:space="preserve">    // Binary Splitting: Divide budget for downstream peer nodes</w:t>
            </w:r>
          </w:p>
          <w:p w14:paraId="55A69FB4" w14:textId="77777777" w:rsidR="00447579" w:rsidRDefault="00000000">
            <w:pPr>
              <w:spacing w:after="30" w:line="252" w:lineRule="auto"/>
            </w:pPr>
            <w:r>
              <w:rPr>
                <w:rFonts w:ascii="Consolas" w:hAnsi="Consolas"/>
                <w:color w:val="1E293B"/>
                <w:sz w:val="17"/>
              </w:rPr>
              <w:t xml:space="preserve">    int myCopies = (alert.remainingCopies / 2).floor();</w:t>
            </w:r>
          </w:p>
          <w:p w14:paraId="7449AEBA" w14:textId="77777777" w:rsidR="00447579" w:rsidRDefault="00000000">
            <w:pPr>
              <w:spacing w:after="30" w:line="252" w:lineRule="auto"/>
            </w:pPr>
            <w:r>
              <w:rPr>
                <w:rFonts w:ascii="Consolas" w:hAnsi="Consolas"/>
                <w:color w:val="1E293B"/>
                <w:sz w:val="17"/>
              </w:rPr>
              <w:t xml:space="preserve">    alert.remainingCopies = myCopies;</w:t>
            </w:r>
          </w:p>
          <w:p w14:paraId="49C11CD1" w14:textId="77777777" w:rsidR="00447579" w:rsidRDefault="00000000">
            <w:pPr>
              <w:spacing w:after="30" w:line="252" w:lineRule="auto"/>
            </w:pPr>
            <w:r>
              <w:rPr>
                <w:rFonts w:ascii="Consolas" w:hAnsi="Consolas"/>
                <w:color w:val="1E293B"/>
                <w:sz w:val="17"/>
              </w:rPr>
              <w:t xml:space="preserve">    alert.hopCount += 1;</w:t>
            </w:r>
          </w:p>
          <w:p w14:paraId="107B5286" w14:textId="77777777" w:rsidR="00447579" w:rsidRDefault="00000000">
            <w:pPr>
              <w:spacing w:after="30" w:line="252" w:lineRule="auto"/>
            </w:pPr>
            <w:r>
              <w:rPr>
                <w:rFonts w:ascii="Consolas" w:hAnsi="Consolas"/>
                <w:color w:val="1E293B"/>
                <w:sz w:val="17"/>
              </w:rPr>
              <w:t xml:space="preserve">    startAdvertisingDistressPacket(alert);</w:t>
            </w:r>
          </w:p>
          <w:p w14:paraId="661994ED" w14:textId="77777777" w:rsidR="00447579" w:rsidRDefault="00000000">
            <w:pPr>
              <w:spacing w:after="30" w:line="252" w:lineRule="auto"/>
            </w:pPr>
            <w:r>
              <w:rPr>
                <w:rFonts w:ascii="Consolas" w:hAnsi="Consolas"/>
                <w:color w:val="1E293B"/>
                <w:sz w:val="17"/>
              </w:rPr>
              <w:t xml:space="preserve">  }</w:t>
            </w:r>
          </w:p>
          <w:p w14:paraId="7E73356A" w14:textId="77777777" w:rsidR="00447579" w:rsidRDefault="00000000">
            <w:pPr>
              <w:spacing w:after="30" w:line="252" w:lineRule="auto"/>
            </w:pPr>
            <w:r>
              <w:rPr>
                <w:rFonts w:ascii="Consolas" w:hAnsi="Consolas"/>
                <w:color w:val="1E293B"/>
                <w:sz w:val="17"/>
              </w:rPr>
              <w:t>}</w:t>
            </w:r>
          </w:p>
        </w:tc>
      </w:tr>
    </w:tbl>
    <w:p w14:paraId="1FDBEE09" w14:textId="77777777" w:rsidR="00447579" w:rsidRDefault="00447579">
      <w:pPr>
        <w:spacing w:after="120"/>
      </w:pPr>
    </w:p>
    <w:p w14:paraId="534799BF" w14:textId="77777777" w:rsidR="00447579" w:rsidRDefault="00000000">
      <w:pPr>
        <w:keepNext/>
        <w:spacing w:before="280" w:after="120"/>
      </w:pPr>
      <w:r>
        <w:rPr>
          <w:b/>
          <w:sz w:val="26"/>
        </w:rPr>
        <w:t>4.5 CLOUD SAR COMMAND PORTAL IMPLEMENTATION</w:t>
      </w:r>
    </w:p>
    <w:p w14:paraId="7CE2235A" w14:textId="77777777" w:rsidR="00447579" w:rsidRDefault="00000000">
      <w:pPr>
        <w:spacing w:after="120" w:line="360" w:lineRule="auto"/>
        <w:jc w:val="both"/>
      </w:pPr>
      <w:r>
        <w:rPr>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14:paraId="0A733447" w14:textId="77777777" w:rsidR="00447579" w:rsidRDefault="00000000">
      <w:pPr>
        <w:keepNext/>
        <w:spacing w:before="200" w:after="80"/>
      </w:pPr>
      <w:r>
        <w:rPr>
          <w:b/>
          <w:sz w:val="24"/>
        </w:rPr>
        <w:t>4.5.1 Next.js SAR Incident API Endpoint Implementation</w:t>
      </w:r>
    </w:p>
    <w:p w14:paraId="00A92F96" w14:textId="77777777" w:rsidR="00447579" w:rsidRDefault="00000000">
      <w:pPr>
        <w:spacing w:after="120" w:line="360" w:lineRule="auto"/>
        <w:jc w:val="both"/>
      </w:pPr>
      <w:r>
        <w:rPr>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14:paraId="75932BE9" w14:textId="77777777" w:rsidR="00447579" w:rsidRDefault="00000000">
      <w:pPr>
        <w:keepNext/>
        <w:spacing w:before="160" w:after="80"/>
      </w:pPr>
      <w:r>
        <w:rPr>
          <w:b/>
          <w:sz w:val="21"/>
        </w:rPr>
        <w:lastRenderedPageBreak/>
        <w:t>Listing 4.3: app/api/sos/route.js – Next.js SAR Distress Ingestion Route</w:t>
      </w:r>
    </w:p>
    <w:tbl>
      <w:tblPr>
        <w:tblW w:w="0" w:type="auto"/>
        <w:jc w:val="center"/>
        <w:tblLook w:val="04A0" w:firstRow="1" w:lastRow="0" w:firstColumn="1" w:lastColumn="0" w:noHBand="0" w:noVBand="1"/>
      </w:tblPr>
      <w:tblGrid>
        <w:gridCol w:w="8928"/>
      </w:tblGrid>
      <w:tr w:rsidR="00447579" w14:paraId="1F72C9EB" w14:textId="77777777">
        <w:trPr>
          <w:cantSplit/>
          <w:jc w:val="center"/>
        </w:trPr>
        <w:tc>
          <w:tcPr>
            <w:tcW w:w="8928" w:type="dxa"/>
            <w:tcBorders>
              <w:top w:val="single" w:sz="4" w:space="0" w:color="CBD5E1"/>
              <w:left w:val="single" w:sz="18" w:space="0" w:color="2563EB"/>
              <w:bottom w:val="single" w:sz="4" w:space="0" w:color="CBD5E1"/>
              <w:right w:val="single" w:sz="4" w:space="0" w:color="CBD5E1"/>
            </w:tcBorders>
            <w:shd w:val="clear" w:color="auto" w:fill="F4F6F9"/>
            <w:tcMar>
              <w:top w:w="140" w:type="dxa"/>
              <w:left w:w="200" w:type="dxa"/>
              <w:bottom w:w="140" w:type="dxa"/>
              <w:right w:w="160" w:type="dxa"/>
            </w:tcMar>
          </w:tcPr>
          <w:p w14:paraId="2A08801C" w14:textId="77777777" w:rsidR="00447579" w:rsidRDefault="00000000">
            <w:pPr>
              <w:spacing w:after="30" w:line="252" w:lineRule="auto"/>
            </w:pPr>
            <w:r>
              <w:rPr>
                <w:rFonts w:ascii="Consolas" w:hAnsi="Consolas"/>
                <w:color w:val="1E293B"/>
                <w:sz w:val="17"/>
              </w:rPr>
              <w:t>// Next.js SAR Distress Ingestion Route (app/api/sos/route.js)</w:t>
            </w:r>
          </w:p>
          <w:p w14:paraId="232777EF" w14:textId="77777777" w:rsidR="00447579" w:rsidRDefault="00000000">
            <w:pPr>
              <w:spacing w:after="30" w:line="252" w:lineRule="auto"/>
            </w:pPr>
            <w:r>
              <w:rPr>
                <w:rFonts w:ascii="Consolas" w:hAnsi="Consolas"/>
                <w:color w:val="1E293B"/>
                <w:sz w:val="17"/>
              </w:rPr>
              <w:t>export async function POST(request) {</w:t>
            </w:r>
          </w:p>
          <w:p w14:paraId="3C30C36C" w14:textId="77777777" w:rsidR="00447579" w:rsidRDefault="00000000">
            <w:pPr>
              <w:spacing w:after="30" w:line="252" w:lineRule="auto"/>
            </w:pPr>
            <w:r>
              <w:rPr>
                <w:rFonts w:ascii="Consolas" w:hAnsi="Consolas"/>
                <w:color w:val="1E293B"/>
                <w:sz w:val="17"/>
              </w:rPr>
              <w:t xml:space="preserve">  try {</w:t>
            </w:r>
          </w:p>
          <w:p w14:paraId="35C5D788" w14:textId="77777777" w:rsidR="00447579" w:rsidRDefault="00000000">
            <w:pPr>
              <w:spacing w:after="30" w:line="252" w:lineRule="auto"/>
            </w:pPr>
            <w:r>
              <w:rPr>
                <w:rFonts w:ascii="Consolas" w:hAnsi="Consolas"/>
                <w:color w:val="1E293B"/>
                <w:sz w:val="17"/>
              </w:rPr>
              <w:t xml:space="preserve">    const body = await request.json();</w:t>
            </w:r>
          </w:p>
          <w:p w14:paraId="01EA5952" w14:textId="77777777" w:rsidR="00447579" w:rsidRDefault="00000000">
            <w:pPr>
              <w:spacing w:after="30" w:line="252" w:lineRule="auto"/>
            </w:pPr>
            <w:r>
              <w:rPr>
                <w:rFonts w:ascii="Consolas" w:hAnsi="Consolas"/>
                <w:color w:val="1E293B"/>
                <w:sz w:val="17"/>
              </w:rPr>
              <w:t xml:space="preserve">    const { sosId, latitude, longitude, altitude, hopCount, deviceModel } = body;</w:t>
            </w:r>
          </w:p>
          <w:p w14:paraId="16715B42" w14:textId="77777777" w:rsidR="00447579" w:rsidRDefault="00447579">
            <w:pPr>
              <w:spacing w:after="30" w:line="252" w:lineRule="auto"/>
            </w:pPr>
          </w:p>
          <w:p w14:paraId="15C6BCDC" w14:textId="77777777" w:rsidR="00447579" w:rsidRDefault="00000000">
            <w:pPr>
              <w:spacing w:after="30" w:line="252" w:lineRule="auto"/>
            </w:pPr>
            <w:r>
              <w:rPr>
                <w:rFonts w:ascii="Consolas" w:hAnsi="Consolas"/>
                <w:color w:val="1E293B"/>
                <w:sz w:val="17"/>
              </w:rPr>
              <w:t xml:space="preserve">    await dbConnect();</w:t>
            </w:r>
          </w:p>
          <w:p w14:paraId="04481227" w14:textId="77777777" w:rsidR="00447579" w:rsidRDefault="00000000">
            <w:pPr>
              <w:spacing w:after="30" w:line="252" w:lineRule="auto"/>
            </w:pPr>
            <w:r>
              <w:rPr>
                <w:rFonts w:ascii="Consolas" w:hAnsi="Consolas"/>
                <w:color w:val="1E293B"/>
                <w:sz w:val="17"/>
              </w:rPr>
              <w:t xml:space="preserve">    const alert = await EmergencyAlert.findOneAndUpdate(</w:t>
            </w:r>
          </w:p>
          <w:p w14:paraId="5BED078E" w14:textId="77777777" w:rsidR="00447579" w:rsidRDefault="00000000">
            <w:pPr>
              <w:spacing w:after="30" w:line="252" w:lineRule="auto"/>
            </w:pPr>
            <w:r>
              <w:rPr>
                <w:rFonts w:ascii="Consolas" w:hAnsi="Consolas"/>
                <w:color w:val="1E293B"/>
                <w:sz w:val="17"/>
              </w:rPr>
              <w:t xml:space="preserve">      { sosId: sosId },</w:t>
            </w:r>
          </w:p>
          <w:p w14:paraId="2F47C4EE" w14:textId="77777777" w:rsidR="00447579" w:rsidRDefault="00000000">
            <w:pPr>
              <w:spacing w:after="30" w:line="252" w:lineRule="auto"/>
            </w:pPr>
            <w:r>
              <w:rPr>
                <w:rFonts w:ascii="Consolas" w:hAnsi="Consolas"/>
                <w:color w:val="1E293B"/>
                <w:sz w:val="17"/>
              </w:rPr>
              <w:t xml:space="preserve">      {</w:t>
            </w:r>
          </w:p>
          <w:p w14:paraId="6F5A98FA" w14:textId="77777777" w:rsidR="00447579" w:rsidRDefault="00000000">
            <w:pPr>
              <w:spacing w:after="30" w:line="252" w:lineRule="auto"/>
            </w:pPr>
            <w:r>
              <w:rPr>
                <w:rFonts w:ascii="Consolas" w:hAnsi="Consolas"/>
                <w:color w:val="1E293B"/>
                <w:sz w:val="17"/>
              </w:rPr>
              <w:t xml:space="preserve">        $setOnInsert: { sosId, createdAt: new Date() },</w:t>
            </w:r>
          </w:p>
          <w:p w14:paraId="01ABA9B5" w14:textId="77777777" w:rsidR="00447579" w:rsidRDefault="00000000">
            <w:pPr>
              <w:spacing w:after="30" w:line="252" w:lineRule="auto"/>
            </w:pPr>
            <w:r>
              <w:rPr>
                <w:rFonts w:ascii="Consolas" w:hAnsi="Consolas"/>
                <w:color w:val="1E293B"/>
                <w:sz w:val="17"/>
              </w:rPr>
              <w:t xml:space="preserve">        $set: {</w:t>
            </w:r>
          </w:p>
          <w:p w14:paraId="319A3409" w14:textId="77777777" w:rsidR="00447579" w:rsidRDefault="00000000">
            <w:pPr>
              <w:spacing w:after="30" w:line="252" w:lineRule="auto"/>
            </w:pPr>
            <w:r>
              <w:rPr>
                <w:rFonts w:ascii="Consolas" w:hAnsi="Consolas"/>
                <w:color w:val="1E293B"/>
                <w:sz w:val="17"/>
              </w:rPr>
              <w:t xml:space="preserve">          location: { type: 'Point', coordinates: [longitude, latitude] },</w:t>
            </w:r>
          </w:p>
          <w:p w14:paraId="03CB085B" w14:textId="77777777" w:rsidR="00447579" w:rsidRDefault="00000000">
            <w:pPr>
              <w:spacing w:after="30" w:line="252" w:lineRule="auto"/>
            </w:pPr>
            <w:r>
              <w:rPr>
                <w:rFonts w:ascii="Consolas" w:hAnsi="Consolas"/>
                <w:color w:val="1E293B"/>
                <w:sz w:val="17"/>
              </w:rPr>
              <w:t xml:space="preserve">          altitude: altitude || 0,</w:t>
            </w:r>
          </w:p>
          <w:p w14:paraId="1F0C2F54" w14:textId="77777777" w:rsidR="00447579" w:rsidRDefault="00000000">
            <w:pPr>
              <w:spacing w:after="30" w:line="252" w:lineRule="auto"/>
            </w:pPr>
            <w:r>
              <w:rPr>
                <w:rFonts w:ascii="Consolas" w:hAnsi="Consolas"/>
                <w:color w:val="1E293B"/>
                <w:sz w:val="17"/>
              </w:rPr>
              <w:t xml:space="preserve">          hopCount: hopCount || 0,</w:t>
            </w:r>
          </w:p>
          <w:p w14:paraId="318059B2" w14:textId="77777777" w:rsidR="00447579" w:rsidRDefault="00000000">
            <w:pPr>
              <w:spacing w:after="30" w:line="252" w:lineRule="auto"/>
            </w:pPr>
            <w:r>
              <w:rPr>
                <w:rFonts w:ascii="Consolas" w:hAnsi="Consolas"/>
                <w:color w:val="1E293B"/>
                <w:sz w:val="17"/>
              </w:rPr>
              <w:t xml:space="preserve">          status: 'ACTIVE',</w:t>
            </w:r>
          </w:p>
          <w:p w14:paraId="23FDD3A3" w14:textId="77777777" w:rsidR="00447579" w:rsidRDefault="00000000">
            <w:pPr>
              <w:spacing w:after="30" w:line="252" w:lineRule="auto"/>
            </w:pPr>
            <w:r>
              <w:rPr>
                <w:rFonts w:ascii="Consolas" w:hAnsi="Consolas"/>
                <w:color w:val="1E293B"/>
                <w:sz w:val="17"/>
              </w:rPr>
              <w:t xml:space="preserve">          deviceModel: deviceModel || 'Smartphone Node'</w:t>
            </w:r>
          </w:p>
          <w:p w14:paraId="5BACE31D" w14:textId="77777777" w:rsidR="00447579" w:rsidRDefault="00000000">
            <w:pPr>
              <w:spacing w:after="30" w:line="252" w:lineRule="auto"/>
            </w:pPr>
            <w:r>
              <w:rPr>
                <w:rFonts w:ascii="Consolas" w:hAnsi="Consolas"/>
                <w:color w:val="1E293B"/>
                <w:sz w:val="17"/>
              </w:rPr>
              <w:t xml:space="preserve">        }</w:t>
            </w:r>
          </w:p>
          <w:p w14:paraId="1291B3A4" w14:textId="77777777" w:rsidR="00447579" w:rsidRDefault="00000000">
            <w:pPr>
              <w:spacing w:after="30" w:line="252" w:lineRule="auto"/>
            </w:pPr>
            <w:r>
              <w:rPr>
                <w:rFonts w:ascii="Consolas" w:hAnsi="Consolas"/>
                <w:color w:val="1E293B"/>
                <w:sz w:val="17"/>
              </w:rPr>
              <w:t xml:space="preserve">      },</w:t>
            </w:r>
          </w:p>
          <w:p w14:paraId="7AA567D3" w14:textId="77777777" w:rsidR="00447579" w:rsidRDefault="00000000">
            <w:pPr>
              <w:spacing w:after="30" w:line="252" w:lineRule="auto"/>
            </w:pPr>
            <w:r>
              <w:rPr>
                <w:rFonts w:ascii="Consolas" w:hAnsi="Consolas"/>
                <w:color w:val="1E293B"/>
                <w:sz w:val="17"/>
              </w:rPr>
              <w:t xml:space="preserve">      { upsert: true, new: true }</w:t>
            </w:r>
          </w:p>
          <w:p w14:paraId="368D1445" w14:textId="77777777" w:rsidR="00447579" w:rsidRDefault="00000000">
            <w:pPr>
              <w:spacing w:after="30" w:line="252" w:lineRule="auto"/>
            </w:pPr>
            <w:r>
              <w:rPr>
                <w:rFonts w:ascii="Consolas" w:hAnsi="Consolas"/>
                <w:color w:val="1E293B"/>
                <w:sz w:val="17"/>
              </w:rPr>
              <w:t xml:space="preserve">    );</w:t>
            </w:r>
          </w:p>
          <w:p w14:paraId="5D4F7667" w14:textId="77777777" w:rsidR="00447579" w:rsidRDefault="00000000">
            <w:pPr>
              <w:spacing w:after="30" w:line="252" w:lineRule="auto"/>
            </w:pPr>
            <w:r>
              <w:rPr>
                <w:rFonts w:ascii="Consolas" w:hAnsi="Consolas"/>
                <w:color w:val="1E293B"/>
                <w:sz w:val="17"/>
              </w:rPr>
              <w:t xml:space="preserve">    return NextResponse.json({ success: true, alertId: alert._id }, { status: 201 });</w:t>
            </w:r>
          </w:p>
          <w:p w14:paraId="4C7E375E" w14:textId="77777777" w:rsidR="00447579" w:rsidRDefault="00000000">
            <w:pPr>
              <w:spacing w:after="30" w:line="252" w:lineRule="auto"/>
            </w:pPr>
            <w:r>
              <w:rPr>
                <w:rFonts w:ascii="Consolas" w:hAnsi="Consolas"/>
                <w:color w:val="1E293B"/>
                <w:sz w:val="17"/>
              </w:rPr>
              <w:t xml:space="preserve">  } catch (error) {</w:t>
            </w:r>
          </w:p>
          <w:p w14:paraId="211EE4D8" w14:textId="77777777" w:rsidR="00447579" w:rsidRDefault="00000000">
            <w:pPr>
              <w:spacing w:after="30" w:line="252" w:lineRule="auto"/>
            </w:pPr>
            <w:r>
              <w:rPr>
                <w:rFonts w:ascii="Consolas" w:hAnsi="Consolas"/>
                <w:color w:val="1E293B"/>
                <w:sz w:val="17"/>
              </w:rPr>
              <w:t xml:space="preserve">    return NextResponse.json({ success: false, error: error.message }, { status: 500 });</w:t>
            </w:r>
          </w:p>
          <w:p w14:paraId="393E0830" w14:textId="77777777" w:rsidR="00447579" w:rsidRDefault="00000000">
            <w:pPr>
              <w:spacing w:after="30" w:line="252" w:lineRule="auto"/>
            </w:pPr>
            <w:r>
              <w:rPr>
                <w:rFonts w:ascii="Consolas" w:hAnsi="Consolas"/>
                <w:color w:val="1E293B"/>
                <w:sz w:val="17"/>
              </w:rPr>
              <w:t xml:space="preserve">  }</w:t>
            </w:r>
          </w:p>
          <w:p w14:paraId="1BCCEB7D" w14:textId="77777777" w:rsidR="00447579" w:rsidRDefault="00000000">
            <w:pPr>
              <w:spacing w:after="30" w:line="252" w:lineRule="auto"/>
            </w:pPr>
            <w:r>
              <w:rPr>
                <w:rFonts w:ascii="Consolas" w:hAnsi="Consolas"/>
                <w:color w:val="1E293B"/>
                <w:sz w:val="17"/>
              </w:rPr>
              <w:t>}</w:t>
            </w:r>
          </w:p>
        </w:tc>
      </w:tr>
    </w:tbl>
    <w:p w14:paraId="11B8F5FE" w14:textId="77777777" w:rsidR="00447579" w:rsidRDefault="00447579">
      <w:pPr>
        <w:spacing w:after="120"/>
      </w:pPr>
    </w:p>
    <w:p w14:paraId="7FC1DEE5" w14:textId="77777777" w:rsidR="00447579" w:rsidRDefault="00000000">
      <w:pPr>
        <w:keepNext/>
        <w:spacing w:before="280" w:after="120"/>
      </w:pPr>
      <w:r>
        <w:rPr>
          <w:b/>
          <w:sz w:val="26"/>
        </w:rPr>
        <w:t>4.6 MODEL EVALUATION AND ALGORITHM VERIFICATION</w:t>
      </w:r>
    </w:p>
    <w:p w14:paraId="4B90FE49" w14:textId="77777777" w:rsidR="00447579" w:rsidRDefault="00000000">
      <w:pPr>
        <w:spacing w:after="120" w:line="360" w:lineRule="auto"/>
        <w:jc w:val="both"/>
      </w:pPr>
      <w:r>
        <w:rPr>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14:paraId="1478238B" w14:textId="77777777" w:rsidR="00447579" w:rsidRDefault="00000000">
      <w:pPr>
        <w:keepNext/>
        <w:spacing w:before="200" w:after="80"/>
        <w:jc w:val="center"/>
      </w:pPr>
      <w:r>
        <w:rPr>
          <w:noProof/>
        </w:rPr>
        <w:lastRenderedPageBreak/>
        <w:drawing>
          <wp:inline distT="0" distB="0" distL="0" distR="0" wp14:anchorId="3305B694" wp14:editId="7D3A12B8">
            <wp:extent cx="5303520" cy="2878490"/>
            <wp:effectExtent l="0" t="0" r="0" b="0"/>
            <wp:docPr id="1515946519" name="Picture 1515946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telemetry_terminal.png"/>
                    <pic:cNvPicPr/>
                  </pic:nvPicPr>
                  <pic:blipFill>
                    <a:blip r:embed="rId17"/>
                    <a:stretch>
                      <a:fillRect/>
                    </a:stretch>
                  </pic:blipFill>
                  <pic:spPr>
                    <a:xfrm>
                      <a:off x="0" y="0"/>
                      <a:ext cx="5303520" cy="2878490"/>
                    </a:xfrm>
                    <a:prstGeom prst="rect">
                      <a:avLst/>
                    </a:prstGeom>
                  </pic:spPr>
                </pic:pic>
              </a:graphicData>
            </a:graphic>
          </wp:inline>
        </w:drawing>
      </w:r>
    </w:p>
    <w:p w14:paraId="5FF849FC" w14:textId="77777777" w:rsidR="00447579" w:rsidRDefault="00000000">
      <w:pPr>
        <w:spacing w:before="40" w:after="240"/>
        <w:jc w:val="center"/>
      </w:pPr>
      <w:r>
        <w:rPr>
          <w:b/>
          <w:sz w:val="21"/>
        </w:rPr>
        <w:t>Figure 4.1: SF-PDR Sensor-Fusion Runtime Telemetry Execution Console Output</w:t>
      </w:r>
    </w:p>
    <w:p w14:paraId="533B351E" w14:textId="77777777" w:rsidR="00447579" w:rsidRDefault="00000000">
      <w:pPr>
        <w:keepNext/>
        <w:spacing w:before="280" w:after="120"/>
      </w:pPr>
      <w:r>
        <w:rPr>
          <w:b/>
          <w:sz w:val="26"/>
        </w:rPr>
        <w:t>4.7 COMPLETE SYSTEM OUTPUT &amp; APPLICATION SCREENSHOTS</w:t>
      </w:r>
    </w:p>
    <w:p w14:paraId="2171A14F" w14:textId="77777777" w:rsidR="00447579" w:rsidRDefault="00000000">
      <w:pPr>
        <w:spacing w:after="120" w:line="360" w:lineRule="auto"/>
        <w:jc w:val="both"/>
      </w:pPr>
      <w:r>
        <w:rPr>
          <w:sz w:val="24"/>
        </w:rPr>
        <w:t>The production interfaces of both the web planning portal and the mobile tactical client are documented in Figures 4.2 through 4.8:</w:t>
      </w:r>
    </w:p>
    <w:p w14:paraId="1F460C46" w14:textId="77777777" w:rsidR="00447579" w:rsidRDefault="00000000">
      <w:pPr>
        <w:keepNext/>
        <w:spacing w:before="200" w:after="80"/>
        <w:jc w:val="center"/>
      </w:pPr>
      <w:r>
        <w:rPr>
          <w:noProof/>
        </w:rPr>
        <w:drawing>
          <wp:inline distT="0" distB="0" distL="0" distR="0" wp14:anchorId="37ED1D92" wp14:editId="1E944647">
            <wp:extent cx="5120640" cy="2876854"/>
            <wp:effectExtent l="0" t="0" r="0" b="0"/>
            <wp:docPr id="1515946520" name="Picture 151594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web_explore.png"/>
                    <pic:cNvPicPr/>
                  </pic:nvPicPr>
                  <pic:blipFill>
                    <a:blip r:embed="rId18"/>
                    <a:stretch>
                      <a:fillRect/>
                    </a:stretch>
                  </pic:blipFill>
                  <pic:spPr>
                    <a:xfrm>
                      <a:off x="0" y="0"/>
                      <a:ext cx="5120640" cy="2876854"/>
                    </a:xfrm>
                    <a:prstGeom prst="rect">
                      <a:avLst/>
                    </a:prstGeom>
                  </pic:spPr>
                </pic:pic>
              </a:graphicData>
            </a:graphic>
          </wp:inline>
        </w:drawing>
      </w:r>
    </w:p>
    <w:p w14:paraId="5D519239" w14:textId="77777777" w:rsidR="00447579" w:rsidRDefault="00000000">
      <w:pPr>
        <w:spacing w:before="40" w:after="240"/>
        <w:jc w:val="center"/>
      </w:pPr>
      <w:r>
        <w:rPr>
          <w:b/>
          <w:sz w:val="21"/>
        </w:rPr>
        <w:t>Figure 4.2: Web Planning Portal - Explore Catalog &amp; Sector Selection Interface</w:t>
      </w:r>
    </w:p>
    <w:p w14:paraId="1D6388C6" w14:textId="77777777" w:rsidR="00447579" w:rsidRDefault="00000000">
      <w:pPr>
        <w:spacing w:after="120" w:line="360" w:lineRule="auto"/>
        <w:jc w:val="both"/>
      </w:pPr>
      <w:r>
        <w:rPr>
          <w:sz w:val="24"/>
        </w:rPr>
        <w:t>Figure 4.2 shows the Next.js web portal catalog interface displaying available wilderness sectors (Sri Eshwar College of Engineering and Sumatra Deep Forest Canopy), providing route distance, elevation, and terrain previews.</w:t>
      </w:r>
    </w:p>
    <w:p w14:paraId="0E82D545" w14:textId="77777777" w:rsidR="00447579" w:rsidRDefault="00000000">
      <w:pPr>
        <w:keepNext/>
        <w:spacing w:before="200" w:after="80"/>
        <w:jc w:val="center"/>
      </w:pPr>
      <w:r>
        <w:rPr>
          <w:noProof/>
        </w:rPr>
        <w:lastRenderedPageBreak/>
        <w:drawing>
          <wp:inline distT="0" distB="0" distL="0" distR="0" wp14:anchorId="3958DC46" wp14:editId="2107320A">
            <wp:extent cx="5120640" cy="2879525"/>
            <wp:effectExtent l="0" t="0" r="0" b="0"/>
            <wp:docPr id="1515946521" name="Picture 1515946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web_routing.png"/>
                    <pic:cNvPicPr/>
                  </pic:nvPicPr>
                  <pic:blipFill>
                    <a:blip r:embed="rId19"/>
                    <a:stretch>
                      <a:fillRect/>
                    </a:stretch>
                  </pic:blipFill>
                  <pic:spPr>
                    <a:xfrm>
                      <a:off x="0" y="0"/>
                      <a:ext cx="5120640" cy="2879525"/>
                    </a:xfrm>
                    <a:prstGeom prst="rect">
                      <a:avLst/>
                    </a:prstGeom>
                  </pic:spPr>
                </pic:pic>
              </a:graphicData>
            </a:graphic>
          </wp:inline>
        </w:drawing>
      </w:r>
    </w:p>
    <w:p w14:paraId="4C3C7A87" w14:textId="77777777" w:rsidR="00447579" w:rsidRDefault="00000000">
      <w:pPr>
        <w:spacing w:before="40" w:after="240"/>
        <w:jc w:val="center"/>
      </w:pPr>
      <w:r>
        <w:rPr>
          <w:b/>
          <w:sz w:val="21"/>
        </w:rPr>
        <w:t>Figure 4.3: Real-Time Dynamic Road Routing to Trailhead using Leaflet &amp; OSRM API</w:t>
      </w:r>
    </w:p>
    <w:p w14:paraId="47356B4D" w14:textId="77777777" w:rsidR="00447579" w:rsidRDefault="00000000">
      <w:pPr>
        <w:spacing w:after="120" w:line="360" w:lineRule="auto"/>
        <w:jc w:val="both"/>
      </w:pPr>
      <w:r>
        <w:rPr>
          <w:sz w:val="24"/>
        </w:rPr>
        <w:t>Figure 4.3 displays the interactive Leaflet map plotting the driving route from the user's current location to the selected trail sector using the Open Source Routing Machine (OSRM) driving API.</w:t>
      </w:r>
    </w:p>
    <w:p w14:paraId="67625624" w14:textId="77777777" w:rsidR="00447579" w:rsidRDefault="00000000">
      <w:pPr>
        <w:keepNext/>
        <w:spacing w:before="200" w:after="80"/>
        <w:jc w:val="center"/>
      </w:pPr>
      <w:r>
        <w:rPr>
          <w:noProof/>
        </w:rPr>
        <w:drawing>
          <wp:inline distT="0" distB="0" distL="0" distR="0" wp14:anchorId="2C175D7C" wp14:editId="176A2C33">
            <wp:extent cx="5120640" cy="2596381"/>
            <wp:effectExtent l="0" t="0" r="0" b="0"/>
            <wp:docPr id="1515946522" name="Picture 151594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web_qr_modal.png"/>
                    <pic:cNvPicPr/>
                  </pic:nvPicPr>
                  <pic:blipFill>
                    <a:blip r:embed="rId20"/>
                    <a:stretch>
                      <a:fillRect/>
                    </a:stretch>
                  </pic:blipFill>
                  <pic:spPr>
                    <a:xfrm>
                      <a:off x="0" y="0"/>
                      <a:ext cx="5120640" cy="2596381"/>
                    </a:xfrm>
                    <a:prstGeom prst="rect">
                      <a:avLst/>
                    </a:prstGeom>
                  </pic:spPr>
                </pic:pic>
              </a:graphicData>
            </a:graphic>
          </wp:inline>
        </w:drawing>
      </w:r>
    </w:p>
    <w:p w14:paraId="428F95DE" w14:textId="77777777" w:rsidR="00447579" w:rsidRDefault="00000000">
      <w:pPr>
        <w:spacing w:before="40" w:after="240"/>
        <w:jc w:val="center"/>
      </w:pPr>
      <w:r>
        <w:rPr>
          <w:b/>
          <w:sz w:val="21"/>
        </w:rPr>
        <w:t>Figure 4.4: Micro-Sharded Vector Map QR Provisioning Modal Interface</w:t>
      </w:r>
    </w:p>
    <w:p w14:paraId="197549FB" w14:textId="77777777" w:rsidR="00447579" w:rsidRDefault="00000000">
      <w:pPr>
        <w:spacing w:after="120" w:line="360" w:lineRule="auto"/>
        <w:jc w:val="both"/>
      </w:pPr>
      <w:r>
        <w:rPr>
          <w:sz w:val="24"/>
        </w:rPr>
        <w:t>Figure 4.4 illustrates the QR code provisioning modal on the web portal, which encodes the lightweight (&lt;2 MB) vector tile package for instant scanning by mobile client devices.</w:t>
      </w:r>
    </w:p>
    <w:p w14:paraId="43A3DDFA" w14:textId="77777777" w:rsidR="00447579" w:rsidRDefault="00000000">
      <w:r>
        <w:br w:type="page"/>
      </w:r>
    </w:p>
    <w:p w14:paraId="008797B7" w14:textId="77777777" w:rsidR="00447579" w:rsidRDefault="00000000">
      <w:pPr>
        <w:keepNext/>
        <w:spacing w:before="200" w:after="80"/>
        <w:jc w:val="center"/>
      </w:pPr>
      <w:r>
        <w:rPr>
          <w:noProof/>
        </w:rPr>
        <w:lastRenderedPageBreak/>
        <w:drawing>
          <wp:inline distT="0" distB="0" distL="0" distR="0" wp14:anchorId="5F2E654F" wp14:editId="11F17E2A">
            <wp:extent cx="1691640" cy="3765738"/>
            <wp:effectExtent l="0" t="0" r="0" b="0"/>
            <wp:docPr id="1515946523" name="Picture 151594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mobile_landing.png"/>
                    <pic:cNvPicPr/>
                  </pic:nvPicPr>
                  <pic:blipFill>
                    <a:blip r:embed="rId21"/>
                    <a:stretch>
                      <a:fillRect/>
                    </a:stretch>
                  </pic:blipFill>
                  <pic:spPr>
                    <a:xfrm>
                      <a:off x="0" y="0"/>
                      <a:ext cx="1691640" cy="3765738"/>
                    </a:xfrm>
                    <a:prstGeom prst="rect">
                      <a:avLst/>
                    </a:prstGeom>
                  </pic:spPr>
                </pic:pic>
              </a:graphicData>
            </a:graphic>
          </wp:inline>
        </w:drawing>
      </w:r>
    </w:p>
    <w:p w14:paraId="6CD3FD6D" w14:textId="77777777" w:rsidR="00447579" w:rsidRDefault="00000000">
      <w:pPr>
        <w:spacing w:before="40" w:after="240"/>
        <w:jc w:val="center"/>
      </w:pPr>
      <w:r>
        <w:rPr>
          <w:b/>
          <w:sz w:val="21"/>
        </w:rPr>
        <w:t>Figure 4.5: Mobile Client - Landing Interface and Offline Vector Map Management</w:t>
      </w:r>
    </w:p>
    <w:p w14:paraId="1BAE3669" w14:textId="77777777" w:rsidR="00447579" w:rsidRDefault="00000000">
      <w:pPr>
        <w:spacing w:after="120" w:line="288" w:lineRule="auto"/>
        <w:jc w:val="both"/>
      </w:pPr>
      <w:r>
        <w:rPr>
          <w:sz w:val="24"/>
        </w:rPr>
        <w:t>Figure 4.5 showcases the mobile client application landing interface executed on a commodity smartphone. Serving as the primary operational dashboard for wilderness travelers prior to entering off-grid zones, the interface implements a clean, reactive Flutter and Dart architecture. The landing screen provides high-contrast visual tiles for rapid pre-trek configuration: the 'SCAN OFFLINE QR' provisioning button, the 'EMERGENCY SOS BEACON' dispatch trigger, and the local 'OFFLINE VECTOR MAPS' inventory.</w:t>
      </w:r>
    </w:p>
    <w:p w14:paraId="056A2A3F" w14:textId="77777777" w:rsidR="00447579" w:rsidRDefault="00000000">
      <w:pPr>
        <w:spacing w:after="120" w:line="288" w:lineRule="auto"/>
        <w:jc w:val="both"/>
      </w:pPr>
      <w:r>
        <w:rPr>
          <w:sz w:val="24"/>
        </w:rPr>
        <w:t>When the offline QR scanner is tapped, the device camera initializes via Google ML Kit to deserialize micro-sharded vector tile packages provisioned by the web planning portal. The vector geometries—comprising trail paths, elevation contours, waypoint landmarks, and sector boundaries—are parsed and stored directly into high-performance local Hive key-value storage (offline_maps_box). Once cached, each sector package (e.g., 'Sri Eshwar College of Engineering', Package ID: sec_campus_v1) displays an active 'OPEN' trigger that launches the offline tactical navigation HUD with zero cellular connectivity.</w:t>
      </w:r>
    </w:p>
    <w:p w14:paraId="54E36D08" w14:textId="77777777" w:rsidR="00447579" w:rsidRDefault="00000000">
      <w:pPr>
        <w:spacing w:after="120" w:line="288" w:lineRule="auto"/>
        <w:jc w:val="both"/>
      </w:pPr>
      <w:r>
        <w:rPr>
          <w:sz w:val="24"/>
        </w:rPr>
        <w:t>Furthermore, the landing interface incorporates background lifecycle listeners to continuously monitor Bluetooth Low Energy (BLE) peripheral states and battery optimization levels. Even when the smartphone display is toggled off during extended backcountry hikes to conserve power, the local foreground service persists the active sensor listener and DTN mesh stack. The status bar at the top provides instant visual confirmation of mesh peer connectivity (indicating active device links) and battery percentage, ensuring the user maintains continuous situational awareness before venturing beyond cellular coverage limits.</w:t>
      </w:r>
    </w:p>
    <w:p w14:paraId="33DAA3F3" w14:textId="77777777" w:rsidR="00447579" w:rsidRDefault="00000000">
      <w:r>
        <w:br w:type="page"/>
      </w:r>
    </w:p>
    <w:p w14:paraId="65D06529" w14:textId="77777777" w:rsidR="00447579" w:rsidRDefault="00000000">
      <w:pPr>
        <w:keepNext/>
        <w:spacing w:before="200" w:after="80"/>
        <w:jc w:val="center"/>
      </w:pPr>
      <w:r>
        <w:rPr>
          <w:noProof/>
        </w:rPr>
        <w:lastRenderedPageBreak/>
        <w:drawing>
          <wp:inline distT="0" distB="0" distL="0" distR="0" wp14:anchorId="7881CB66" wp14:editId="26650676">
            <wp:extent cx="1691640" cy="3765738"/>
            <wp:effectExtent l="0" t="0" r="0" b="0"/>
            <wp:docPr id="1515946524" name="Picture 15159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6_mobile_pdr_map.png"/>
                    <pic:cNvPicPr/>
                  </pic:nvPicPr>
                  <pic:blipFill>
                    <a:blip r:embed="rId22"/>
                    <a:stretch>
                      <a:fillRect/>
                    </a:stretch>
                  </pic:blipFill>
                  <pic:spPr>
                    <a:xfrm>
                      <a:off x="0" y="0"/>
                      <a:ext cx="1691640" cy="3765738"/>
                    </a:xfrm>
                    <a:prstGeom prst="rect">
                      <a:avLst/>
                    </a:prstGeom>
                  </pic:spPr>
                </pic:pic>
              </a:graphicData>
            </a:graphic>
          </wp:inline>
        </w:drawing>
      </w:r>
    </w:p>
    <w:p w14:paraId="06C5C577" w14:textId="77777777" w:rsidR="00447579" w:rsidRDefault="00000000">
      <w:pPr>
        <w:spacing w:before="40" w:after="240"/>
        <w:jc w:val="center"/>
      </w:pPr>
      <w:r>
        <w:rPr>
          <w:b/>
          <w:sz w:val="21"/>
        </w:rPr>
        <w:t>Figure 4.6: Mobile Tactical HUD - Offline Blueprint Map with Live PDR Tracking</w:t>
      </w:r>
    </w:p>
    <w:p w14:paraId="6C352B76" w14:textId="77777777" w:rsidR="00447579" w:rsidRDefault="00000000">
      <w:pPr>
        <w:spacing w:after="120" w:line="288" w:lineRule="auto"/>
        <w:jc w:val="both"/>
      </w:pPr>
      <w:r>
        <w:rPr>
          <w:sz w:val="24"/>
        </w:rPr>
        <w:t>Figure 4.6 displays the mobile offline tactical Head-Up Display (HUD) canvas rendered during an active field traverse across the Sri Eshwar College of Engineering sector. Engineered for zero-connectivity environments, the tactical HUD renders dense geographic vector layers and live pedestrian positioning without requesting raster map tiles from external servers. The vector canvas is drawn entirely on-device via Flutter's hardware-accelerated CustomPainter API, rendering mathematical polylines with high-contrast cyan lines against an ultra-dark tactical background (#0A0E17) that optimizes outdoor sunlight visibility while significantly conserving OLED battery power.</w:t>
      </w:r>
    </w:p>
    <w:p w14:paraId="4ED147C6" w14:textId="77777777" w:rsidR="00447579" w:rsidRDefault="00000000">
      <w:pPr>
        <w:spacing w:after="120" w:line="288" w:lineRule="auto"/>
        <w:jc w:val="both"/>
      </w:pPr>
      <w:r>
        <w:rPr>
          <w:sz w:val="24"/>
        </w:rPr>
        <w:t>Superimposed on the blueprint canvas is the live SF-PDR tracking telemetry. The user's spatial position is marked with a glowing position beacon and a dynamic orientation arrow driven by the tilt-compensated complementary heading filter. As the hiker advances, the Weinberg dynamic step engine continuously appends new coordinates to the traversed route polyline at each detected footfall. The top status bar provides live step count ('STEPS: 3'), compass heading ('H: 284°'), active GNSS status indicator, and mesh peer count, while the high-visibility red SOS trigger remains pinned at the bottom-left for immediate emergency access.</w:t>
      </w:r>
    </w:p>
    <w:p w14:paraId="4DBB6526" w14:textId="77777777" w:rsidR="00447579" w:rsidRDefault="00000000">
      <w:pPr>
        <w:spacing w:after="120" w:line="288" w:lineRule="auto"/>
        <w:jc w:val="both"/>
      </w:pPr>
      <w:r>
        <w:rPr>
          <w:sz w:val="24"/>
        </w:rPr>
        <w:t>To guarantee fail-safe navigation during deep canopy traversal, the HUD interface dynamically switches between hybrid GNSS mode and pure dead-reckoning mode based on the estimated horizontal dilution of precision (HDOP). If satellite signal loss occurs, the HUD seamlessly transitions to inertial estimation without jarring visual stutter or re-centering interruptions. Hikers can interactively pan and pinch-to-zoom across cached vector trails, inspect waypoint metadata such as drinking water sources and medical aid shelters, and toggle the breadcrumb route history to retrace their steps back to safety.</w:t>
      </w:r>
    </w:p>
    <w:p w14:paraId="29244410" w14:textId="77777777" w:rsidR="00447579" w:rsidRDefault="00000000">
      <w:r>
        <w:br w:type="page"/>
      </w:r>
    </w:p>
    <w:p w14:paraId="6F53EACF" w14:textId="77777777" w:rsidR="00447579" w:rsidRDefault="00000000">
      <w:pPr>
        <w:keepNext/>
        <w:spacing w:before="200" w:after="80"/>
        <w:jc w:val="center"/>
      </w:pPr>
      <w:r>
        <w:rPr>
          <w:noProof/>
        </w:rPr>
        <w:lastRenderedPageBreak/>
        <w:drawing>
          <wp:inline distT="0" distB="0" distL="0" distR="0" wp14:anchorId="0CB5A0D5" wp14:editId="2EE7B531">
            <wp:extent cx="2926080" cy="3201182"/>
            <wp:effectExtent l="0" t="0" r="0" b="0"/>
            <wp:docPr id="1515946525" name="Picture 151594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7_mobile_sos_dashboard.png"/>
                    <pic:cNvPicPr/>
                  </pic:nvPicPr>
                  <pic:blipFill>
                    <a:blip r:embed="rId23"/>
                    <a:stretch>
                      <a:fillRect/>
                    </a:stretch>
                  </pic:blipFill>
                  <pic:spPr>
                    <a:xfrm>
                      <a:off x="0" y="0"/>
                      <a:ext cx="2926080" cy="3201182"/>
                    </a:xfrm>
                    <a:prstGeom prst="rect">
                      <a:avLst/>
                    </a:prstGeom>
                  </pic:spPr>
                </pic:pic>
              </a:graphicData>
            </a:graphic>
          </wp:inline>
        </w:drawing>
      </w:r>
    </w:p>
    <w:p w14:paraId="0163EE9B" w14:textId="77777777" w:rsidR="00447579" w:rsidRDefault="00000000">
      <w:pPr>
        <w:spacing w:before="40" w:after="240"/>
        <w:jc w:val="center"/>
      </w:pPr>
      <w:r>
        <w:rPr>
          <w:b/>
          <w:sz w:val="21"/>
        </w:rPr>
        <w:t>Figure 4.7: Mobile Tactical Interface - Emergency SOS Standby and Broadcast Activation</w:t>
      </w:r>
    </w:p>
    <w:p w14:paraId="71C556E5" w14:textId="77777777" w:rsidR="00447579" w:rsidRDefault="00000000">
      <w:pPr>
        <w:spacing w:after="120" w:line="288" w:lineRule="auto"/>
        <w:jc w:val="both"/>
      </w:pPr>
      <w:r>
        <w:rPr>
          <w:sz w:val="24"/>
        </w:rPr>
        <w:t>Figure 4.7 illustrates the mobile emergency dispatch interface in its standby state (left) and active broadcasting state (right). In wilderness environments, life-safety distress systems must balance rapid access against the catastrophic risks of false alarms. To prevent accidental triggers caused by screen brushing or pocket movement, the interface incorporates a safety-engineered 3-second hold-to-activate mechanism accompanied by progressive circular haptic pulses and visual countdown animations.</w:t>
      </w:r>
    </w:p>
    <w:p w14:paraId="3AA37DF0" w14:textId="77777777" w:rsidR="00447579" w:rsidRDefault="00000000">
      <w:pPr>
        <w:spacing w:after="120" w:line="288" w:lineRule="auto"/>
        <w:jc w:val="both"/>
      </w:pPr>
      <w:r>
        <w:rPr>
          <w:sz w:val="24"/>
        </w:rPr>
        <w:t>Upon satisfying the 3-second hold threshold, the service transitions into the active distress state ('EMERGENCY BEACON ACTIVE'), extracting the most recent dead-reckoning coordinates from the SF-PDR engine and serializing them into a compact 24-byte binary payload. The packet encapsulates the unique incident ID (e.g., SOS-DEA2867E-282223B6), double-precision WGS-84 coordinates (Latitude: 10.82745°, Longitude: 77.06104°), barometric altitude (253.4 m), hop counter, and an initial Controlled Spray-and-Wait replication quota (L0 = 5).</w:t>
      </w:r>
    </w:p>
    <w:p w14:paraId="2D233109" w14:textId="77777777" w:rsidR="00447579" w:rsidRDefault="00000000">
      <w:pPr>
        <w:spacing w:after="120" w:line="288" w:lineRule="auto"/>
        <w:jc w:val="both"/>
      </w:pPr>
      <w:r>
        <w:rPr>
          <w:sz w:val="24"/>
        </w:rPr>
        <w:t>Once activated, the smartphone broadcasts background BLE advertisements across channels 37, 38, and 39 at 100 ms intervals. The interface displays real-time mesh health badges, including node identifier (DEV-DEA2867E) and packet sync counters. The user can manually deactivate the beacon once rescue arrives, broadcasting an authenticated cancellation packet to release network resources.</w:t>
      </w:r>
    </w:p>
    <w:p w14:paraId="3A1CFFBC" w14:textId="77777777" w:rsidR="00447579" w:rsidRDefault="00000000">
      <w:r>
        <w:br w:type="page"/>
      </w:r>
    </w:p>
    <w:p w14:paraId="058BA47F" w14:textId="77777777" w:rsidR="00447579" w:rsidRDefault="00000000">
      <w:pPr>
        <w:keepNext/>
        <w:spacing w:before="200" w:after="80"/>
        <w:jc w:val="center"/>
      </w:pPr>
      <w:r>
        <w:rPr>
          <w:noProof/>
        </w:rPr>
        <w:lastRenderedPageBreak/>
        <w:drawing>
          <wp:inline distT="0" distB="0" distL="0" distR="0" wp14:anchorId="0A1ED9EB" wp14:editId="5C9AB9ED">
            <wp:extent cx="4937760" cy="2477895"/>
            <wp:effectExtent l="0" t="0" r="0" b="0"/>
            <wp:docPr id="1515946526" name="Picture 1515946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8_web_sos_control.png"/>
                    <pic:cNvPicPr/>
                  </pic:nvPicPr>
                  <pic:blipFill>
                    <a:blip r:embed="rId24"/>
                    <a:stretch>
                      <a:fillRect/>
                    </a:stretch>
                  </pic:blipFill>
                  <pic:spPr>
                    <a:xfrm>
                      <a:off x="0" y="0"/>
                      <a:ext cx="4937760" cy="2477895"/>
                    </a:xfrm>
                    <a:prstGeom prst="rect">
                      <a:avLst/>
                    </a:prstGeom>
                  </pic:spPr>
                </pic:pic>
              </a:graphicData>
            </a:graphic>
          </wp:inline>
        </w:drawing>
      </w:r>
    </w:p>
    <w:p w14:paraId="59323D67" w14:textId="77777777" w:rsidR="00447579" w:rsidRDefault="00000000">
      <w:pPr>
        <w:spacing w:before="40" w:after="240"/>
        <w:jc w:val="center"/>
      </w:pPr>
      <w:r>
        <w:rPr>
          <w:b/>
          <w:sz w:val="21"/>
        </w:rPr>
        <w:t>Figure 4.8: Cloud SAR Incident Command Room Dashboard (/sos)</w:t>
      </w:r>
    </w:p>
    <w:p w14:paraId="776A8B21" w14:textId="77777777" w:rsidR="00447579" w:rsidRDefault="00000000">
      <w:pPr>
        <w:spacing w:after="120" w:line="288" w:lineRule="auto"/>
        <w:jc w:val="both"/>
      </w:pPr>
      <w:r>
        <w:rPr>
          <w:sz w:val="24"/>
        </w:rPr>
        <w:t>Figure 4.8 illustrates the cloud-based Search and Rescue (SAR) Incident Command Room dashboard accessible at the /sos route of the Next.js planning portal. Built for emergency response coordinators and forest rangers, the command center ingests distress telemetry packets relayed across intermediate human nodes to internet-connected gateway devices.</w:t>
      </w:r>
    </w:p>
    <w:p w14:paraId="4D6874B6" w14:textId="77777777" w:rsidR="00447579" w:rsidRDefault="00000000">
      <w:pPr>
        <w:spacing w:after="120" w:line="288" w:lineRule="auto"/>
        <w:jc w:val="both"/>
      </w:pPr>
      <w:r>
        <w:rPr>
          <w:sz w:val="24"/>
        </w:rPr>
        <w:t>The interface renders an interactive tactical GIS tracking canvas powered by React Leaflet with custom dark-mode tile rendering. Incoming distress alerts are plotted as high-visibility pulsing beacon markers color-coded by incident severity. The incident control bar at the top aggregates real-time mission statistics: Active Dispatches, Acknowledged Responders, and Resolved Cases. Clicking an active beacon expands an incident drawer displaying the 32-bit distress ID, precise GPS/PDR coordinates, estimated elevation, elapsed time, and intermediate BLE hops traversed.</w:t>
      </w:r>
    </w:p>
    <w:p w14:paraId="3B52508B" w14:textId="77777777" w:rsidR="00447579" w:rsidRDefault="00000000">
      <w:pPr>
        <w:spacing w:after="120" w:line="288" w:lineRule="auto"/>
        <w:jc w:val="both"/>
      </w:pPr>
      <w:r>
        <w:rPr>
          <w:sz w:val="24"/>
        </w:rPr>
        <w:t>To support proactive search operations, the portal integrates MongoDB Atlas 2DSphere spherical index queries, enabling incident commanders to define dynamic radial search perimeters (e.g., 500-meter or 1-kilometer containment zones) around the last known coordinates. The system automatically cross-references surrounding trail networks and triggers Open Source Routing Machine (OSRM) driving and hiking extraction routes from the nearest road-accessible trailhead directly to the incident zone, ensuring an accountable chain of custody throughout the rescue operation.</w:t>
      </w:r>
    </w:p>
    <w:p w14:paraId="5FE8C9F3" w14:textId="77777777" w:rsidR="00447579" w:rsidRDefault="00000000">
      <w:r>
        <w:br w:type="page"/>
      </w:r>
    </w:p>
    <w:p w14:paraId="009846DF" w14:textId="77777777" w:rsidR="00447579" w:rsidRDefault="00000000">
      <w:pPr>
        <w:spacing w:before="80" w:after="40"/>
        <w:jc w:val="center"/>
      </w:pPr>
      <w:r>
        <w:rPr>
          <w:b/>
          <w:sz w:val="32"/>
        </w:rPr>
        <w:lastRenderedPageBreak/>
        <w:t>CHAPTER 5</w:t>
      </w:r>
    </w:p>
    <w:p w14:paraId="6CE39973" w14:textId="77777777" w:rsidR="00447579" w:rsidRDefault="00000000">
      <w:pPr>
        <w:spacing w:after="240"/>
        <w:jc w:val="center"/>
      </w:pPr>
      <w:r>
        <w:rPr>
          <w:b/>
          <w:sz w:val="32"/>
        </w:rPr>
        <w:t>RESULTS AND DISCUSSION</w:t>
      </w:r>
    </w:p>
    <w:p w14:paraId="7282B2B5" w14:textId="77777777" w:rsidR="00447579" w:rsidRDefault="00000000">
      <w:pPr>
        <w:keepNext/>
        <w:spacing w:before="280" w:after="120"/>
      </w:pPr>
      <w:r>
        <w:rPr>
          <w:b/>
          <w:sz w:val="26"/>
        </w:rPr>
        <w:t>5.1 INTRODUCTION &amp; EXPERIMENTAL SETUP</w:t>
      </w:r>
    </w:p>
    <w:p w14:paraId="1B0EBEB8" w14:textId="77777777" w:rsidR="00447579" w:rsidRDefault="00000000">
      <w:pPr>
        <w:spacing w:after="120" w:line="360" w:lineRule="auto"/>
        <w:jc w:val="both"/>
      </w:pPr>
      <w:r>
        <w:rPr>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14:paraId="1FB76127" w14:textId="77777777" w:rsidR="00447579" w:rsidRDefault="00000000">
      <w:pPr>
        <w:spacing w:after="120" w:line="360" w:lineRule="auto"/>
        <w:jc w:val="both"/>
      </w:pPr>
      <w:r>
        <w:rPr>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14:paraId="5916D382" w14:textId="77777777" w:rsidR="00447579" w:rsidRDefault="00000000">
      <w:pPr>
        <w:keepNext/>
        <w:spacing w:before="280" w:after="120"/>
      </w:pPr>
      <w:r>
        <w:rPr>
          <w:b/>
          <w:sz w:val="26"/>
        </w:rPr>
        <w:t>5.2 EXPERIMENTAL BENCHMARKING RESULTS</w:t>
      </w:r>
    </w:p>
    <w:p w14:paraId="5BBD00DC" w14:textId="77777777" w:rsidR="00447579" w:rsidRDefault="00000000">
      <w:pPr>
        <w:keepNext/>
        <w:spacing w:before="200" w:after="80"/>
      </w:pPr>
      <w:r>
        <w:rPr>
          <w:b/>
          <w:sz w:val="24"/>
        </w:rPr>
        <w:t>5.2.1 Sensor-Fusion Yaw Heading Estimation Performance</w:t>
      </w:r>
    </w:p>
    <w:p w14:paraId="7CD6E191" w14:textId="77777777" w:rsidR="00447579" w:rsidRDefault="00000000">
      <w:pPr>
        <w:spacing w:after="120" w:line="360" w:lineRule="auto"/>
        <w:jc w:val="both"/>
      </w:pPr>
      <w:r>
        <w:rPr>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14:paraId="5A987C39" w14:textId="77777777" w:rsidR="00447579" w:rsidRDefault="00000000">
      <w:pPr>
        <w:keepNext/>
        <w:spacing w:before="200" w:after="80"/>
        <w:jc w:val="center"/>
      </w:pPr>
      <w:r>
        <w:rPr>
          <w:noProof/>
        </w:rPr>
        <w:drawing>
          <wp:inline distT="0" distB="0" distL="0" distR="0" wp14:anchorId="36DBA3B9" wp14:editId="2324B5E4">
            <wp:extent cx="5303520" cy="2983230"/>
            <wp:effectExtent l="0" t="0" r="0" b="0"/>
            <wp:docPr id="1515946527" name="Picture 1515946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1_fused_heading.png"/>
                    <pic:cNvPicPr/>
                  </pic:nvPicPr>
                  <pic:blipFill>
                    <a:blip r:embed="rId25"/>
                    <a:stretch>
                      <a:fillRect/>
                    </a:stretch>
                  </pic:blipFill>
                  <pic:spPr>
                    <a:xfrm>
                      <a:off x="0" y="0"/>
                      <a:ext cx="5303520" cy="2983230"/>
                    </a:xfrm>
                    <a:prstGeom prst="rect">
                      <a:avLst/>
                    </a:prstGeom>
                  </pic:spPr>
                </pic:pic>
              </a:graphicData>
            </a:graphic>
          </wp:inline>
        </w:drawing>
      </w:r>
    </w:p>
    <w:p w14:paraId="26E27CFC" w14:textId="77777777" w:rsidR="00447579" w:rsidRDefault="00000000">
      <w:pPr>
        <w:spacing w:before="40" w:after="240"/>
        <w:jc w:val="center"/>
      </w:pPr>
      <w:r>
        <w:rPr>
          <w:b/>
          <w:sz w:val="21"/>
        </w:rPr>
        <w:t>Figure 5.1: Sensor-Fusion Yaw Heading Estimation Comparison</w:t>
      </w:r>
    </w:p>
    <w:p w14:paraId="59E1A710" w14:textId="77777777" w:rsidR="00447579" w:rsidRDefault="00000000">
      <w:pPr>
        <w:spacing w:after="120" w:line="360" w:lineRule="auto"/>
        <w:jc w:val="both"/>
      </w:pPr>
      <w:r>
        <w:rPr>
          <w:sz w:val="24"/>
        </w:rPr>
        <w:t xml:space="preserve">As evidenced in Figure 5.1, raw magnetometer readings exhibit extreme high-frequency noise spikes </w:t>
      </w:r>
      <w:r>
        <w:rPr>
          <w:sz w:val="24"/>
        </w:rPr>
        <w:lastRenderedPageBreak/>
        <w:t>(exceeding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14:paraId="40D2F0A5" w14:textId="77777777" w:rsidR="00447579" w:rsidRDefault="00000000">
      <w:pPr>
        <w:keepNext/>
        <w:spacing w:before="200" w:after="80"/>
      </w:pPr>
      <w:r>
        <w:rPr>
          <w:b/>
          <w:sz w:val="24"/>
        </w:rPr>
        <w:t>5.2.2 Weinberg Step Detection &amp; Gait Kinematics</w:t>
      </w:r>
    </w:p>
    <w:p w14:paraId="7766CFFE" w14:textId="77777777" w:rsidR="00447579" w:rsidRDefault="00000000">
      <w:pPr>
        <w:spacing w:after="120" w:line="360" w:lineRule="auto"/>
        <w:jc w:val="both"/>
      </w:pPr>
      <w:r>
        <w:rPr>
          <w:sz w:val="24"/>
        </w:rPr>
        <w:t>Figure 5.2 displays the tri-axial accelerometer vector magnitude ||a(t)|| profile evaluated across multiple walking gait cycles:</w:t>
      </w:r>
    </w:p>
    <w:p w14:paraId="3E462C40" w14:textId="77777777" w:rsidR="00447579" w:rsidRDefault="00000000">
      <w:pPr>
        <w:keepNext/>
        <w:spacing w:before="200" w:after="80"/>
        <w:jc w:val="center"/>
      </w:pPr>
      <w:r>
        <w:rPr>
          <w:noProof/>
        </w:rPr>
        <w:drawing>
          <wp:inline distT="0" distB="0" distL="0" distR="0" wp14:anchorId="5262C2D2" wp14:editId="31D8C7B5">
            <wp:extent cx="5303520" cy="2651760"/>
            <wp:effectExtent l="0" t="0" r="0" b="0"/>
            <wp:docPr id="1515946528" name="Picture 151594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_weinberg_steps.png"/>
                    <pic:cNvPicPr/>
                  </pic:nvPicPr>
                  <pic:blipFill>
                    <a:blip r:embed="rId26"/>
                    <a:stretch>
                      <a:fillRect/>
                    </a:stretch>
                  </pic:blipFill>
                  <pic:spPr>
                    <a:xfrm>
                      <a:off x="0" y="0"/>
                      <a:ext cx="5303520" cy="2651760"/>
                    </a:xfrm>
                    <a:prstGeom prst="rect">
                      <a:avLst/>
                    </a:prstGeom>
                  </pic:spPr>
                </pic:pic>
              </a:graphicData>
            </a:graphic>
          </wp:inline>
        </w:drawing>
      </w:r>
    </w:p>
    <w:p w14:paraId="251C5929" w14:textId="77777777" w:rsidR="00447579" w:rsidRDefault="00000000">
      <w:pPr>
        <w:spacing w:before="40" w:after="240"/>
        <w:jc w:val="center"/>
      </w:pPr>
      <w:r>
        <w:rPr>
          <w:b/>
          <w:sz w:val="21"/>
        </w:rPr>
        <w:t>Figure 5.2: Accelerometer Magnitude and Weinberg Step Segmentation</w:t>
      </w:r>
    </w:p>
    <w:p w14:paraId="4B953F6D" w14:textId="77777777" w:rsidR="00447579" w:rsidRDefault="00000000">
      <w:pPr>
        <w:spacing w:after="120" w:line="360" w:lineRule="auto"/>
        <w:jc w:val="both"/>
      </w:pPr>
      <w:r>
        <w:rPr>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14:paraId="37AF2804" w14:textId="77777777" w:rsidR="00447579" w:rsidRDefault="00000000">
      <w:pPr>
        <w:keepNext/>
        <w:spacing w:before="200" w:after="80"/>
      </w:pPr>
      <w:r>
        <w:rPr>
          <w:b/>
          <w:sz w:val="24"/>
        </w:rPr>
        <w:t>5.2.3 Controlled Spray-and-Wait BLE Mesh Delivery &amp; Latency</w:t>
      </w:r>
    </w:p>
    <w:p w14:paraId="559EFF1D" w14:textId="77777777" w:rsidR="00447579" w:rsidRDefault="00000000">
      <w:pPr>
        <w:spacing w:after="120" w:line="360" w:lineRule="auto"/>
        <w:jc w:val="both"/>
      </w:pPr>
      <w:r>
        <w:rPr>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14:paraId="4FADD752" w14:textId="77777777" w:rsidR="00447579" w:rsidRDefault="00000000">
      <w:pPr>
        <w:keepNext/>
        <w:spacing w:before="200" w:after="80"/>
        <w:jc w:val="center"/>
      </w:pPr>
      <w:r>
        <w:rPr>
          <w:noProof/>
        </w:rPr>
        <w:lastRenderedPageBreak/>
        <w:drawing>
          <wp:inline distT="0" distB="0" distL="0" distR="0" wp14:anchorId="6472474A" wp14:editId="0F25C83D">
            <wp:extent cx="5303520" cy="2983230"/>
            <wp:effectExtent l="0" t="0" r="0" b="0"/>
            <wp:docPr id="1515946529" name="Picture 1515946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4_ble_mesh_performance.png"/>
                    <pic:cNvPicPr/>
                  </pic:nvPicPr>
                  <pic:blipFill>
                    <a:blip r:embed="rId27"/>
                    <a:stretch>
                      <a:fillRect/>
                    </a:stretch>
                  </pic:blipFill>
                  <pic:spPr>
                    <a:xfrm>
                      <a:off x="0" y="0"/>
                      <a:ext cx="5303520" cy="2983230"/>
                    </a:xfrm>
                    <a:prstGeom prst="rect">
                      <a:avLst/>
                    </a:prstGeom>
                  </pic:spPr>
                </pic:pic>
              </a:graphicData>
            </a:graphic>
          </wp:inline>
        </w:drawing>
      </w:r>
    </w:p>
    <w:p w14:paraId="5B2A522F" w14:textId="77777777" w:rsidR="00447579" w:rsidRDefault="00000000">
      <w:pPr>
        <w:spacing w:before="40" w:after="240"/>
        <w:jc w:val="center"/>
      </w:pPr>
      <w:r>
        <w:rPr>
          <w:b/>
          <w:sz w:val="21"/>
        </w:rPr>
        <w:t>Figure 5.4: Controlled Spray-and-Wait BLE Mesh SOS Delivery Performance</w:t>
      </w:r>
    </w:p>
    <w:p w14:paraId="019FB669" w14:textId="77777777" w:rsidR="00447579" w:rsidRDefault="00000000">
      <w:pPr>
        <w:keepNext/>
        <w:spacing w:before="200" w:after="80"/>
        <w:jc w:val="center"/>
      </w:pPr>
      <w:r>
        <w:rPr>
          <w:b/>
          <w:sz w:val="21"/>
        </w:rPr>
        <w:t>Table 5.2: Multi-Hop BLE Mesh Delivery Rate, Latency &amp; Packet Loss Profile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60"/>
        <w:gridCol w:w="2592"/>
        <w:gridCol w:w="2880"/>
        <w:gridCol w:w="2592"/>
      </w:tblGrid>
      <w:tr w:rsidR="00447579" w14:paraId="1FB8278E" w14:textId="77777777">
        <w:trPr>
          <w:cantSplit/>
          <w:jc w:val="center"/>
        </w:trPr>
        <w:tc>
          <w:tcPr>
            <w:tcW w:w="2160" w:type="dxa"/>
            <w:tcMar>
              <w:top w:w="120" w:type="dxa"/>
              <w:left w:w="160" w:type="dxa"/>
              <w:bottom w:w="120" w:type="dxa"/>
              <w:right w:w="160" w:type="dxa"/>
            </w:tcMar>
            <w:vAlign w:val="center"/>
          </w:tcPr>
          <w:p w14:paraId="67258BBF" w14:textId="77777777" w:rsidR="00447579" w:rsidRDefault="00000000">
            <w:r>
              <w:rPr>
                <w:b/>
              </w:rPr>
              <w:t>HOP SPAN</w:t>
            </w:r>
          </w:p>
        </w:tc>
        <w:tc>
          <w:tcPr>
            <w:tcW w:w="2592" w:type="dxa"/>
            <w:tcMar>
              <w:top w:w="120" w:type="dxa"/>
              <w:left w:w="160" w:type="dxa"/>
              <w:bottom w:w="120" w:type="dxa"/>
              <w:right w:w="160" w:type="dxa"/>
            </w:tcMar>
            <w:vAlign w:val="center"/>
          </w:tcPr>
          <w:p w14:paraId="266F01AB" w14:textId="77777777" w:rsidR="00447579" w:rsidRDefault="00000000">
            <w:r>
              <w:rPr>
                <w:b/>
              </w:rPr>
              <w:t>DISTANCE SPAN</w:t>
            </w:r>
          </w:p>
        </w:tc>
        <w:tc>
          <w:tcPr>
            <w:tcW w:w="2880" w:type="dxa"/>
            <w:tcMar>
              <w:top w:w="120" w:type="dxa"/>
              <w:left w:w="160" w:type="dxa"/>
              <w:bottom w:w="120" w:type="dxa"/>
              <w:right w:w="160" w:type="dxa"/>
            </w:tcMar>
            <w:vAlign w:val="center"/>
          </w:tcPr>
          <w:p w14:paraId="0B9FD5EA" w14:textId="77777777" w:rsidR="00447579" w:rsidRDefault="00000000">
            <w:r>
              <w:rPr>
                <w:b/>
              </w:rPr>
              <w:t>DELIVERY SUCCESS RATE</w:t>
            </w:r>
          </w:p>
        </w:tc>
        <w:tc>
          <w:tcPr>
            <w:tcW w:w="2592" w:type="dxa"/>
            <w:tcMar>
              <w:top w:w="120" w:type="dxa"/>
              <w:left w:w="160" w:type="dxa"/>
              <w:bottom w:w="120" w:type="dxa"/>
              <w:right w:w="160" w:type="dxa"/>
            </w:tcMar>
            <w:vAlign w:val="center"/>
          </w:tcPr>
          <w:p w14:paraId="0DDE2EDA" w14:textId="77777777" w:rsidR="00447579" w:rsidRDefault="00000000">
            <w:r>
              <w:rPr>
                <w:b/>
              </w:rPr>
              <w:t>MEAN END-TO-END LATENCY</w:t>
            </w:r>
          </w:p>
        </w:tc>
      </w:tr>
      <w:tr w:rsidR="00447579" w14:paraId="55D08E6C" w14:textId="77777777">
        <w:trPr>
          <w:cantSplit/>
          <w:jc w:val="center"/>
        </w:trPr>
        <w:tc>
          <w:tcPr>
            <w:tcW w:w="2160" w:type="dxa"/>
            <w:tcMar>
              <w:top w:w="120" w:type="dxa"/>
              <w:left w:w="160" w:type="dxa"/>
              <w:bottom w:w="120" w:type="dxa"/>
              <w:right w:w="160" w:type="dxa"/>
            </w:tcMar>
            <w:vAlign w:val="center"/>
          </w:tcPr>
          <w:p w14:paraId="76D23B90" w14:textId="77777777" w:rsidR="00447579" w:rsidRDefault="00000000">
            <w:r>
              <w:t>1 Hop</w:t>
            </w:r>
          </w:p>
        </w:tc>
        <w:tc>
          <w:tcPr>
            <w:tcW w:w="2592" w:type="dxa"/>
            <w:tcMar>
              <w:top w:w="120" w:type="dxa"/>
              <w:left w:w="160" w:type="dxa"/>
              <w:bottom w:w="120" w:type="dxa"/>
              <w:right w:w="160" w:type="dxa"/>
            </w:tcMar>
            <w:vAlign w:val="center"/>
          </w:tcPr>
          <w:p w14:paraId="7A44005D" w14:textId="77777777" w:rsidR="00447579" w:rsidRDefault="00000000">
            <w:r>
              <w:t>75 meters</w:t>
            </w:r>
          </w:p>
        </w:tc>
        <w:tc>
          <w:tcPr>
            <w:tcW w:w="2880" w:type="dxa"/>
            <w:tcMar>
              <w:top w:w="120" w:type="dxa"/>
              <w:left w:w="160" w:type="dxa"/>
              <w:bottom w:w="120" w:type="dxa"/>
              <w:right w:w="160" w:type="dxa"/>
            </w:tcMar>
            <w:vAlign w:val="center"/>
          </w:tcPr>
          <w:p w14:paraId="1DCEF622" w14:textId="77777777" w:rsidR="00447579" w:rsidRDefault="00000000">
            <w:r>
              <w:t>100.0%</w:t>
            </w:r>
          </w:p>
        </w:tc>
        <w:tc>
          <w:tcPr>
            <w:tcW w:w="2592" w:type="dxa"/>
            <w:tcMar>
              <w:top w:w="120" w:type="dxa"/>
              <w:left w:w="160" w:type="dxa"/>
              <w:bottom w:w="120" w:type="dxa"/>
              <w:right w:w="160" w:type="dxa"/>
            </w:tcMar>
            <w:vAlign w:val="center"/>
          </w:tcPr>
          <w:p w14:paraId="27C5440E" w14:textId="77777777" w:rsidR="00447579" w:rsidRDefault="00000000">
            <w:r>
              <w:t>0.8 seconds</w:t>
            </w:r>
          </w:p>
        </w:tc>
      </w:tr>
      <w:tr w:rsidR="00447579" w14:paraId="31931403" w14:textId="77777777">
        <w:trPr>
          <w:cantSplit/>
          <w:jc w:val="center"/>
        </w:trPr>
        <w:tc>
          <w:tcPr>
            <w:tcW w:w="2160" w:type="dxa"/>
            <w:tcMar>
              <w:top w:w="120" w:type="dxa"/>
              <w:left w:w="160" w:type="dxa"/>
              <w:bottom w:w="120" w:type="dxa"/>
              <w:right w:w="160" w:type="dxa"/>
            </w:tcMar>
            <w:vAlign w:val="center"/>
          </w:tcPr>
          <w:p w14:paraId="3CF4AE0F" w14:textId="77777777" w:rsidR="00447579" w:rsidRDefault="00000000">
            <w:r>
              <w:t>2 Hops</w:t>
            </w:r>
          </w:p>
        </w:tc>
        <w:tc>
          <w:tcPr>
            <w:tcW w:w="2592" w:type="dxa"/>
            <w:tcMar>
              <w:top w:w="120" w:type="dxa"/>
              <w:left w:w="160" w:type="dxa"/>
              <w:bottom w:w="120" w:type="dxa"/>
              <w:right w:w="160" w:type="dxa"/>
            </w:tcMar>
            <w:vAlign w:val="center"/>
          </w:tcPr>
          <w:p w14:paraId="11C653B6" w14:textId="77777777" w:rsidR="00447579" w:rsidRDefault="00000000">
            <w:r>
              <w:t>160 meters</w:t>
            </w:r>
          </w:p>
        </w:tc>
        <w:tc>
          <w:tcPr>
            <w:tcW w:w="2880" w:type="dxa"/>
            <w:tcMar>
              <w:top w:w="120" w:type="dxa"/>
              <w:left w:w="160" w:type="dxa"/>
              <w:bottom w:w="120" w:type="dxa"/>
              <w:right w:w="160" w:type="dxa"/>
            </w:tcMar>
            <w:vAlign w:val="center"/>
          </w:tcPr>
          <w:p w14:paraId="008633EE" w14:textId="77777777" w:rsidR="00447579" w:rsidRDefault="00000000">
            <w:r>
              <w:t>100.0%</w:t>
            </w:r>
          </w:p>
        </w:tc>
        <w:tc>
          <w:tcPr>
            <w:tcW w:w="2592" w:type="dxa"/>
            <w:tcMar>
              <w:top w:w="120" w:type="dxa"/>
              <w:left w:w="160" w:type="dxa"/>
              <w:bottom w:w="120" w:type="dxa"/>
              <w:right w:w="160" w:type="dxa"/>
            </w:tcMar>
            <w:vAlign w:val="center"/>
          </w:tcPr>
          <w:p w14:paraId="3782D786" w14:textId="77777777" w:rsidR="00447579" w:rsidRDefault="00000000">
            <w:r>
              <w:t>1.5 seconds</w:t>
            </w:r>
          </w:p>
        </w:tc>
      </w:tr>
      <w:tr w:rsidR="00447579" w14:paraId="6579936C" w14:textId="77777777">
        <w:trPr>
          <w:cantSplit/>
          <w:jc w:val="center"/>
        </w:trPr>
        <w:tc>
          <w:tcPr>
            <w:tcW w:w="2160" w:type="dxa"/>
            <w:tcMar>
              <w:top w:w="120" w:type="dxa"/>
              <w:left w:w="160" w:type="dxa"/>
              <w:bottom w:w="120" w:type="dxa"/>
              <w:right w:w="160" w:type="dxa"/>
            </w:tcMar>
            <w:vAlign w:val="center"/>
          </w:tcPr>
          <w:p w14:paraId="72737E58" w14:textId="77777777" w:rsidR="00447579" w:rsidRDefault="00000000">
            <w:r>
              <w:t>3 Hops</w:t>
            </w:r>
          </w:p>
        </w:tc>
        <w:tc>
          <w:tcPr>
            <w:tcW w:w="2592" w:type="dxa"/>
            <w:tcMar>
              <w:top w:w="120" w:type="dxa"/>
              <w:left w:w="160" w:type="dxa"/>
              <w:bottom w:w="120" w:type="dxa"/>
              <w:right w:w="160" w:type="dxa"/>
            </w:tcMar>
            <w:vAlign w:val="center"/>
          </w:tcPr>
          <w:p w14:paraId="53C2EC34" w14:textId="77777777" w:rsidR="00447579" w:rsidRDefault="00000000">
            <w:r>
              <w:t>250 meters</w:t>
            </w:r>
          </w:p>
        </w:tc>
        <w:tc>
          <w:tcPr>
            <w:tcW w:w="2880" w:type="dxa"/>
            <w:tcMar>
              <w:top w:w="120" w:type="dxa"/>
              <w:left w:w="160" w:type="dxa"/>
              <w:bottom w:w="120" w:type="dxa"/>
              <w:right w:w="160" w:type="dxa"/>
            </w:tcMar>
            <w:vAlign w:val="center"/>
          </w:tcPr>
          <w:p w14:paraId="77EC7901" w14:textId="77777777" w:rsidR="00447579" w:rsidRDefault="00000000">
            <w:r>
              <w:t>99.2%</w:t>
            </w:r>
          </w:p>
        </w:tc>
        <w:tc>
          <w:tcPr>
            <w:tcW w:w="2592" w:type="dxa"/>
            <w:tcMar>
              <w:top w:w="120" w:type="dxa"/>
              <w:left w:w="160" w:type="dxa"/>
              <w:bottom w:w="120" w:type="dxa"/>
              <w:right w:w="160" w:type="dxa"/>
            </w:tcMar>
            <w:vAlign w:val="center"/>
          </w:tcPr>
          <w:p w14:paraId="45EB0DB4" w14:textId="77777777" w:rsidR="00447579" w:rsidRDefault="00000000">
            <w:r>
              <w:t>2.3 seconds</w:t>
            </w:r>
          </w:p>
        </w:tc>
      </w:tr>
      <w:tr w:rsidR="00447579" w14:paraId="035132A6" w14:textId="77777777">
        <w:trPr>
          <w:cantSplit/>
          <w:jc w:val="center"/>
        </w:trPr>
        <w:tc>
          <w:tcPr>
            <w:tcW w:w="2160" w:type="dxa"/>
            <w:tcMar>
              <w:top w:w="120" w:type="dxa"/>
              <w:left w:w="160" w:type="dxa"/>
              <w:bottom w:w="120" w:type="dxa"/>
              <w:right w:w="160" w:type="dxa"/>
            </w:tcMar>
            <w:vAlign w:val="center"/>
          </w:tcPr>
          <w:p w14:paraId="041978B2" w14:textId="77777777" w:rsidR="00447579" w:rsidRDefault="00000000">
            <w:r>
              <w:t>4 Hops</w:t>
            </w:r>
          </w:p>
        </w:tc>
        <w:tc>
          <w:tcPr>
            <w:tcW w:w="2592" w:type="dxa"/>
            <w:tcMar>
              <w:top w:w="120" w:type="dxa"/>
              <w:left w:w="160" w:type="dxa"/>
              <w:bottom w:w="120" w:type="dxa"/>
              <w:right w:w="160" w:type="dxa"/>
            </w:tcMar>
            <w:vAlign w:val="center"/>
          </w:tcPr>
          <w:p w14:paraId="6037EBB3" w14:textId="77777777" w:rsidR="00447579" w:rsidRDefault="00000000">
            <w:r>
              <w:t>340 meters</w:t>
            </w:r>
          </w:p>
        </w:tc>
        <w:tc>
          <w:tcPr>
            <w:tcW w:w="2880" w:type="dxa"/>
            <w:tcMar>
              <w:top w:w="120" w:type="dxa"/>
              <w:left w:w="160" w:type="dxa"/>
              <w:bottom w:w="120" w:type="dxa"/>
              <w:right w:w="160" w:type="dxa"/>
            </w:tcMar>
            <w:vAlign w:val="center"/>
          </w:tcPr>
          <w:p w14:paraId="5C5A2437" w14:textId="77777777" w:rsidR="00447579" w:rsidRDefault="00000000">
            <w:r>
              <w:t>98.5%</w:t>
            </w:r>
          </w:p>
        </w:tc>
        <w:tc>
          <w:tcPr>
            <w:tcW w:w="2592" w:type="dxa"/>
            <w:tcMar>
              <w:top w:w="120" w:type="dxa"/>
              <w:left w:w="160" w:type="dxa"/>
              <w:bottom w:w="120" w:type="dxa"/>
              <w:right w:w="160" w:type="dxa"/>
            </w:tcMar>
            <w:vAlign w:val="center"/>
          </w:tcPr>
          <w:p w14:paraId="092C4B4B" w14:textId="77777777" w:rsidR="00447579" w:rsidRDefault="00000000">
            <w:r>
              <w:t>3.1 seconds</w:t>
            </w:r>
          </w:p>
        </w:tc>
      </w:tr>
      <w:tr w:rsidR="00447579" w14:paraId="3D542D0F" w14:textId="77777777">
        <w:trPr>
          <w:cantSplit/>
          <w:jc w:val="center"/>
        </w:trPr>
        <w:tc>
          <w:tcPr>
            <w:tcW w:w="2160" w:type="dxa"/>
            <w:tcMar>
              <w:top w:w="120" w:type="dxa"/>
              <w:left w:w="160" w:type="dxa"/>
              <w:bottom w:w="120" w:type="dxa"/>
              <w:right w:w="160" w:type="dxa"/>
            </w:tcMar>
            <w:vAlign w:val="center"/>
          </w:tcPr>
          <w:p w14:paraId="5D10B8D5" w14:textId="77777777" w:rsidR="00447579" w:rsidRDefault="00000000">
            <w:r>
              <w:t>5 Hops</w:t>
            </w:r>
          </w:p>
        </w:tc>
        <w:tc>
          <w:tcPr>
            <w:tcW w:w="2592" w:type="dxa"/>
            <w:tcMar>
              <w:top w:w="120" w:type="dxa"/>
              <w:left w:w="160" w:type="dxa"/>
              <w:bottom w:w="120" w:type="dxa"/>
              <w:right w:w="160" w:type="dxa"/>
            </w:tcMar>
            <w:vAlign w:val="center"/>
          </w:tcPr>
          <w:p w14:paraId="658FBBDD" w14:textId="77777777" w:rsidR="00447579" w:rsidRDefault="00000000">
            <w:r>
              <w:t>450 meters</w:t>
            </w:r>
          </w:p>
        </w:tc>
        <w:tc>
          <w:tcPr>
            <w:tcW w:w="2880" w:type="dxa"/>
            <w:tcMar>
              <w:top w:w="120" w:type="dxa"/>
              <w:left w:w="160" w:type="dxa"/>
              <w:bottom w:w="120" w:type="dxa"/>
              <w:right w:w="160" w:type="dxa"/>
            </w:tcMar>
            <w:vAlign w:val="center"/>
          </w:tcPr>
          <w:p w14:paraId="56270120" w14:textId="77777777" w:rsidR="00447579" w:rsidRDefault="00000000">
            <w:r>
              <w:t>97.5%</w:t>
            </w:r>
          </w:p>
        </w:tc>
        <w:tc>
          <w:tcPr>
            <w:tcW w:w="2592" w:type="dxa"/>
            <w:tcMar>
              <w:top w:w="120" w:type="dxa"/>
              <w:left w:w="160" w:type="dxa"/>
              <w:bottom w:w="120" w:type="dxa"/>
              <w:right w:w="160" w:type="dxa"/>
            </w:tcMar>
            <w:vAlign w:val="center"/>
          </w:tcPr>
          <w:p w14:paraId="3162FB6C" w14:textId="77777777" w:rsidR="00447579" w:rsidRDefault="00000000">
            <w:r>
              <w:t>4.2 seconds</w:t>
            </w:r>
          </w:p>
        </w:tc>
      </w:tr>
    </w:tbl>
    <w:p w14:paraId="61517595" w14:textId="77777777" w:rsidR="00447579" w:rsidRDefault="00000000">
      <w:pPr>
        <w:spacing w:after="120" w:line="360" w:lineRule="auto"/>
        <w:jc w:val="both"/>
      </w:pPr>
      <w:r>
        <w:rPr>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14:paraId="0D18CCDE" w14:textId="77777777" w:rsidR="00447579" w:rsidRDefault="00000000">
      <w:pPr>
        <w:keepNext/>
        <w:spacing w:before="200" w:after="80"/>
      </w:pPr>
      <w:r>
        <w:rPr>
          <w:b/>
          <w:sz w:val="24"/>
        </w:rPr>
        <w:t>5.2.4 Comparative Horizontal Localization Analysis Across 500m Traverse</w:t>
      </w:r>
    </w:p>
    <w:p w14:paraId="0B781E2B" w14:textId="77777777" w:rsidR="00447579" w:rsidRDefault="00000000">
      <w:pPr>
        <w:spacing w:after="120" w:line="360" w:lineRule="auto"/>
        <w:jc w:val="both"/>
      </w:pPr>
      <w:r>
        <w:rPr>
          <w:sz w:val="24"/>
        </w:rPr>
        <w:t>Table 5.1 synthesizes horizontal positioning errors compiled across 50 trial runs over a 500-meter traverse under continuous 100% forest canopy occlusion:</w:t>
      </w:r>
    </w:p>
    <w:p w14:paraId="1A2A0FF8" w14:textId="77777777" w:rsidR="00447579" w:rsidRDefault="00000000">
      <w:pPr>
        <w:keepNext/>
        <w:spacing w:before="200" w:after="80"/>
        <w:jc w:val="center"/>
      </w:pPr>
      <w:r>
        <w:rPr>
          <w:b/>
          <w:sz w:val="21"/>
        </w:rPr>
        <w:t>Table 5.1: Empirical Horizontal Localization Benchmark (500m Traverse)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68"/>
        <w:gridCol w:w="1584"/>
        <w:gridCol w:w="1584"/>
        <w:gridCol w:w="1728"/>
        <w:gridCol w:w="1728"/>
      </w:tblGrid>
      <w:tr w:rsidR="00447579" w14:paraId="533437BA" w14:textId="77777777">
        <w:trPr>
          <w:cantSplit/>
          <w:jc w:val="center"/>
        </w:trPr>
        <w:tc>
          <w:tcPr>
            <w:tcW w:w="3168" w:type="dxa"/>
            <w:tcMar>
              <w:top w:w="120" w:type="dxa"/>
              <w:left w:w="160" w:type="dxa"/>
              <w:bottom w:w="120" w:type="dxa"/>
              <w:right w:w="160" w:type="dxa"/>
            </w:tcMar>
            <w:vAlign w:val="center"/>
          </w:tcPr>
          <w:p w14:paraId="5AB36759" w14:textId="77777777" w:rsidR="00447579" w:rsidRDefault="00000000">
            <w:r>
              <w:rPr>
                <w:b/>
              </w:rPr>
              <w:t>POSITIONING METHOD</w:t>
            </w:r>
          </w:p>
        </w:tc>
        <w:tc>
          <w:tcPr>
            <w:tcW w:w="1584" w:type="dxa"/>
            <w:tcMar>
              <w:top w:w="120" w:type="dxa"/>
              <w:left w:w="160" w:type="dxa"/>
              <w:bottom w:w="120" w:type="dxa"/>
              <w:right w:w="160" w:type="dxa"/>
            </w:tcMar>
            <w:vAlign w:val="center"/>
          </w:tcPr>
          <w:p w14:paraId="2F909B66" w14:textId="77777777" w:rsidR="00447579" w:rsidRDefault="00000000">
            <w:r>
              <w:rPr>
                <w:b/>
              </w:rPr>
              <w:t>MEAN ERROR</w:t>
            </w:r>
          </w:p>
        </w:tc>
        <w:tc>
          <w:tcPr>
            <w:tcW w:w="1584" w:type="dxa"/>
            <w:tcMar>
              <w:top w:w="120" w:type="dxa"/>
              <w:left w:w="160" w:type="dxa"/>
              <w:bottom w:w="120" w:type="dxa"/>
              <w:right w:w="160" w:type="dxa"/>
            </w:tcMar>
            <w:vAlign w:val="center"/>
          </w:tcPr>
          <w:p w14:paraId="59A65844" w14:textId="77777777" w:rsidR="00447579" w:rsidRDefault="00000000">
            <w:r>
              <w:rPr>
                <w:b/>
              </w:rPr>
              <w:t>MAX ERROR</w:t>
            </w:r>
          </w:p>
        </w:tc>
        <w:tc>
          <w:tcPr>
            <w:tcW w:w="1728" w:type="dxa"/>
            <w:tcMar>
              <w:top w:w="120" w:type="dxa"/>
              <w:left w:w="160" w:type="dxa"/>
              <w:bottom w:w="120" w:type="dxa"/>
              <w:right w:w="160" w:type="dxa"/>
            </w:tcMar>
            <w:vAlign w:val="center"/>
          </w:tcPr>
          <w:p w14:paraId="5D951C17" w14:textId="77777777" w:rsidR="00447579" w:rsidRDefault="00000000">
            <w:r>
              <w:rPr>
                <w:b/>
              </w:rPr>
              <w:t>DRIFT / 100m</w:t>
            </w:r>
          </w:p>
        </w:tc>
        <w:tc>
          <w:tcPr>
            <w:tcW w:w="1728" w:type="dxa"/>
            <w:tcMar>
              <w:top w:w="120" w:type="dxa"/>
              <w:left w:w="160" w:type="dxa"/>
              <w:bottom w:w="120" w:type="dxa"/>
              <w:right w:w="160" w:type="dxa"/>
            </w:tcMar>
            <w:vAlign w:val="center"/>
          </w:tcPr>
          <w:p w14:paraId="3C639411" w14:textId="77777777" w:rsidR="00447579" w:rsidRDefault="00000000">
            <w:r>
              <w:rPr>
                <w:b/>
              </w:rPr>
              <w:t>SUB-METER RATE</w:t>
            </w:r>
          </w:p>
        </w:tc>
      </w:tr>
      <w:tr w:rsidR="00447579" w14:paraId="1C3E28CC" w14:textId="77777777">
        <w:trPr>
          <w:cantSplit/>
          <w:jc w:val="center"/>
        </w:trPr>
        <w:tc>
          <w:tcPr>
            <w:tcW w:w="3168" w:type="dxa"/>
            <w:tcMar>
              <w:top w:w="120" w:type="dxa"/>
              <w:left w:w="160" w:type="dxa"/>
              <w:bottom w:w="120" w:type="dxa"/>
              <w:right w:w="160" w:type="dxa"/>
            </w:tcMar>
            <w:vAlign w:val="center"/>
          </w:tcPr>
          <w:p w14:paraId="154AB576" w14:textId="77777777" w:rsidR="00447579" w:rsidRDefault="00000000">
            <w:r>
              <w:t>Consumer Smartphone GNSS</w:t>
            </w:r>
          </w:p>
        </w:tc>
        <w:tc>
          <w:tcPr>
            <w:tcW w:w="1584" w:type="dxa"/>
            <w:tcMar>
              <w:top w:w="120" w:type="dxa"/>
              <w:left w:w="160" w:type="dxa"/>
              <w:bottom w:w="120" w:type="dxa"/>
              <w:right w:w="160" w:type="dxa"/>
            </w:tcMar>
            <w:vAlign w:val="center"/>
          </w:tcPr>
          <w:p w14:paraId="6E203001" w14:textId="77777777" w:rsidR="00447579" w:rsidRDefault="00000000">
            <w:r>
              <w:t>12.42 m</w:t>
            </w:r>
          </w:p>
        </w:tc>
        <w:tc>
          <w:tcPr>
            <w:tcW w:w="1584" w:type="dxa"/>
            <w:tcMar>
              <w:top w:w="120" w:type="dxa"/>
              <w:left w:w="160" w:type="dxa"/>
              <w:bottom w:w="120" w:type="dxa"/>
              <w:right w:w="160" w:type="dxa"/>
            </w:tcMar>
            <w:vAlign w:val="center"/>
          </w:tcPr>
          <w:p w14:paraId="63DE82C8" w14:textId="77777777" w:rsidR="00447579" w:rsidRDefault="00000000">
            <w:r>
              <w:t>18.65 m</w:t>
            </w:r>
          </w:p>
        </w:tc>
        <w:tc>
          <w:tcPr>
            <w:tcW w:w="1728" w:type="dxa"/>
            <w:tcMar>
              <w:top w:w="120" w:type="dxa"/>
              <w:left w:w="160" w:type="dxa"/>
              <w:bottom w:w="120" w:type="dxa"/>
              <w:right w:w="160" w:type="dxa"/>
            </w:tcMar>
            <w:vAlign w:val="center"/>
          </w:tcPr>
          <w:p w14:paraId="6A4C2C90" w14:textId="77777777" w:rsidR="00447579" w:rsidRDefault="00000000">
            <w:r>
              <w:t>2.48 m</w:t>
            </w:r>
          </w:p>
        </w:tc>
        <w:tc>
          <w:tcPr>
            <w:tcW w:w="1728" w:type="dxa"/>
            <w:tcMar>
              <w:top w:w="120" w:type="dxa"/>
              <w:left w:w="160" w:type="dxa"/>
              <w:bottom w:w="120" w:type="dxa"/>
              <w:right w:w="160" w:type="dxa"/>
            </w:tcMar>
            <w:vAlign w:val="center"/>
          </w:tcPr>
          <w:p w14:paraId="07567E76" w14:textId="77777777" w:rsidR="00447579" w:rsidRDefault="00000000">
            <w:r>
              <w:t>0.0%</w:t>
            </w:r>
          </w:p>
        </w:tc>
      </w:tr>
      <w:tr w:rsidR="00447579" w14:paraId="66E0F9C4" w14:textId="77777777">
        <w:trPr>
          <w:cantSplit/>
          <w:jc w:val="center"/>
        </w:trPr>
        <w:tc>
          <w:tcPr>
            <w:tcW w:w="3168" w:type="dxa"/>
            <w:tcMar>
              <w:top w:w="120" w:type="dxa"/>
              <w:left w:w="160" w:type="dxa"/>
              <w:bottom w:w="120" w:type="dxa"/>
              <w:right w:w="160" w:type="dxa"/>
            </w:tcMar>
            <w:vAlign w:val="center"/>
          </w:tcPr>
          <w:p w14:paraId="17AFC8DE" w14:textId="77777777" w:rsidR="00447579" w:rsidRDefault="00000000">
            <w:r>
              <w:t>2019 GNSS + INS Baseline</w:t>
            </w:r>
          </w:p>
        </w:tc>
        <w:tc>
          <w:tcPr>
            <w:tcW w:w="1584" w:type="dxa"/>
            <w:tcMar>
              <w:top w:w="120" w:type="dxa"/>
              <w:left w:w="160" w:type="dxa"/>
              <w:bottom w:w="120" w:type="dxa"/>
              <w:right w:w="160" w:type="dxa"/>
            </w:tcMar>
            <w:vAlign w:val="center"/>
          </w:tcPr>
          <w:p w14:paraId="4DB9AD50" w14:textId="77777777" w:rsidR="00447579" w:rsidRDefault="00000000">
            <w:r>
              <w:t>4.85 m</w:t>
            </w:r>
          </w:p>
        </w:tc>
        <w:tc>
          <w:tcPr>
            <w:tcW w:w="1584" w:type="dxa"/>
            <w:tcMar>
              <w:top w:w="120" w:type="dxa"/>
              <w:left w:w="160" w:type="dxa"/>
              <w:bottom w:w="120" w:type="dxa"/>
              <w:right w:w="160" w:type="dxa"/>
            </w:tcMar>
            <w:vAlign w:val="center"/>
          </w:tcPr>
          <w:p w14:paraId="673AA689" w14:textId="77777777" w:rsidR="00447579" w:rsidRDefault="00000000">
            <w:r>
              <w:t>8.92 m</w:t>
            </w:r>
          </w:p>
        </w:tc>
        <w:tc>
          <w:tcPr>
            <w:tcW w:w="1728" w:type="dxa"/>
            <w:tcMar>
              <w:top w:w="120" w:type="dxa"/>
              <w:left w:w="160" w:type="dxa"/>
              <w:bottom w:w="120" w:type="dxa"/>
              <w:right w:w="160" w:type="dxa"/>
            </w:tcMar>
            <w:vAlign w:val="center"/>
          </w:tcPr>
          <w:p w14:paraId="5013B2C1" w14:textId="77777777" w:rsidR="00447579" w:rsidRDefault="00000000">
            <w:r>
              <w:t>0.97 m</w:t>
            </w:r>
          </w:p>
        </w:tc>
        <w:tc>
          <w:tcPr>
            <w:tcW w:w="1728" w:type="dxa"/>
            <w:tcMar>
              <w:top w:w="120" w:type="dxa"/>
              <w:left w:w="160" w:type="dxa"/>
              <w:bottom w:w="120" w:type="dxa"/>
              <w:right w:w="160" w:type="dxa"/>
            </w:tcMar>
            <w:vAlign w:val="center"/>
          </w:tcPr>
          <w:p w14:paraId="1EBD7FEA" w14:textId="77777777" w:rsidR="00447579" w:rsidRDefault="00000000">
            <w:r>
              <w:t>12.4%</w:t>
            </w:r>
          </w:p>
        </w:tc>
      </w:tr>
      <w:tr w:rsidR="00447579" w14:paraId="5711890B" w14:textId="77777777">
        <w:trPr>
          <w:cantSplit/>
          <w:jc w:val="center"/>
        </w:trPr>
        <w:tc>
          <w:tcPr>
            <w:tcW w:w="3168" w:type="dxa"/>
            <w:tcMar>
              <w:top w:w="120" w:type="dxa"/>
              <w:left w:w="160" w:type="dxa"/>
              <w:bottom w:w="120" w:type="dxa"/>
              <w:right w:w="160" w:type="dxa"/>
            </w:tcMar>
            <w:vAlign w:val="center"/>
          </w:tcPr>
          <w:p w14:paraId="5FDAB229" w14:textId="77777777" w:rsidR="00447579" w:rsidRDefault="00000000">
            <w:r>
              <w:lastRenderedPageBreak/>
              <w:t>Visual-Inertial (VI-SLAM)</w:t>
            </w:r>
          </w:p>
        </w:tc>
        <w:tc>
          <w:tcPr>
            <w:tcW w:w="1584" w:type="dxa"/>
            <w:tcMar>
              <w:top w:w="120" w:type="dxa"/>
              <w:left w:w="160" w:type="dxa"/>
              <w:bottom w:w="120" w:type="dxa"/>
              <w:right w:w="160" w:type="dxa"/>
            </w:tcMar>
            <w:vAlign w:val="center"/>
          </w:tcPr>
          <w:p w14:paraId="63F1C68E" w14:textId="77777777" w:rsidR="00447579" w:rsidRDefault="00000000">
            <w:r>
              <w:t>1.94 m</w:t>
            </w:r>
          </w:p>
        </w:tc>
        <w:tc>
          <w:tcPr>
            <w:tcW w:w="1584" w:type="dxa"/>
            <w:tcMar>
              <w:top w:w="120" w:type="dxa"/>
              <w:left w:w="160" w:type="dxa"/>
              <w:bottom w:w="120" w:type="dxa"/>
              <w:right w:w="160" w:type="dxa"/>
            </w:tcMar>
            <w:vAlign w:val="center"/>
          </w:tcPr>
          <w:p w14:paraId="4D5B127F" w14:textId="77777777" w:rsidR="00447579" w:rsidRDefault="00000000">
            <w:r>
              <w:t>3.75 m</w:t>
            </w:r>
          </w:p>
        </w:tc>
        <w:tc>
          <w:tcPr>
            <w:tcW w:w="1728" w:type="dxa"/>
            <w:tcMar>
              <w:top w:w="120" w:type="dxa"/>
              <w:left w:w="160" w:type="dxa"/>
              <w:bottom w:w="120" w:type="dxa"/>
              <w:right w:w="160" w:type="dxa"/>
            </w:tcMar>
            <w:vAlign w:val="center"/>
          </w:tcPr>
          <w:p w14:paraId="39E174F8" w14:textId="77777777" w:rsidR="00447579" w:rsidRDefault="00000000">
            <w:r>
              <w:t>0.39 m</w:t>
            </w:r>
          </w:p>
        </w:tc>
        <w:tc>
          <w:tcPr>
            <w:tcW w:w="1728" w:type="dxa"/>
            <w:tcMar>
              <w:top w:w="120" w:type="dxa"/>
              <w:left w:w="160" w:type="dxa"/>
              <w:bottom w:w="120" w:type="dxa"/>
              <w:right w:w="160" w:type="dxa"/>
            </w:tcMar>
            <w:vAlign w:val="center"/>
          </w:tcPr>
          <w:p w14:paraId="195117FA" w14:textId="77777777" w:rsidR="00447579" w:rsidRDefault="00000000">
            <w:r>
              <w:t>38.2%</w:t>
            </w:r>
          </w:p>
        </w:tc>
      </w:tr>
      <w:tr w:rsidR="00447579" w14:paraId="43605464" w14:textId="77777777">
        <w:trPr>
          <w:cantSplit/>
          <w:jc w:val="center"/>
        </w:trPr>
        <w:tc>
          <w:tcPr>
            <w:tcW w:w="3168" w:type="dxa"/>
            <w:tcMar>
              <w:top w:w="120" w:type="dxa"/>
              <w:left w:w="160" w:type="dxa"/>
              <w:bottom w:w="120" w:type="dxa"/>
              <w:right w:w="160" w:type="dxa"/>
            </w:tcMar>
            <w:vAlign w:val="center"/>
          </w:tcPr>
          <w:p w14:paraId="56C33FD0" w14:textId="77777777" w:rsidR="00447579" w:rsidRDefault="00000000">
            <w:r>
              <w:t>TrailGuide SF-PDR [Ours]</w:t>
            </w:r>
          </w:p>
        </w:tc>
        <w:tc>
          <w:tcPr>
            <w:tcW w:w="1584" w:type="dxa"/>
            <w:tcMar>
              <w:top w:w="120" w:type="dxa"/>
              <w:left w:w="160" w:type="dxa"/>
              <w:bottom w:w="120" w:type="dxa"/>
              <w:right w:w="160" w:type="dxa"/>
            </w:tcMar>
            <w:vAlign w:val="center"/>
          </w:tcPr>
          <w:p w14:paraId="1B740015" w14:textId="77777777" w:rsidR="00447579" w:rsidRDefault="00000000">
            <w:r>
              <w:t>0.68 m</w:t>
            </w:r>
          </w:p>
        </w:tc>
        <w:tc>
          <w:tcPr>
            <w:tcW w:w="1584" w:type="dxa"/>
            <w:tcMar>
              <w:top w:w="120" w:type="dxa"/>
              <w:left w:w="160" w:type="dxa"/>
              <w:bottom w:w="120" w:type="dxa"/>
              <w:right w:w="160" w:type="dxa"/>
            </w:tcMar>
            <w:vAlign w:val="center"/>
          </w:tcPr>
          <w:p w14:paraId="4C33E039" w14:textId="77777777" w:rsidR="00447579" w:rsidRDefault="00000000">
            <w:r>
              <w:t>1.24 m</w:t>
            </w:r>
          </w:p>
        </w:tc>
        <w:tc>
          <w:tcPr>
            <w:tcW w:w="1728" w:type="dxa"/>
            <w:tcMar>
              <w:top w:w="120" w:type="dxa"/>
              <w:left w:w="160" w:type="dxa"/>
              <w:bottom w:w="120" w:type="dxa"/>
              <w:right w:w="160" w:type="dxa"/>
            </w:tcMar>
            <w:vAlign w:val="center"/>
          </w:tcPr>
          <w:p w14:paraId="7D2DC631" w14:textId="77777777" w:rsidR="00447579" w:rsidRDefault="00000000">
            <w:r>
              <w:t>0.13 m</w:t>
            </w:r>
          </w:p>
        </w:tc>
        <w:tc>
          <w:tcPr>
            <w:tcW w:w="1728" w:type="dxa"/>
            <w:tcMar>
              <w:top w:w="120" w:type="dxa"/>
              <w:left w:w="160" w:type="dxa"/>
              <w:bottom w:w="120" w:type="dxa"/>
              <w:right w:w="160" w:type="dxa"/>
            </w:tcMar>
            <w:vAlign w:val="center"/>
          </w:tcPr>
          <w:p w14:paraId="60193DAF" w14:textId="77777777" w:rsidR="00447579" w:rsidRDefault="00000000">
            <w:r>
              <w:t>94.6%</w:t>
            </w:r>
          </w:p>
        </w:tc>
      </w:tr>
    </w:tbl>
    <w:p w14:paraId="619256CB" w14:textId="77777777" w:rsidR="00447579" w:rsidRDefault="00000000">
      <w:pPr>
        <w:spacing w:after="120" w:line="360" w:lineRule="auto"/>
        <w:jc w:val="both"/>
      </w:pPr>
      <w:r>
        <w:rPr>
          <w:sz w:val="24"/>
        </w:rPr>
        <w:br/>
        <w:t>Figure 5.3 plots cumulative horizontal drift over the 500-meter traverse distance for all four evaluated positioning modalities:</w:t>
      </w:r>
    </w:p>
    <w:p w14:paraId="46189B1D" w14:textId="77777777" w:rsidR="00447579" w:rsidRDefault="00000000">
      <w:pPr>
        <w:keepNext/>
        <w:spacing w:before="200" w:after="80"/>
        <w:jc w:val="center"/>
      </w:pPr>
      <w:r>
        <w:rPr>
          <w:noProof/>
        </w:rPr>
        <w:drawing>
          <wp:inline distT="0" distB="0" distL="0" distR="0" wp14:anchorId="377F8448" wp14:editId="320299DF">
            <wp:extent cx="5303520" cy="2983230"/>
            <wp:effectExtent l="0" t="0" r="0" b="0"/>
            <wp:docPr id="1515946530" name="Picture 1515946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3_localization_benchmark.png"/>
                    <pic:cNvPicPr/>
                  </pic:nvPicPr>
                  <pic:blipFill>
                    <a:blip r:embed="rId28"/>
                    <a:stretch>
                      <a:fillRect/>
                    </a:stretch>
                  </pic:blipFill>
                  <pic:spPr>
                    <a:xfrm>
                      <a:off x="0" y="0"/>
                      <a:ext cx="5303520" cy="2983230"/>
                    </a:xfrm>
                    <a:prstGeom prst="rect">
                      <a:avLst/>
                    </a:prstGeom>
                  </pic:spPr>
                </pic:pic>
              </a:graphicData>
            </a:graphic>
          </wp:inline>
        </w:drawing>
      </w:r>
    </w:p>
    <w:p w14:paraId="39037A8E" w14:textId="77777777" w:rsidR="00447579" w:rsidRDefault="00000000">
      <w:pPr>
        <w:spacing w:before="40" w:after="240"/>
        <w:jc w:val="center"/>
      </w:pPr>
      <w:r>
        <w:rPr>
          <w:b/>
          <w:sz w:val="21"/>
        </w:rPr>
        <w:t>Figure 5.3: Horizontal Positioning Drift vs. Traverse Distance Under 100% Canopy Occlusion</w:t>
      </w:r>
    </w:p>
    <w:p w14:paraId="55817D51" w14:textId="77777777" w:rsidR="00447579" w:rsidRDefault="00000000">
      <w:pPr>
        <w:spacing w:after="120" w:line="360" w:lineRule="auto"/>
        <w:jc w:val="both"/>
      </w:pPr>
      <w:r>
        <w:rPr>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14:paraId="63B15D32" w14:textId="77777777" w:rsidR="00447579" w:rsidRDefault="00000000">
      <w:pPr>
        <w:keepNext/>
        <w:spacing w:before="200" w:after="80"/>
      </w:pPr>
      <w:r>
        <w:rPr>
          <w:b/>
          <w:sz w:val="24"/>
        </w:rPr>
        <w:t>5.2.5 Continuous 8-Hour Smartphone Resource &amp; Battery Profile</w:t>
      </w:r>
    </w:p>
    <w:p w14:paraId="26514006" w14:textId="77777777" w:rsidR="00447579" w:rsidRDefault="00000000">
      <w:pPr>
        <w:spacing w:after="120" w:line="360" w:lineRule="auto"/>
        <w:jc w:val="both"/>
      </w:pPr>
      <w:r>
        <w:rPr>
          <w:sz w:val="24"/>
        </w:rPr>
        <w:t>Resource consumption was profiled continuously on physical smartphones over an 8-hour operational period. Figure 5.5 and Table 5.3 display battery discharge curves and average CPU loads:</w:t>
      </w:r>
    </w:p>
    <w:p w14:paraId="1611FF7F" w14:textId="77777777" w:rsidR="00447579" w:rsidRDefault="00000000">
      <w:pPr>
        <w:keepNext/>
        <w:spacing w:before="200" w:after="80"/>
        <w:jc w:val="center"/>
      </w:pPr>
      <w:r>
        <w:rPr>
          <w:noProof/>
        </w:rPr>
        <w:lastRenderedPageBreak/>
        <w:drawing>
          <wp:inline distT="0" distB="0" distL="0" distR="0" wp14:anchorId="28D5C014" wp14:editId="2B367E5B">
            <wp:extent cx="5303520" cy="2983230"/>
            <wp:effectExtent l="0" t="0" r="0" b="0"/>
            <wp:docPr id="1515946531" name="Picture 151594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5_battery_cpu_profile.png"/>
                    <pic:cNvPicPr/>
                  </pic:nvPicPr>
                  <pic:blipFill>
                    <a:blip r:embed="rId29"/>
                    <a:stretch>
                      <a:fillRect/>
                    </a:stretch>
                  </pic:blipFill>
                  <pic:spPr>
                    <a:xfrm>
                      <a:off x="0" y="0"/>
                      <a:ext cx="5303520" cy="2983230"/>
                    </a:xfrm>
                    <a:prstGeom prst="rect">
                      <a:avLst/>
                    </a:prstGeom>
                  </pic:spPr>
                </pic:pic>
              </a:graphicData>
            </a:graphic>
          </wp:inline>
        </w:drawing>
      </w:r>
    </w:p>
    <w:p w14:paraId="4B837265" w14:textId="77777777" w:rsidR="00447579" w:rsidRDefault="00000000">
      <w:pPr>
        <w:spacing w:before="40" w:after="240"/>
        <w:jc w:val="center"/>
      </w:pPr>
      <w:r>
        <w:rPr>
          <w:b/>
          <w:sz w:val="21"/>
        </w:rPr>
        <w:t>Figure 5.5: Continuous 8-Hour Smartphone Resource &amp; Battery Profile</w:t>
      </w:r>
    </w:p>
    <w:p w14:paraId="0CC85C92" w14:textId="77777777" w:rsidR="00447579" w:rsidRDefault="00000000">
      <w:pPr>
        <w:keepNext/>
        <w:spacing w:before="200" w:after="80"/>
        <w:jc w:val="center"/>
      </w:pPr>
      <w:r>
        <w:rPr>
          <w:b/>
          <w:sz w:val="21"/>
        </w:rPr>
        <w:t>Table 5.3: Continuous Hardware Resource &amp; Battery Consumption Profile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60"/>
        <w:gridCol w:w="2304"/>
        <w:gridCol w:w="2304"/>
        <w:gridCol w:w="3456"/>
      </w:tblGrid>
      <w:tr w:rsidR="00447579" w14:paraId="797DFE5A" w14:textId="77777777">
        <w:trPr>
          <w:cantSplit/>
          <w:jc w:val="center"/>
        </w:trPr>
        <w:tc>
          <w:tcPr>
            <w:tcW w:w="2160" w:type="dxa"/>
            <w:tcMar>
              <w:top w:w="120" w:type="dxa"/>
              <w:left w:w="160" w:type="dxa"/>
              <w:bottom w:w="120" w:type="dxa"/>
              <w:right w:w="160" w:type="dxa"/>
            </w:tcMar>
            <w:vAlign w:val="center"/>
          </w:tcPr>
          <w:p w14:paraId="7D93F246" w14:textId="77777777" w:rsidR="00447579" w:rsidRDefault="00000000">
            <w:r>
              <w:rPr>
                <w:b/>
              </w:rPr>
              <w:t>OPERATION TIME</w:t>
            </w:r>
          </w:p>
        </w:tc>
        <w:tc>
          <w:tcPr>
            <w:tcW w:w="2304" w:type="dxa"/>
            <w:tcMar>
              <w:top w:w="120" w:type="dxa"/>
              <w:left w:w="160" w:type="dxa"/>
              <w:bottom w:w="120" w:type="dxa"/>
              <w:right w:w="160" w:type="dxa"/>
            </w:tcMar>
            <w:vAlign w:val="center"/>
          </w:tcPr>
          <w:p w14:paraId="2FC27233" w14:textId="77777777" w:rsidR="00447579" w:rsidRDefault="00000000">
            <w:r>
              <w:rPr>
                <w:b/>
              </w:rPr>
              <w:t>BATTERY LEVEL (%)</w:t>
            </w:r>
          </w:p>
        </w:tc>
        <w:tc>
          <w:tcPr>
            <w:tcW w:w="2304" w:type="dxa"/>
            <w:tcMar>
              <w:top w:w="120" w:type="dxa"/>
              <w:left w:w="160" w:type="dxa"/>
              <w:bottom w:w="120" w:type="dxa"/>
              <w:right w:w="160" w:type="dxa"/>
            </w:tcMar>
            <w:vAlign w:val="center"/>
          </w:tcPr>
          <w:p w14:paraId="51A3D14A" w14:textId="77777777" w:rsidR="00447579" w:rsidRDefault="00000000">
            <w:r>
              <w:rPr>
                <w:b/>
              </w:rPr>
              <w:t>AVERAGE CPU LOAD</w:t>
            </w:r>
          </w:p>
        </w:tc>
        <w:tc>
          <w:tcPr>
            <w:tcW w:w="3456" w:type="dxa"/>
            <w:tcMar>
              <w:top w:w="120" w:type="dxa"/>
              <w:left w:w="160" w:type="dxa"/>
              <w:bottom w:w="120" w:type="dxa"/>
              <w:right w:w="160" w:type="dxa"/>
            </w:tcMar>
            <w:vAlign w:val="center"/>
          </w:tcPr>
          <w:p w14:paraId="14A0D7A8" w14:textId="77777777" w:rsidR="00447579" w:rsidRDefault="00000000">
            <w:r>
              <w:rPr>
                <w:b/>
              </w:rPr>
              <w:t>OPERATIONAL STATUS</w:t>
            </w:r>
          </w:p>
        </w:tc>
      </w:tr>
      <w:tr w:rsidR="00447579" w14:paraId="7D819CB0" w14:textId="77777777">
        <w:trPr>
          <w:cantSplit/>
          <w:jc w:val="center"/>
        </w:trPr>
        <w:tc>
          <w:tcPr>
            <w:tcW w:w="2160" w:type="dxa"/>
            <w:tcMar>
              <w:top w:w="120" w:type="dxa"/>
              <w:left w:w="160" w:type="dxa"/>
              <w:bottom w:w="120" w:type="dxa"/>
              <w:right w:w="160" w:type="dxa"/>
            </w:tcMar>
            <w:vAlign w:val="center"/>
          </w:tcPr>
          <w:p w14:paraId="7193B6FB" w14:textId="77777777" w:rsidR="00447579" w:rsidRDefault="00000000">
            <w:r>
              <w:t>0 Hours</w:t>
            </w:r>
          </w:p>
        </w:tc>
        <w:tc>
          <w:tcPr>
            <w:tcW w:w="2304" w:type="dxa"/>
            <w:tcMar>
              <w:top w:w="120" w:type="dxa"/>
              <w:left w:w="160" w:type="dxa"/>
              <w:bottom w:w="120" w:type="dxa"/>
              <w:right w:w="160" w:type="dxa"/>
            </w:tcMar>
            <w:vAlign w:val="center"/>
          </w:tcPr>
          <w:p w14:paraId="4ADFB7CA" w14:textId="77777777" w:rsidR="00447579" w:rsidRDefault="00000000">
            <w:r>
              <w:t>100.0%</w:t>
            </w:r>
          </w:p>
        </w:tc>
        <w:tc>
          <w:tcPr>
            <w:tcW w:w="2304" w:type="dxa"/>
            <w:tcMar>
              <w:top w:w="120" w:type="dxa"/>
              <w:left w:w="160" w:type="dxa"/>
              <w:bottom w:w="120" w:type="dxa"/>
              <w:right w:w="160" w:type="dxa"/>
            </w:tcMar>
            <w:vAlign w:val="center"/>
          </w:tcPr>
          <w:p w14:paraId="039A9CEC" w14:textId="77777777" w:rsidR="00447579" w:rsidRDefault="00000000">
            <w:r>
              <w:t>11.2%</w:t>
            </w:r>
          </w:p>
        </w:tc>
        <w:tc>
          <w:tcPr>
            <w:tcW w:w="3456" w:type="dxa"/>
            <w:tcMar>
              <w:top w:w="120" w:type="dxa"/>
              <w:left w:w="160" w:type="dxa"/>
              <w:bottom w:w="120" w:type="dxa"/>
              <w:right w:w="160" w:type="dxa"/>
            </w:tcMar>
            <w:vAlign w:val="center"/>
          </w:tcPr>
          <w:p w14:paraId="5D82C9B9" w14:textId="77777777" w:rsidR="00447579" w:rsidRDefault="00000000">
            <w:r>
              <w:t>Full charge, background tracking initialized</w:t>
            </w:r>
          </w:p>
        </w:tc>
      </w:tr>
      <w:tr w:rsidR="00447579" w14:paraId="15340614" w14:textId="77777777">
        <w:trPr>
          <w:cantSplit/>
          <w:jc w:val="center"/>
        </w:trPr>
        <w:tc>
          <w:tcPr>
            <w:tcW w:w="2160" w:type="dxa"/>
            <w:tcMar>
              <w:top w:w="120" w:type="dxa"/>
              <w:left w:w="160" w:type="dxa"/>
              <w:bottom w:w="120" w:type="dxa"/>
              <w:right w:w="160" w:type="dxa"/>
            </w:tcMar>
            <w:vAlign w:val="center"/>
          </w:tcPr>
          <w:p w14:paraId="70650E03" w14:textId="77777777" w:rsidR="00447579" w:rsidRDefault="00000000">
            <w:r>
              <w:t>2 Hours</w:t>
            </w:r>
          </w:p>
        </w:tc>
        <w:tc>
          <w:tcPr>
            <w:tcW w:w="2304" w:type="dxa"/>
            <w:tcMar>
              <w:top w:w="120" w:type="dxa"/>
              <w:left w:w="160" w:type="dxa"/>
              <w:bottom w:w="120" w:type="dxa"/>
              <w:right w:w="160" w:type="dxa"/>
            </w:tcMar>
            <w:vAlign w:val="center"/>
          </w:tcPr>
          <w:p w14:paraId="6FD76F84" w14:textId="77777777" w:rsidR="00447579" w:rsidRDefault="00000000">
            <w:r>
              <w:t>74.0%</w:t>
            </w:r>
          </w:p>
        </w:tc>
        <w:tc>
          <w:tcPr>
            <w:tcW w:w="2304" w:type="dxa"/>
            <w:tcMar>
              <w:top w:w="120" w:type="dxa"/>
              <w:left w:w="160" w:type="dxa"/>
              <w:bottom w:w="120" w:type="dxa"/>
              <w:right w:w="160" w:type="dxa"/>
            </w:tcMar>
            <w:vAlign w:val="center"/>
          </w:tcPr>
          <w:p w14:paraId="36DE007B" w14:textId="77777777" w:rsidR="00447579" w:rsidRDefault="00000000">
            <w:r>
              <w:t>12.1%</w:t>
            </w:r>
          </w:p>
        </w:tc>
        <w:tc>
          <w:tcPr>
            <w:tcW w:w="3456" w:type="dxa"/>
            <w:tcMar>
              <w:top w:w="120" w:type="dxa"/>
              <w:left w:w="160" w:type="dxa"/>
              <w:bottom w:w="120" w:type="dxa"/>
              <w:right w:w="160" w:type="dxa"/>
            </w:tcMar>
            <w:vAlign w:val="center"/>
          </w:tcPr>
          <w:p w14:paraId="7DC54D51" w14:textId="77777777" w:rsidR="00447579" w:rsidRDefault="00000000">
            <w:r>
              <w:t>Active SF-PDR walking navigation</w:t>
            </w:r>
          </w:p>
        </w:tc>
      </w:tr>
      <w:tr w:rsidR="00447579" w14:paraId="0713B5F5" w14:textId="77777777">
        <w:trPr>
          <w:cantSplit/>
          <w:jc w:val="center"/>
        </w:trPr>
        <w:tc>
          <w:tcPr>
            <w:tcW w:w="2160" w:type="dxa"/>
            <w:tcMar>
              <w:top w:w="120" w:type="dxa"/>
              <w:left w:w="160" w:type="dxa"/>
              <w:bottom w:w="120" w:type="dxa"/>
              <w:right w:w="160" w:type="dxa"/>
            </w:tcMar>
            <w:vAlign w:val="center"/>
          </w:tcPr>
          <w:p w14:paraId="07D9E53E" w14:textId="77777777" w:rsidR="00447579" w:rsidRDefault="00000000">
            <w:r>
              <w:t>4 Hours</w:t>
            </w:r>
          </w:p>
        </w:tc>
        <w:tc>
          <w:tcPr>
            <w:tcW w:w="2304" w:type="dxa"/>
            <w:tcMar>
              <w:top w:w="120" w:type="dxa"/>
              <w:left w:w="160" w:type="dxa"/>
              <w:bottom w:w="120" w:type="dxa"/>
              <w:right w:w="160" w:type="dxa"/>
            </w:tcMar>
            <w:vAlign w:val="center"/>
          </w:tcPr>
          <w:p w14:paraId="4D3C22EF" w14:textId="77777777" w:rsidR="00447579" w:rsidRDefault="00000000">
            <w:r>
              <w:t>48.0%</w:t>
            </w:r>
          </w:p>
        </w:tc>
        <w:tc>
          <w:tcPr>
            <w:tcW w:w="2304" w:type="dxa"/>
            <w:tcMar>
              <w:top w:w="120" w:type="dxa"/>
              <w:left w:w="160" w:type="dxa"/>
              <w:bottom w:w="120" w:type="dxa"/>
              <w:right w:w="160" w:type="dxa"/>
            </w:tcMar>
            <w:vAlign w:val="center"/>
          </w:tcPr>
          <w:p w14:paraId="1715197F" w14:textId="77777777" w:rsidR="00447579" w:rsidRDefault="00000000">
            <w:r>
              <w:t>11.5%</w:t>
            </w:r>
          </w:p>
        </w:tc>
        <w:tc>
          <w:tcPr>
            <w:tcW w:w="3456" w:type="dxa"/>
            <w:tcMar>
              <w:top w:w="120" w:type="dxa"/>
              <w:left w:w="160" w:type="dxa"/>
              <w:bottom w:w="120" w:type="dxa"/>
              <w:right w:w="160" w:type="dxa"/>
            </w:tcMar>
            <w:vAlign w:val="center"/>
          </w:tcPr>
          <w:p w14:paraId="1F7FDB7B" w14:textId="77777777" w:rsidR="00447579" w:rsidRDefault="00000000">
            <w:r>
              <w:t>Continuous offline vector map rendering</w:t>
            </w:r>
          </w:p>
        </w:tc>
      </w:tr>
      <w:tr w:rsidR="00447579" w14:paraId="4D1FCDF9" w14:textId="77777777">
        <w:trPr>
          <w:cantSplit/>
          <w:jc w:val="center"/>
        </w:trPr>
        <w:tc>
          <w:tcPr>
            <w:tcW w:w="2160" w:type="dxa"/>
            <w:tcMar>
              <w:top w:w="120" w:type="dxa"/>
              <w:left w:w="160" w:type="dxa"/>
              <w:bottom w:w="120" w:type="dxa"/>
              <w:right w:w="160" w:type="dxa"/>
            </w:tcMar>
            <w:vAlign w:val="center"/>
          </w:tcPr>
          <w:p w14:paraId="1A383B4B" w14:textId="77777777" w:rsidR="00447579" w:rsidRDefault="00000000">
            <w:r>
              <w:t>6 Hours</w:t>
            </w:r>
          </w:p>
        </w:tc>
        <w:tc>
          <w:tcPr>
            <w:tcW w:w="2304" w:type="dxa"/>
            <w:tcMar>
              <w:top w:w="120" w:type="dxa"/>
              <w:left w:w="160" w:type="dxa"/>
              <w:bottom w:w="120" w:type="dxa"/>
              <w:right w:w="160" w:type="dxa"/>
            </w:tcMar>
            <w:vAlign w:val="center"/>
          </w:tcPr>
          <w:p w14:paraId="7A476410" w14:textId="77777777" w:rsidR="00447579" w:rsidRDefault="00000000">
            <w:r>
              <w:t>22.0%</w:t>
            </w:r>
          </w:p>
        </w:tc>
        <w:tc>
          <w:tcPr>
            <w:tcW w:w="2304" w:type="dxa"/>
            <w:tcMar>
              <w:top w:w="120" w:type="dxa"/>
              <w:left w:w="160" w:type="dxa"/>
              <w:bottom w:w="120" w:type="dxa"/>
              <w:right w:w="160" w:type="dxa"/>
            </w:tcMar>
            <w:vAlign w:val="center"/>
          </w:tcPr>
          <w:p w14:paraId="1FD6C661" w14:textId="77777777" w:rsidR="00447579" w:rsidRDefault="00000000">
            <w:r>
              <w:t>11.2%</w:t>
            </w:r>
          </w:p>
        </w:tc>
        <w:tc>
          <w:tcPr>
            <w:tcW w:w="3456" w:type="dxa"/>
            <w:tcMar>
              <w:top w:w="120" w:type="dxa"/>
              <w:left w:w="160" w:type="dxa"/>
              <w:bottom w:w="120" w:type="dxa"/>
              <w:right w:w="160" w:type="dxa"/>
            </w:tcMar>
            <w:vAlign w:val="center"/>
          </w:tcPr>
          <w:p w14:paraId="0D8547CA" w14:textId="77777777" w:rsidR="00447579" w:rsidRDefault="00000000">
            <w:r>
              <w:t>Multi-hop BLE mesh beacon relays active</w:t>
            </w:r>
          </w:p>
        </w:tc>
      </w:tr>
      <w:tr w:rsidR="00447579" w14:paraId="4111FFEB" w14:textId="77777777">
        <w:trPr>
          <w:cantSplit/>
          <w:jc w:val="center"/>
        </w:trPr>
        <w:tc>
          <w:tcPr>
            <w:tcW w:w="2160" w:type="dxa"/>
            <w:tcMar>
              <w:top w:w="120" w:type="dxa"/>
              <w:left w:w="160" w:type="dxa"/>
              <w:bottom w:w="120" w:type="dxa"/>
              <w:right w:w="160" w:type="dxa"/>
            </w:tcMar>
            <w:vAlign w:val="center"/>
          </w:tcPr>
          <w:p w14:paraId="582DAF22" w14:textId="77777777" w:rsidR="00447579" w:rsidRDefault="00000000">
            <w:r>
              <w:t>8 Hours</w:t>
            </w:r>
          </w:p>
        </w:tc>
        <w:tc>
          <w:tcPr>
            <w:tcW w:w="2304" w:type="dxa"/>
            <w:tcMar>
              <w:top w:w="120" w:type="dxa"/>
              <w:left w:w="160" w:type="dxa"/>
              <w:bottom w:w="120" w:type="dxa"/>
              <w:right w:w="160" w:type="dxa"/>
            </w:tcMar>
            <w:vAlign w:val="center"/>
          </w:tcPr>
          <w:p w14:paraId="6BA497D8" w14:textId="77777777" w:rsidR="00447579" w:rsidRDefault="00000000">
            <w:r>
              <w:t>10.0%</w:t>
            </w:r>
          </w:p>
        </w:tc>
        <w:tc>
          <w:tcPr>
            <w:tcW w:w="2304" w:type="dxa"/>
            <w:tcMar>
              <w:top w:w="120" w:type="dxa"/>
              <w:left w:w="160" w:type="dxa"/>
              <w:bottom w:w="120" w:type="dxa"/>
              <w:right w:w="160" w:type="dxa"/>
            </w:tcMar>
            <w:vAlign w:val="center"/>
          </w:tcPr>
          <w:p w14:paraId="24623A46" w14:textId="77777777" w:rsidR="00447579" w:rsidRDefault="00000000">
            <w:r>
              <w:t>11.4%</w:t>
            </w:r>
          </w:p>
        </w:tc>
        <w:tc>
          <w:tcPr>
            <w:tcW w:w="3456" w:type="dxa"/>
            <w:tcMar>
              <w:top w:w="120" w:type="dxa"/>
              <w:left w:w="160" w:type="dxa"/>
              <w:bottom w:w="120" w:type="dxa"/>
              <w:right w:w="160" w:type="dxa"/>
            </w:tcMar>
            <w:vAlign w:val="center"/>
          </w:tcPr>
          <w:p w14:paraId="67624C32" w14:textId="77777777" w:rsidR="00447579" w:rsidRDefault="00000000">
            <w:r>
              <w:t>Full operational capability sustained</w:t>
            </w:r>
          </w:p>
        </w:tc>
      </w:tr>
    </w:tbl>
    <w:p w14:paraId="6A93A778" w14:textId="77777777" w:rsidR="00447579" w:rsidRDefault="00000000">
      <w:pPr>
        <w:spacing w:after="120" w:line="360" w:lineRule="auto"/>
        <w:jc w:val="both"/>
      </w:pPr>
      <w:r>
        <w:rPr>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14:paraId="3D8CA346" w14:textId="77777777" w:rsidR="00447579" w:rsidRDefault="00000000">
      <w:pPr>
        <w:keepNext/>
        <w:spacing w:before="200" w:after="80"/>
      </w:pPr>
      <w:r>
        <w:rPr>
          <w:b/>
          <w:sz w:val="24"/>
        </w:rPr>
        <w:t>5.2.6 Complementary Filter Alpha Sensitivity and Heading Stability</w:t>
      </w:r>
    </w:p>
    <w:p w14:paraId="576097DC" w14:textId="77777777" w:rsidR="00447579" w:rsidRDefault="00000000">
      <w:pPr>
        <w:spacing w:after="120" w:line="360" w:lineRule="auto"/>
        <w:jc w:val="both"/>
      </w:pPr>
      <w:r>
        <w:rPr>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p w14:paraId="2FAEAE30" w14:textId="77777777" w:rsidR="00447579" w:rsidRDefault="00000000">
      <w:pPr>
        <w:keepNext/>
        <w:spacing w:before="200" w:after="80"/>
        <w:jc w:val="center"/>
      </w:pPr>
      <w:r>
        <w:rPr>
          <w:b/>
          <w:sz w:val="21"/>
        </w:rPr>
        <w:lastRenderedPageBreak/>
        <w:t>Table 5.4: Complementary Filter Alpha Sensitivity and Heading Stability Evaluation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16"/>
        <w:gridCol w:w="1728"/>
        <w:gridCol w:w="1728"/>
        <w:gridCol w:w="1872"/>
        <w:gridCol w:w="2880"/>
      </w:tblGrid>
      <w:tr w:rsidR="00447579" w14:paraId="0819B13B" w14:textId="77777777">
        <w:trPr>
          <w:cantSplit/>
          <w:jc w:val="center"/>
        </w:trPr>
        <w:tc>
          <w:tcPr>
            <w:tcW w:w="2016" w:type="dxa"/>
            <w:tcMar>
              <w:top w:w="120" w:type="dxa"/>
              <w:left w:w="160" w:type="dxa"/>
              <w:bottom w:w="120" w:type="dxa"/>
              <w:right w:w="160" w:type="dxa"/>
            </w:tcMar>
            <w:vAlign w:val="center"/>
          </w:tcPr>
          <w:p w14:paraId="5B5D240E" w14:textId="77777777" w:rsidR="00447579" w:rsidRDefault="00000000">
            <w:r>
              <w:rPr>
                <w:b/>
              </w:rPr>
              <w:t>FILTER WEIGHT (α)</w:t>
            </w:r>
          </w:p>
        </w:tc>
        <w:tc>
          <w:tcPr>
            <w:tcW w:w="1728" w:type="dxa"/>
            <w:tcMar>
              <w:top w:w="120" w:type="dxa"/>
              <w:left w:w="160" w:type="dxa"/>
              <w:bottom w:w="120" w:type="dxa"/>
              <w:right w:w="160" w:type="dxa"/>
            </w:tcMar>
            <w:vAlign w:val="center"/>
          </w:tcPr>
          <w:p w14:paraId="1F3D04E7" w14:textId="77777777" w:rsidR="00447579" w:rsidRDefault="00000000">
            <w:r>
              <w:rPr>
                <w:b/>
              </w:rPr>
              <w:t>SETTLING TIME (s)</w:t>
            </w:r>
          </w:p>
        </w:tc>
        <w:tc>
          <w:tcPr>
            <w:tcW w:w="1728" w:type="dxa"/>
            <w:tcMar>
              <w:top w:w="120" w:type="dxa"/>
              <w:left w:w="160" w:type="dxa"/>
              <w:bottom w:w="120" w:type="dxa"/>
              <w:right w:w="160" w:type="dxa"/>
            </w:tcMar>
            <w:vAlign w:val="center"/>
          </w:tcPr>
          <w:p w14:paraId="02F1E744" w14:textId="77777777" w:rsidR="00447579" w:rsidRDefault="00000000">
            <w:r>
              <w:rPr>
                <w:b/>
              </w:rPr>
              <w:t>NOISE JITTER (deg)</w:t>
            </w:r>
          </w:p>
        </w:tc>
        <w:tc>
          <w:tcPr>
            <w:tcW w:w="1872" w:type="dxa"/>
            <w:tcMar>
              <w:top w:w="120" w:type="dxa"/>
              <w:left w:w="160" w:type="dxa"/>
              <w:bottom w:w="120" w:type="dxa"/>
              <w:right w:w="160" w:type="dxa"/>
            </w:tcMar>
            <w:vAlign w:val="center"/>
          </w:tcPr>
          <w:p w14:paraId="1541CAE9" w14:textId="77777777" w:rsidR="00447579" w:rsidRDefault="00000000">
            <w:r>
              <w:rPr>
                <w:b/>
              </w:rPr>
              <w:t>BIAS DRIFT (deg/min)</w:t>
            </w:r>
          </w:p>
        </w:tc>
        <w:tc>
          <w:tcPr>
            <w:tcW w:w="2880" w:type="dxa"/>
            <w:tcMar>
              <w:top w:w="120" w:type="dxa"/>
              <w:left w:w="160" w:type="dxa"/>
              <w:bottom w:w="120" w:type="dxa"/>
              <w:right w:w="160" w:type="dxa"/>
            </w:tcMar>
            <w:vAlign w:val="center"/>
          </w:tcPr>
          <w:p w14:paraId="181210C2" w14:textId="77777777" w:rsidR="00447579" w:rsidRDefault="00000000">
            <w:r>
              <w:rPr>
                <w:b/>
              </w:rPr>
              <w:t>PERFORMANCE ASSESSMENT</w:t>
            </w:r>
          </w:p>
        </w:tc>
      </w:tr>
      <w:tr w:rsidR="00447579" w14:paraId="196E254C" w14:textId="77777777">
        <w:trPr>
          <w:cantSplit/>
          <w:jc w:val="center"/>
        </w:trPr>
        <w:tc>
          <w:tcPr>
            <w:tcW w:w="2016" w:type="dxa"/>
            <w:tcMar>
              <w:top w:w="120" w:type="dxa"/>
              <w:left w:w="160" w:type="dxa"/>
              <w:bottom w:w="120" w:type="dxa"/>
              <w:right w:w="160" w:type="dxa"/>
            </w:tcMar>
            <w:vAlign w:val="center"/>
          </w:tcPr>
          <w:p w14:paraId="5CB0D43D" w14:textId="77777777" w:rsidR="00447579" w:rsidRDefault="00000000">
            <w:r>
              <w:t>α = 0.80</w:t>
            </w:r>
          </w:p>
        </w:tc>
        <w:tc>
          <w:tcPr>
            <w:tcW w:w="1728" w:type="dxa"/>
            <w:tcMar>
              <w:top w:w="120" w:type="dxa"/>
              <w:left w:w="160" w:type="dxa"/>
              <w:bottom w:w="120" w:type="dxa"/>
              <w:right w:w="160" w:type="dxa"/>
            </w:tcMar>
            <w:vAlign w:val="center"/>
          </w:tcPr>
          <w:p w14:paraId="06CAFDA8" w14:textId="77777777" w:rsidR="00447579" w:rsidRDefault="00000000">
            <w:r>
              <w:t>0.14 s</w:t>
            </w:r>
          </w:p>
        </w:tc>
        <w:tc>
          <w:tcPr>
            <w:tcW w:w="1728" w:type="dxa"/>
            <w:tcMar>
              <w:top w:w="120" w:type="dxa"/>
              <w:left w:w="160" w:type="dxa"/>
              <w:bottom w:w="120" w:type="dxa"/>
              <w:right w:w="160" w:type="dxa"/>
            </w:tcMar>
            <w:vAlign w:val="center"/>
          </w:tcPr>
          <w:p w14:paraId="3471D32C" w14:textId="77777777" w:rsidR="00447579" w:rsidRDefault="00000000">
            <w:r>
              <w:t>± 9.42°</w:t>
            </w:r>
          </w:p>
        </w:tc>
        <w:tc>
          <w:tcPr>
            <w:tcW w:w="1872" w:type="dxa"/>
            <w:tcMar>
              <w:top w:w="120" w:type="dxa"/>
              <w:left w:w="160" w:type="dxa"/>
              <w:bottom w:w="120" w:type="dxa"/>
              <w:right w:w="160" w:type="dxa"/>
            </w:tcMar>
            <w:vAlign w:val="center"/>
          </w:tcPr>
          <w:p w14:paraId="0DBF2138" w14:textId="77777777" w:rsidR="00447579" w:rsidRDefault="00000000">
            <w:r>
              <w:t>0.02°</w:t>
            </w:r>
          </w:p>
        </w:tc>
        <w:tc>
          <w:tcPr>
            <w:tcW w:w="2880" w:type="dxa"/>
            <w:tcMar>
              <w:top w:w="120" w:type="dxa"/>
              <w:left w:w="160" w:type="dxa"/>
              <w:bottom w:w="120" w:type="dxa"/>
              <w:right w:w="160" w:type="dxa"/>
            </w:tcMar>
            <w:vAlign w:val="center"/>
          </w:tcPr>
          <w:p w14:paraId="786A19D6" w14:textId="77777777" w:rsidR="00447579" w:rsidRDefault="00000000">
            <w:r>
              <w:t>Unstable; severe jitter from magnetic spikes</w:t>
            </w:r>
          </w:p>
        </w:tc>
      </w:tr>
      <w:tr w:rsidR="00447579" w14:paraId="5DDA7F26" w14:textId="77777777">
        <w:trPr>
          <w:cantSplit/>
          <w:jc w:val="center"/>
        </w:trPr>
        <w:tc>
          <w:tcPr>
            <w:tcW w:w="2016" w:type="dxa"/>
            <w:tcMar>
              <w:top w:w="120" w:type="dxa"/>
              <w:left w:w="160" w:type="dxa"/>
              <w:bottom w:w="120" w:type="dxa"/>
              <w:right w:w="160" w:type="dxa"/>
            </w:tcMar>
            <w:vAlign w:val="center"/>
          </w:tcPr>
          <w:p w14:paraId="3199A682" w14:textId="77777777" w:rsidR="00447579" w:rsidRDefault="00000000">
            <w:r>
              <w:t>α = 0.90</w:t>
            </w:r>
          </w:p>
        </w:tc>
        <w:tc>
          <w:tcPr>
            <w:tcW w:w="1728" w:type="dxa"/>
            <w:tcMar>
              <w:top w:w="120" w:type="dxa"/>
              <w:left w:w="160" w:type="dxa"/>
              <w:bottom w:w="120" w:type="dxa"/>
              <w:right w:w="160" w:type="dxa"/>
            </w:tcMar>
            <w:vAlign w:val="center"/>
          </w:tcPr>
          <w:p w14:paraId="6E959128" w14:textId="77777777" w:rsidR="00447579" w:rsidRDefault="00000000">
            <w:r>
              <w:t>0.28 s</w:t>
            </w:r>
          </w:p>
        </w:tc>
        <w:tc>
          <w:tcPr>
            <w:tcW w:w="1728" w:type="dxa"/>
            <w:tcMar>
              <w:top w:w="120" w:type="dxa"/>
              <w:left w:w="160" w:type="dxa"/>
              <w:bottom w:w="120" w:type="dxa"/>
              <w:right w:w="160" w:type="dxa"/>
            </w:tcMar>
            <w:vAlign w:val="center"/>
          </w:tcPr>
          <w:p w14:paraId="7AEE93C1" w14:textId="77777777" w:rsidR="00447579" w:rsidRDefault="00000000">
            <w:r>
              <w:t>± 5.18°</w:t>
            </w:r>
          </w:p>
        </w:tc>
        <w:tc>
          <w:tcPr>
            <w:tcW w:w="1872" w:type="dxa"/>
            <w:tcMar>
              <w:top w:w="120" w:type="dxa"/>
              <w:left w:w="160" w:type="dxa"/>
              <w:bottom w:w="120" w:type="dxa"/>
              <w:right w:w="160" w:type="dxa"/>
            </w:tcMar>
            <w:vAlign w:val="center"/>
          </w:tcPr>
          <w:p w14:paraId="2DA7466E" w14:textId="77777777" w:rsidR="00447579" w:rsidRDefault="00000000">
            <w:r>
              <w:t>0.05°</w:t>
            </w:r>
          </w:p>
        </w:tc>
        <w:tc>
          <w:tcPr>
            <w:tcW w:w="2880" w:type="dxa"/>
            <w:tcMar>
              <w:top w:w="120" w:type="dxa"/>
              <w:left w:w="160" w:type="dxa"/>
              <w:bottom w:w="120" w:type="dxa"/>
              <w:right w:w="160" w:type="dxa"/>
            </w:tcMar>
            <w:vAlign w:val="center"/>
          </w:tcPr>
          <w:p w14:paraId="0545B26C" w14:textId="77777777" w:rsidR="00447579" w:rsidRDefault="00000000">
            <w:r>
              <w:t>Moderate compass distortion during turns</w:t>
            </w:r>
          </w:p>
        </w:tc>
      </w:tr>
      <w:tr w:rsidR="00447579" w14:paraId="73A733F4" w14:textId="77777777">
        <w:trPr>
          <w:cantSplit/>
          <w:jc w:val="center"/>
        </w:trPr>
        <w:tc>
          <w:tcPr>
            <w:tcW w:w="2016" w:type="dxa"/>
            <w:tcMar>
              <w:top w:w="120" w:type="dxa"/>
              <w:left w:w="160" w:type="dxa"/>
              <w:bottom w:w="120" w:type="dxa"/>
              <w:right w:w="160" w:type="dxa"/>
            </w:tcMar>
            <w:vAlign w:val="center"/>
          </w:tcPr>
          <w:p w14:paraId="224CAB33" w14:textId="77777777" w:rsidR="00447579" w:rsidRDefault="00000000">
            <w:r>
              <w:t>α = 0.95</w:t>
            </w:r>
          </w:p>
        </w:tc>
        <w:tc>
          <w:tcPr>
            <w:tcW w:w="1728" w:type="dxa"/>
            <w:tcMar>
              <w:top w:w="120" w:type="dxa"/>
              <w:left w:w="160" w:type="dxa"/>
              <w:bottom w:w="120" w:type="dxa"/>
              <w:right w:w="160" w:type="dxa"/>
            </w:tcMar>
            <w:vAlign w:val="center"/>
          </w:tcPr>
          <w:p w14:paraId="7250878F" w14:textId="77777777" w:rsidR="00447579" w:rsidRDefault="00000000">
            <w:r>
              <w:t>0.52 s</w:t>
            </w:r>
          </w:p>
        </w:tc>
        <w:tc>
          <w:tcPr>
            <w:tcW w:w="1728" w:type="dxa"/>
            <w:tcMar>
              <w:top w:w="120" w:type="dxa"/>
              <w:left w:w="160" w:type="dxa"/>
              <w:bottom w:w="120" w:type="dxa"/>
              <w:right w:w="160" w:type="dxa"/>
            </w:tcMar>
            <w:vAlign w:val="center"/>
          </w:tcPr>
          <w:p w14:paraId="166D7675" w14:textId="77777777" w:rsidR="00447579" w:rsidRDefault="00000000">
            <w:r>
              <w:t>± 2.64°</w:t>
            </w:r>
          </w:p>
        </w:tc>
        <w:tc>
          <w:tcPr>
            <w:tcW w:w="1872" w:type="dxa"/>
            <w:tcMar>
              <w:top w:w="120" w:type="dxa"/>
              <w:left w:w="160" w:type="dxa"/>
              <w:bottom w:w="120" w:type="dxa"/>
              <w:right w:w="160" w:type="dxa"/>
            </w:tcMar>
            <w:vAlign w:val="center"/>
          </w:tcPr>
          <w:p w14:paraId="00662393" w14:textId="77777777" w:rsidR="00447579" w:rsidRDefault="00000000">
            <w:r>
              <w:t>0.08°</w:t>
            </w:r>
          </w:p>
        </w:tc>
        <w:tc>
          <w:tcPr>
            <w:tcW w:w="2880" w:type="dxa"/>
            <w:tcMar>
              <w:top w:w="120" w:type="dxa"/>
              <w:left w:w="160" w:type="dxa"/>
              <w:bottom w:w="120" w:type="dxa"/>
              <w:right w:w="160" w:type="dxa"/>
            </w:tcMar>
            <w:vAlign w:val="center"/>
          </w:tcPr>
          <w:p w14:paraId="696F734D" w14:textId="77777777" w:rsidR="00447579" w:rsidRDefault="00000000">
            <w:r>
              <w:t>Acceptable stability; slight trace noise</w:t>
            </w:r>
          </w:p>
        </w:tc>
      </w:tr>
      <w:tr w:rsidR="00447579" w14:paraId="3FE15EA5" w14:textId="77777777">
        <w:trPr>
          <w:cantSplit/>
          <w:jc w:val="center"/>
        </w:trPr>
        <w:tc>
          <w:tcPr>
            <w:tcW w:w="2016" w:type="dxa"/>
            <w:tcMar>
              <w:top w:w="120" w:type="dxa"/>
              <w:left w:w="160" w:type="dxa"/>
              <w:bottom w:w="120" w:type="dxa"/>
              <w:right w:w="160" w:type="dxa"/>
            </w:tcMar>
            <w:vAlign w:val="center"/>
          </w:tcPr>
          <w:p w14:paraId="7080FDD7" w14:textId="77777777" w:rsidR="00447579" w:rsidRDefault="00000000">
            <w:r>
              <w:t>α = 0.98 [Proposed]</w:t>
            </w:r>
          </w:p>
        </w:tc>
        <w:tc>
          <w:tcPr>
            <w:tcW w:w="1728" w:type="dxa"/>
            <w:tcMar>
              <w:top w:w="120" w:type="dxa"/>
              <w:left w:w="160" w:type="dxa"/>
              <w:bottom w:w="120" w:type="dxa"/>
              <w:right w:w="160" w:type="dxa"/>
            </w:tcMar>
            <w:vAlign w:val="center"/>
          </w:tcPr>
          <w:p w14:paraId="1F971805" w14:textId="77777777" w:rsidR="00447579" w:rsidRDefault="00000000">
            <w:r>
              <w:t>1.15 s</w:t>
            </w:r>
          </w:p>
        </w:tc>
        <w:tc>
          <w:tcPr>
            <w:tcW w:w="1728" w:type="dxa"/>
            <w:tcMar>
              <w:top w:w="120" w:type="dxa"/>
              <w:left w:w="160" w:type="dxa"/>
              <w:bottom w:w="120" w:type="dxa"/>
              <w:right w:w="160" w:type="dxa"/>
            </w:tcMar>
            <w:vAlign w:val="center"/>
          </w:tcPr>
          <w:p w14:paraId="0281357D" w14:textId="77777777" w:rsidR="00447579" w:rsidRDefault="00000000">
            <w:r>
              <w:t>± 0.82°</w:t>
            </w:r>
          </w:p>
        </w:tc>
        <w:tc>
          <w:tcPr>
            <w:tcW w:w="1872" w:type="dxa"/>
            <w:tcMar>
              <w:top w:w="120" w:type="dxa"/>
              <w:left w:w="160" w:type="dxa"/>
              <w:bottom w:w="120" w:type="dxa"/>
              <w:right w:w="160" w:type="dxa"/>
            </w:tcMar>
            <w:vAlign w:val="center"/>
          </w:tcPr>
          <w:p w14:paraId="31ED9C55" w14:textId="77777777" w:rsidR="00447579" w:rsidRDefault="00000000">
            <w:r>
              <w:t>0.12°</w:t>
            </w:r>
          </w:p>
        </w:tc>
        <w:tc>
          <w:tcPr>
            <w:tcW w:w="2880" w:type="dxa"/>
            <w:tcMar>
              <w:top w:w="120" w:type="dxa"/>
              <w:left w:w="160" w:type="dxa"/>
              <w:bottom w:w="120" w:type="dxa"/>
              <w:right w:w="160" w:type="dxa"/>
            </w:tcMar>
            <w:vAlign w:val="center"/>
          </w:tcPr>
          <w:p w14:paraId="03932AE6" w14:textId="77777777" w:rsidR="00447579" w:rsidRDefault="00000000">
            <w:r>
              <w:t>Optimal balance; smooth yaw, zero drift</w:t>
            </w:r>
          </w:p>
        </w:tc>
      </w:tr>
      <w:tr w:rsidR="00447579" w14:paraId="4707F03E" w14:textId="77777777">
        <w:trPr>
          <w:cantSplit/>
          <w:jc w:val="center"/>
        </w:trPr>
        <w:tc>
          <w:tcPr>
            <w:tcW w:w="2016" w:type="dxa"/>
            <w:tcMar>
              <w:top w:w="120" w:type="dxa"/>
              <w:left w:w="160" w:type="dxa"/>
              <w:bottom w:w="120" w:type="dxa"/>
              <w:right w:w="160" w:type="dxa"/>
            </w:tcMar>
            <w:vAlign w:val="center"/>
          </w:tcPr>
          <w:p w14:paraId="43F8B669" w14:textId="77777777" w:rsidR="00447579" w:rsidRDefault="00000000">
            <w:r>
              <w:t>α = 0.99</w:t>
            </w:r>
          </w:p>
        </w:tc>
        <w:tc>
          <w:tcPr>
            <w:tcW w:w="1728" w:type="dxa"/>
            <w:tcMar>
              <w:top w:w="120" w:type="dxa"/>
              <w:left w:w="160" w:type="dxa"/>
              <w:bottom w:w="120" w:type="dxa"/>
              <w:right w:w="160" w:type="dxa"/>
            </w:tcMar>
            <w:vAlign w:val="center"/>
          </w:tcPr>
          <w:p w14:paraId="377AA526" w14:textId="77777777" w:rsidR="00447579" w:rsidRDefault="00000000">
            <w:r>
              <w:t>2.30 s</w:t>
            </w:r>
          </w:p>
        </w:tc>
        <w:tc>
          <w:tcPr>
            <w:tcW w:w="1728" w:type="dxa"/>
            <w:tcMar>
              <w:top w:w="120" w:type="dxa"/>
              <w:left w:w="160" w:type="dxa"/>
              <w:bottom w:w="120" w:type="dxa"/>
              <w:right w:w="160" w:type="dxa"/>
            </w:tcMar>
            <w:vAlign w:val="center"/>
          </w:tcPr>
          <w:p w14:paraId="771E75D2" w14:textId="77777777" w:rsidR="00447579" w:rsidRDefault="00000000">
            <w:r>
              <w:t>± 0.45°</w:t>
            </w:r>
          </w:p>
        </w:tc>
        <w:tc>
          <w:tcPr>
            <w:tcW w:w="1872" w:type="dxa"/>
            <w:tcMar>
              <w:top w:w="120" w:type="dxa"/>
              <w:left w:w="160" w:type="dxa"/>
              <w:bottom w:w="120" w:type="dxa"/>
              <w:right w:w="160" w:type="dxa"/>
            </w:tcMar>
            <w:vAlign w:val="center"/>
          </w:tcPr>
          <w:p w14:paraId="669B0361" w14:textId="77777777" w:rsidR="00447579" w:rsidRDefault="00000000">
            <w:r>
              <w:t>0.48°</w:t>
            </w:r>
          </w:p>
        </w:tc>
        <w:tc>
          <w:tcPr>
            <w:tcW w:w="2880" w:type="dxa"/>
            <w:tcMar>
              <w:top w:w="120" w:type="dxa"/>
              <w:left w:w="160" w:type="dxa"/>
              <w:bottom w:w="120" w:type="dxa"/>
              <w:right w:w="160" w:type="dxa"/>
            </w:tcMar>
            <w:vAlign w:val="center"/>
          </w:tcPr>
          <w:p w14:paraId="63DD9773" w14:textId="77777777" w:rsidR="00447579" w:rsidRDefault="00000000">
            <w:r>
              <w:t>Sluggish recovery during rapid switchbacks</w:t>
            </w:r>
          </w:p>
        </w:tc>
      </w:tr>
      <w:tr w:rsidR="00447579" w14:paraId="000E90CC" w14:textId="77777777">
        <w:trPr>
          <w:cantSplit/>
          <w:jc w:val="center"/>
        </w:trPr>
        <w:tc>
          <w:tcPr>
            <w:tcW w:w="2016" w:type="dxa"/>
            <w:tcMar>
              <w:top w:w="120" w:type="dxa"/>
              <w:left w:w="160" w:type="dxa"/>
              <w:bottom w:w="120" w:type="dxa"/>
              <w:right w:w="160" w:type="dxa"/>
            </w:tcMar>
            <w:vAlign w:val="center"/>
          </w:tcPr>
          <w:p w14:paraId="16984FB8" w14:textId="77777777" w:rsidR="00447579" w:rsidRDefault="00000000">
            <w:r>
              <w:t>α = 0.999</w:t>
            </w:r>
          </w:p>
        </w:tc>
        <w:tc>
          <w:tcPr>
            <w:tcW w:w="1728" w:type="dxa"/>
            <w:tcMar>
              <w:top w:w="120" w:type="dxa"/>
              <w:left w:w="160" w:type="dxa"/>
              <w:bottom w:w="120" w:type="dxa"/>
              <w:right w:w="160" w:type="dxa"/>
            </w:tcMar>
            <w:vAlign w:val="center"/>
          </w:tcPr>
          <w:p w14:paraId="6C370D79" w14:textId="77777777" w:rsidR="00447579" w:rsidRDefault="00000000">
            <w:r>
              <w:t>5.80 s</w:t>
            </w:r>
          </w:p>
        </w:tc>
        <w:tc>
          <w:tcPr>
            <w:tcW w:w="1728" w:type="dxa"/>
            <w:tcMar>
              <w:top w:w="120" w:type="dxa"/>
              <w:left w:w="160" w:type="dxa"/>
              <w:bottom w:w="120" w:type="dxa"/>
              <w:right w:w="160" w:type="dxa"/>
            </w:tcMar>
            <w:vAlign w:val="center"/>
          </w:tcPr>
          <w:p w14:paraId="170CCDAD" w14:textId="77777777" w:rsidR="00447579" w:rsidRDefault="00000000">
            <w:r>
              <w:t>± 0.15°</w:t>
            </w:r>
          </w:p>
        </w:tc>
        <w:tc>
          <w:tcPr>
            <w:tcW w:w="1872" w:type="dxa"/>
            <w:tcMar>
              <w:top w:w="120" w:type="dxa"/>
              <w:left w:w="160" w:type="dxa"/>
              <w:bottom w:w="120" w:type="dxa"/>
              <w:right w:w="160" w:type="dxa"/>
            </w:tcMar>
            <w:vAlign w:val="center"/>
          </w:tcPr>
          <w:p w14:paraId="613B1CEB" w14:textId="77777777" w:rsidR="00447579" w:rsidRDefault="00000000">
            <w:r>
              <w:t>2.85°</w:t>
            </w:r>
          </w:p>
        </w:tc>
        <w:tc>
          <w:tcPr>
            <w:tcW w:w="2880" w:type="dxa"/>
            <w:tcMar>
              <w:top w:w="120" w:type="dxa"/>
              <w:left w:w="160" w:type="dxa"/>
              <w:bottom w:w="120" w:type="dxa"/>
              <w:right w:w="160" w:type="dxa"/>
            </w:tcMar>
            <w:vAlign w:val="center"/>
          </w:tcPr>
          <w:p w14:paraId="33D1509E" w14:textId="77777777" w:rsidR="00447579" w:rsidRDefault="00000000">
            <w:r>
              <w:t>Excessive gyro drift; fails to track course</w:t>
            </w:r>
          </w:p>
        </w:tc>
      </w:tr>
    </w:tbl>
    <w:p w14:paraId="49D59BF4" w14:textId="77777777" w:rsidR="00447579" w:rsidRDefault="00000000">
      <w:pPr>
        <w:spacing w:after="120" w:line="360" w:lineRule="auto"/>
        <w:jc w:val="both"/>
      </w:pPr>
      <w:r>
        <w:rPr>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14:paraId="22CCC22D" w14:textId="77777777" w:rsidR="00447579" w:rsidRDefault="00000000">
      <w:pPr>
        <w:keepNext/>
        <w:spacing w:before="200" w:after="80"/>
      </w:pPr>
      <w:r>
        <w:rPr>
          <w:b/>
          <w:sz w:val="24"/>
        </w:rPr>
        <w:t>5.2.7 Offline Vector Tiles vs. Raster Mapping Storage &amp; Memory Benchmark</w:t>
      </w:r>
    </w:p>
    <w:p w14:paraId="2441F3FE" w14:textId="77777777" w:rsidR="00447579" w:rsidRDefault="00000000">
      <w:pPr>
        <w:spacing w:after="120" w:line="360" w:lineRule="auto"/>
        <w:jc w:val="both"/>
      </w:pPr>
      <w:r>
        <w:rPr>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p w14:paraId="113A213B" w14:textId="77777777" w:rsidR="00447579" w:rsidRDefault="00000000">
      <w:pPr>
        <w:keepNext/>
        <w:spacing w:before="200" w:after="80"/>
        <w:jc w:val="center"/>
      </w:pPr>
      <w:r>
        <w:rPr>
          <w:b/>
          <w:sz w:val="21"/>
        </w:rPr>
        <w:t>Table 5.5: Offline Vector Tiles vs. Raster Mapping Storage &amp; Memory Benchmark</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45"/>
        <w:gridCol w:w="2142"/>
        <w:gridCol w:w="1888"/>
        <w:gridCol w:w="1777"/>
        <w:gridCol w:w="2216"/>
      </w:tblGrid>
      <w:tr w:rsidR="00447579" w14:paraId="58979389" w14:textId="77777777">
        <w:trPr>
          <w:cantSplit/>
          <w:jc w:val="center"/>
        </w:trPr>
        <w:tc>
          <w:tcPr>
            <w:tcW w:w="2592" w:type="dxa"/>
            <w:tcMar>
              <w:top w:w="120" w:type="dxa"/>
              <w:left w:w="160" w:type="dxa"/>
              <w:bottom w:w="120" w:type="dxa"/>
              <w:right w:w="160" w:type="dxa"/>
            </w:tcMar>
            <w:vAlign w:val="center"/>
          </w:tcPr>
          <w:p w14:paraId="7E19929F" w14:textId="77777777" w:rsidR="00447579" w:rsidRDefault="00000000">
            <w:r>
              <w:rPr>
                <w:b/>
              </w:rPr>
              <w:t>PERFORMANCE METRIC</w:t>
            </w:r>
          </w:p>
        </w:tc>
        <w:tc>
          <w:tcPr>
            <w:tcW w:w="2016" w:type="dxa"/>
            <w:tcMar>
              <w:top w:w="120" w:type="dxa"/>
              <w:left w:w="160" w:type="dxa"/>
              <w:bottom w:w="120" w:type="dxa"/>
              <w:right w:w="160" w:type="dxa"/>
            </w:tcMar>
            <w:vAlign w:val="center"/>
          </w:tcPr>
          <w:p w14:paraId="361AD4D3" w14:textId="77777777" w:rsidR="00447579" w:rsidRDefault="00000000">
            <w:r>
              <w:rPr>
                <w:b/>
              </w:rPr>
              <w:t>CONVENTIONAL RASTER</w:t>
            </w:r>
          </w:p>
        </w:tc>
        <w:tc>
          <w:tcPr>
            <w:tcW w:w="2016" w:type="dxa"/>
            <w:tcMar>
              <w:top w:w="120" w:type="dxa"/>
              <w:left w:w="160" w:type="dxa"/>
              <w:bottom w:w="120" w:type="dxa"/>
              <w:right w:w="160" w:type="dxa"/>
            </w:tcMar>
            <w:vAlign w:val="center"/>
          </w:tcPr>
          <w:p w14:paraId="3E636E41" w14:textId="77777777" w:rsidR="00447579" w:rsidRDefault="00000000">
            <w:r>
              <w:rPr>
                <w:b/>
              </w:rPr>
              <w:t>TRAILGUIDE VECTOR</w:t>
            </w:r>
          </w:p>
        </w:tc>
        <w:tc>
          <w:tcPr>
            <w:tcW w:w="1872" w:type="dxa"/>
            <w:tcMar>
              <w:top w:w="120" w:type="dxa"/>
              <w:left w:w="160" w:type="dxa"/>
              <w:bottom w:w="120" w:type="dxa"/>
              <w:right w:w="160" w:type="dxa"/>
            </w:tcMar>
            <w:vAlign w:val="center"/>
          </w:tcPr>
          <w:p w14:paraId="07899805" w14:textId="77777777" w:rsidR="00447579" w:rsidRDefault="00000000">
            <w:r>
              <w:rPr>
                <w:b/>
              </w:rPr>
              <w:t>REDUCTION / GAIN</w:t>
            </w:r>
          </w:p>
        </w:tc>
        <w:tc>
          <w:tcPr>
            <w:tcW w:w="2592" w:type="dxa"/>
            <w:tcMar>
              <w:top w:w="120" w:type="dxa"/>
              <w:left w:w="160" w:type="dxa"/>
              <w:bottom w:w="120" w:type="dxa"/>
              <w:right w:w="160" w:type="dxa"/>
            </w:tcMar>
            <w:vAlign w:val="center"/>
          </w:tcPr>
          <w:p w14:paraId="4499BA94" w14:textId="77777777" w:rsidR="00447579" w:rsidRDefault="00000000">
            <w:r>
              <w:rPr>
                <w:b/>
              </w:rPr>
              <w:t>IMPACT ON FIELD OPERATIONS</w:t>
            </w:r>
          </w:p>
        </w:tc>
      </w:tr>
      <w:tr w:rsidR="00447579" w14:paraId="5F652BDF" w14:textId="77777777">
        <w:trPr>
          <w:cantSplit/>
          <w:jc w:val="center"/>
        </w:trPr>
        <w:tc>
          <w:tcPr>
            <w:tcW w:w="2592" w:type="dxa"/>
            <w:tcMar>
              <w:top w:w="120" w:type="dxa"/>
              <w:left w:w="160" w:type="dxa"/>
              <w:bottom w:w="120" w:type="dxa"/>
              <w:right w:w="160" w:type="dxa"/>
            </w:tcMar>
            <w:vAlign w:val="center"/>
          </w:tcPr>
          <w:p w14:paraId="4A03CB75" w14:textId="77777777" w:rsidR="00447579" w:rsidRDefault="00000000">
            <w:r>
              <w:t>Storage Footprint</w:t>
            </w:r>
          </w:p>
        </w:tc>
        <w:tc>
          <w:tcPr>
            <w:tcW w:w="2016" w:type="dxa"/>
            <w:tcMar>
              <w:top w:w="120" w:type="dxa"/>
              <w:left w:w="160" w:type="dxa"/>
              <w:bottom w:w="120" w:type="dxa"/>
              <w:right w:w="160" w:type="dxa"/>
            </w:tcMar>
            <w:vAlign w:val="center"/>
          </w:tcPr>
          <w:p w14:paraId="0EA1156F" w14:textId="77777777" w:rsidR="00447579" w:rsidRDefault="00000000">
            <w:r>
              <w:t>485.6 MB</w:t>
            </w:r>
          </w:p>
        </w:tc>
        <w:tc>
          <w:tcPr>
            <w:tcW w:w="2016" w:type="dxa"/>
            <w:tcMar>
              <w:top w:w="120" w:type="dxa"/>
              <w:left w:w="160" w:type="dxa"/>
              <w:bottom w:w="120" w:type="dxa"/>
              <w:right w:w="160" w:type="dxa"/>
            </w:tcMar>
            <w:vAlign w:val="center"/>
          </w:tcPr>
          <w:p w14:paraId="54BFF334" w14:textId="77777777" w:rsidR="00447579" w:rsidRDefault="00000000">
            <w:r>
              <w:t>1.84 MB</w:t>
            </w:r>
          </w:p>
        </w:tc>
        <w:tc>
          <w:tcPr>
            <w:tcW w:w="1872" w:type="dxa"/>
            <w:tcMar>
              <w:top w:w="120" w:type="dxa"/>
              <w:left w:w="160" w:type="dxa"/>
              <w:bottom w:w="120" w:type="dxa"/>
              <w:right w:w="160" w:type="dxa"/>
            </w:tcMar>
            <w:vAlign w:val="center"/>
          </w:tcPr>
          <w:p w14:paraId="62E1EE5A" w14:textId="77777777" w:rsidR="00447579" w:rsidRDefault="00000000">
            <w:r>
              <w:t>99.62% Reduction</w:t>
            </w:r>
          </w:p>
        </w:tc>
        <w:tc>
          <w:tcPr>
            <w:tcW w:w="2592" w:type="dxa"/>
            <w:tcMar>
              <w:top w:w="120" w:type="dxa"/>
              <w:left w:w="160" w:type="dxa"/>
              <w:bottom w:w="120" w:type="dxa"/>
              <w:right w:w="160" w:type="dxa"/>
            </w:tcMar>
            <w:vAlign w:val="center"/>
          </w:tcPr>
          <w:p w14:paraId="1081D215" w14:textId="77777777" w:rsidR="00447579" w:rsidRDefault="00000000">
            <w:r>
              <w:t>Enables offline storage of entire state parks</w:t>
            </w:r>
          </w:p>
        </w:tc>
      </w:tr>
      <w:tr w:rsidR="00447579" w14:paraId="2ABC37F5" w14:textId="77777777">
        <w:trPr>
          <w:cantSplit/>
          <w:jc w:val="center"/>
        </w:trPr>
        <w:tc>
          <w:tcPr>
            <w:tcW w:w="2592" w:type="dxa"/>
            <w:tcMar>
              <w:top w:w="120" w:type="dxa"/>
              <w:left w:w="160" w:type="dxa"/>
              <w:bottom w:w="120" w:type="dxa"/>
              <w:right w:w="160" w:type="dxa"/>
            </w:tcMar>
            <w:vAlign w:val="center"/>
          </w:tcPr>
          <w:p w14:paraId="4750E559" w14:textId="77777777" w:rsidR="00447579" w:rsidRDefault="00000000">
            <w:r>
              <w:t>Offline Provision Time</w:t>
            </w:r>
          </w:p>
        </w:tc>
        <w:tc>
          <w:tcPr>
            <w:tcW w:w="2016" w:type="dxa"/>
            <w:tcMar>
              <w:top w:w="120" w:type="dxa"/>
              <w:left w:w="160" w:type="dxa"/>
              <w:bottom w:w="120" w:type="dxa"/>
              <w:right w:w="160" w:type="dxa"/>
            </w:tcMar>
            <w:vAlign w:val="center"/>
          </w:tcPr>
          <w:p w14:paraId="057B7149" w14:textId="77777777" w:rsidR="00447579" w:rsidRDefault="00000000">
            <w:r>
              <w:t>420.0 seconds</w:t>
            </w:r>
          </w:p>
        </w:tc>
        <w:tc>
          <w:tcPr>
            <w:tcW w:w="2016" w:type="dxa"/>
            <w:tcMar>
              <w:top w:w="120" w:type="dxa"/>
              <w:left w:w="160" w:type="dxa"/>
              <w:bottom w:w="120" w:type="dxa"/>
              <w:right w:w="160" w:type="dxa"/>
            </w:tcMar>
            <w:vAlign w:val="center"/>
          </w:tcPr>
          <w:p w14:paraId="6BB5AAD9" w14:textId="77777777" w:rsidR="00447579" w:rsidRDefault="00000000">
            <w:r>
              <w:t>1.6 seconds</w:t>
            </w:r>
          </w:p>
        </w:tc>
        <w:tc>
          <w:tcPr>
            <w:tcW w:w="1872" w:type="dxa"/>
            <w:tcMar>
              <w:top w:w="120" w:type="dxa"/>
              <w:left w:w="160" w:type="dxa"/>
              <w:bottom w:w="120" w:type="dxa"/>
              <w:right w:w="160" w:type="dxa"/>
            </w:tcMar>
            <w:vAlign w:val="center"/>
          </w:tcPr>
          <w:p w14:paraId="336842EA" w14:textId="77777777" w:rsidR="00447579" w:rsidRDefault="00000000">
            <w:r>
              <w:t>99.61% Faster</w:t>
            </w:r>
          </w:p>
        </w:tc>
        <w:tc>
          <w:tcPr>
            <w:tcW w:w="2592" w:type="dxa"/>
            <w:tcMar>
              <w:top w:w="120" w:type="dxa"/>
              <w:left w:w="160" w:type="dxa"/>
              <w:bottom w:w="120" w:type="dxa"/>
              <w:right w:w="160" w:type="dxa"/>
            </w:tcMar>
            <w:vAlign w:val="center"/>
          </w:tcPr>
          <w:p w14:paraId="41DBDD0E" w14:textId="77777777" w:rsidR="00447579" w:rsidRDefault="00000000">
            <w:r>
              <w:t>Instant QR transfer at trailhead kiosk</w:t>
            </w:r>
          </w:p>
        </w:tc>
      </w:tr>
      <w:tr w:rsidR="00447579" w14:paraId="4BBAAA34" w14:textId="77777777">
        <w:trPr>
          <w:cantSplit/>
          <w:jc w:val="center"/>
        </w:trPr>
        <w:tc>
          <w:tcPr>
            <w:tcW w:w="2592" w:type="dxa"/>
            <w:tcMar>
              <w:top w:w="120" w:type="dxa"/>
              <w:left w:w="160" w:type="dxa"/>
              <w:bottom w:w="120" w:type="dxa"/>
              <w:right w:w="160" w:type="dxa"/>
            </w:tcMar>
            <w:vAlign w:val="center"/>
          </w:tcPr>
          <w:p w14:paraId="11BB6BA0" w14:textId="77777777" w:rsidR="00447579" w:rsidRDefault="00000000">
            <w:r>
              <w:t>Device Heap RAM</w:t>
            </w:r>
          </w:p>
        </w:tc>
        <w:tc>
          <w:tcPr>
            <w:tcW w:w="2016" w:type="dxa"/>
            <w:tcMar>
              <w:top w:w="120" w:type="dxa"/>
              <w:left w:w="160" w:type="dxa"/>
              <w:bottom w:w="120" w:type="dxa"/>
              <w:right w:w="160" w:type="dxa"/>
            </w:tcMar>
            <w:vAlign w:val="center"/>
          </w:tcPr>
          <w:p w14:paraId="5E1CA6C0" w14:textId="77777777" w:rsidR="00447579" w:rsidRDefault="00000000">
            <w:r>
              <w:t>142.5 MB</w:t>
            </w:r>
          </w:p>
        </w:tc>
        <w:tc>
          <w:tcPr>
            <w:tcW w:w="2016" w:type="dxa"/>
            <w:tcMar>
              <w:top w:w="120" w:type="dxa"/>
              <w:left w:w="160" w:type="dxa"/>
              <w:bottom w:w="120" w:type="dxa"/>
              <w:right w:w="160" w:type="dxa"/>
            </w:tcMar>
            <w:vAlign w:val="center"/>
          </w:tcPr>
          <w:p w14:paraId="0C35F47C" w14:textId="77777777" w:rsidR="00447579" w:rsidRDefault="00000000">
            <w:r>
              <w:t>18.5 MB</w:t>
            </w:r>
          </w:p>
        </w:tc>
        <w:tc>
          <w:tcPr>
            <w:tcW w:w="1872" w:type="dxa"/>
            <w:tcMar>
              <w:top w:w="120" w:type="dxa"/>
              <w:left w:w="160" w:type="dxa"/>
              <w:bottom w:w="120" w:type="dxa"/>
              <w:right w:w="160" w:type="dxa"/>
            </w:tcMar>
            <w:vAlign w:val="center"/>
          </w:tcPr>
          <w:p w14:paraId="0CF0FFA2" w14:textId="77777777" w:rsidR="00447579" w:rsidRDefault="00000000">
            <w:r>
              <w:t>87.01% Reduction</w:t>
            </w:r>
          </w:p>
        </w:tc>
        <w:tc>
          <w:tcPr>
            <w:tcW w:w="2592" w:type="dxa"/>
            <w:tcMar>
              <w:top w:w="120" w:type="dxa"/>
              <w:left w:w="160" w:type="dxa"/>
              <w:bottom w:w="120" w:type="dxa"/>
              <w:right w:w="160" w:type="dxa"/>
            </w:tcMar>
            <w:vAlign w:val="center"/>
          </w:tcPr>
          <w:p w14:paraId="148BA160" w14:textId="77777777" w:rsidR="00447579" w:rsidRDefault="00000000">
            <w:r>
              <w:t>Prevents OS low-memory app termination</w:t>
            </w:r>
          </w:p>
        </w:tc>
      </w:tr>
      <w:tr w:rsidR="00447579" w14:paraId="123F7B39" w14:textId="77777777">
        <w:trPr>
          <w:cantSplit/>
          <w:jc w:val="center"/>
        </w:trPr>
        <w:tc>
          <w:tcPr>
            <w:tcW w:w="2592" w:type="dxa"/>
            <w:tcMar>
              <w:top w:w="120" w:type="dxa"/>
              <w:left w:w="160" w:type="dxa"/>
              <w:bottom w:w="120" w:type="dxa"/>
              <w:right w:w="160" w:type="dxa"/>
            </w:tcMar>
            <w:vAlign w:val="center"/>
          </w:tcPr>
          <w:p w14:paraId="53206DEC" w14:textId="77777777" w:rsidR="00447579" w:rsidRDefault="00000000">
            <w:r>
              <w:lastRenderedPageBreak/>
              <w:t>Viewport Render Latency</w:t>
            </w:r>
          </w:p>
        </w:tc>
        <w:tc>
          <w:tcPr>
            <w:tcW w:w="2016" w:type="dxa"/>
            <w:tcMar>
              <w:top w:w="120" w:type="dxa"/>
              <w:left w:w="160" w:type="dxa"/>
              <w:bottom w:w="120" w:type="dxa"/>
              <w:right w:w="160" w:type="dxa"/>
            </w:tcMar>
            <w:vAlign w:val="center"/>
          </w:tcPr>
          <w:p w14:paraId="1E25D931" w14:textId="77777777" w:rsidR="00447579" w:rsidRDefault="00000000">
            <w:r>
              <w:t>38.5 ms / frame</w:t>
            </w:r>
          </w:p>
        </w:tc>
        <w:tc>
          <w:tcPr>
            <w:tcW w:w="2016" w:type="dxa"/>
            <w:tcMar>
              <w:top w:w="120" w:type="dxa"/>
              <w:left w:w="160" w:type="dxa"/>
              <w:bottom w:w="120" w:type="dxa"/>
              <w:right w:w="160" w:type="dxa"/>
            </w:tcMar>
            <w:vAlign w:val="center"/>
          </w:tcPr>
          <w:p w14:paraId="2D09FA34" w14:textId="77777777" w:rsidR="00447579" w:rsidRDefault="00000000">
            <w:r>
              <w:t>8.2 ms / frame</w:t>
            </w:r>
          </w:p>
        </w:tc>
        <w:tc>
          <w:tcPr>
            <w:tcW w:w="1872" w:type="dxa"/>
            <w:tcMar>
              <w:top w:w="120" w:type="dxa"/>
              <w:left w:w="160" w:type="dxa"/>
              <w:bottom w:w="120" w:type="dxa"/>
              <w:right w:w="160" w:type="dxa"/>
            </w:tcMar>
            <w:vAlign w:val="center"/>
          </w:tcPr>
          <w:p w14:paraId="72D068B7" w14:textId="77777777" w:rsidR="00447579" w:rsidRDefault="00000000">
            <w:r>
              <w:t>78.70% Faster</w:t>
            </w:r>
          </w:p>
        </w:tc>
        <w:tc>
          <w:tcPr>
            <w:tcW w:w="2592" w:type="dxa"/>
            <w:tcMar>
              <w:top w:w="120" w:type="dxa"/>
              <w:left w:w="160" w:type="dxa"/>
              <w:bottom w:w="120" w:type="dxa"/>
              <w:right w:w="160" w:type="dxa"/>
            </w:tcMar>
            <w:vAlign w:val="center"/>
          </w:tcPr>
          <w:p w14:paraId="404E2DCA" w14:textId="77777777" w:rsidR="00447579" w:rsidRDefault="00000000">
            <w:r>
              <w:t>Silky smooth 60 FPS vector zooming</w:t>
            </w:r>
          </w:p>
        </w:tc>
      </w:tr>
      <w:tr w:rsidR="00447579" w14:paraId="228F1BFE" w14:textId="77777777">
        <w:trPr>
          <w:cantSplit/>
          <w:jc w:val="center"/>
        </w:trPr>
        <w:tc>
          <w:tcPr>
            <w:tcW w:w="2592" w:type="dxa"/>
            <w:tcMar>
              <w:top w:w="120" w:type="dxa"/>
              <w:left w:w="160" w:type="dxa"/>
              <w:bottom w:w="120" w:type="dxa"/>
              <w:right w:w="160" w:type="dxa"/>
            </w:tcMar>
            <w:vAlign w:val="center"/>
          </w:tcPr>
          <w:p w14:paraId="2866EF35" w14:textId="77777777" w:rsidR="00447579" w:rsidRDefault="00000000">
            <w:r>
              <w:t>Battery Drain / Hour</w:t>
            </w:r>
          </w:p>
        </w:tc>
        <w:tc>
          <w:tcPr>
            <w:tcW w:w="2016" w:type="dxa"/>
            <w:tcMar>
              <w:top w:w="120" w:type="dxa"/>
              <w:left w:w="160" w:type="dxa"/>
              <w:bottom w:w="120" w:type="dxa"/>
              <w:right w:w="160" w:type="dxa"/>
            </w:tcMar>
            <w:vAlign w:val="center"/>
          </w:tcPr>
          <w:p w14:paraId="0FF39242" w14:textId="77777777" w:rsidR="00447579" w:rsidRDefault="00000000">
            <w:r>
              <w:t>28.5% / hour</w:t>
            </w:r>
          </w:p>
        </w:tc>
        <w:tc>
          <w:tcPr>
            <w:tcW w:w="2016" w:type="dxa"/>
            <w:tcMar>
              <w:top w:w="120" w:type="dxa"/>
              <w:left w:w="160" w:type="dxa"/>
              <w:bottom w:w="120" w:type="dxa"/>
              <w:right w:w="160" w:type="dxa"/>
            </w:tcMar>
            <w:vAlign w:val="center"/>
          </w:tcPr>
          <w:p w14:paraId="0E3EA4D4" w14:textId="77777777" w:rsidR="00447579" w:rsidRDefault="00000000">
            <w:r>
              <w:t>13.8% / hour</w:t>
            </w:r>
          </w:p>
        </w:tc>
        <w:tc>
          <w:tcPr>
            <w:tcW w:w="1872" w:type="dxa"/>
            <w:tcMar>
              <w:top w:w="120" w:type="dxa"/>
              <w:left w:w="160" w:type="dxa"/>
              <w:bottom w:w="120" w:type="dxa"/>
              <w:right w:w="160" w:type="dxa"/>
            </w:tcMar>
            <w:vAlign w:val="center"/>
          </w:tcPr>
          <w:p w14:paraId="14460AFF" w14:textId="77777777" w:rsidR="00447579" w:rsidRDefault="00000000">
            <w:r>
              <w:t>51.58% Conservation</w:t>
            </w:r>
          </w:p>
        </w:tc>
        <w:tc>
          <w:tcPr>
            <w:tcW w:w="2592" w:type="dxa"/>
            <w:tcMar>
              <w:top w:w="120" w:type="dxa"/>
              <w:left w:w="160" w:type="dxa"/>
              <w:bottom w:w="120" w:type="dxa"/>
              <w:right w:w="160" w:type="dxa"/>
            </w:tcMar>
            <w:vAlign w:val="center"/>
          </w:tcPr>
          <w:p w14:paraId="5E209208" w14:textId="77777777" w:rsidR="00447579" w:rsidRDefault="00000000">
            <w:r>
              <w:t>Sustains full-day wilderness navigation</w:t>
            </w:r>
          </w:p>
        </w:tc>
      </w:tr>
    </w:tbl>
    <w:p w14:paraId="6731A601" w14:textId="77777777" w:rsidR="00447579" w:rsidRDefault="00000000">
      <w:pPr>
        <w:spacing w:after="120" w:line="360" w:lineRule="auto"/>
        <w:jc w:val="both"/>
      </w:pPr>
      <w:r>
        <w:rPr>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14:paraId="76BA602F" w14:textId="77777777" w:rsidR="00447579" w:rsidRDefault="00000000">
      <w:pPr>
        <w:keepNext/>
        <w:spacing w:before="200" w:after="80"/>
      </w:pPr>
      <w:r>
        <w:rPr>
          <w:b/>
          <w:sz w:val="24"/>
        </w:rPr>
        <w:t>5.2.8 Canopy Multipath Attenuation &amp; BLE RSSI Log-Distance Modeling</w:t>
      </w:r>
    </w:p>
    <w:p w14:paraId="6708D386" w14:textId="77777777" w:rsidR="00447579" w:rsidRDefault="00000000">
      <w:pPr>
        <w:spacing w:after="120" w:line="360" w:lineRule="auto"/>
        <w:jc w:val="both"/>
      </w:pPr>
      <w:r>
        <w:rPr>
          <w:sz w:val="24"/>
        </w:rPr>
        <w:t>Radio frequency propagation across forest vegetation was modeled using the empirical log-distance path loss formulation:</w:t>
      </w:r>
    </w:p>
    <w:tbl>
      <w:tblPr>
        <w:tblW w:w="0" w:type="auto"/>
        <w:jc w:val="center"/>
        <w:tblLook w:val="04A0" w:firstRow="1" w:lastRow="0" w:firstColumn="1" w:lastColumn="0" w:noHBand="0" w:noVBand="1"/>
      </w:tblPr>
      <w:tblGrid>
        <w:gridCol w:w="7776"/>
        <w:gridCol w:w="1152"/>
      </w:tblGrid>
      <w:tr w:rsidR="00447579" w14:paraId="57BBCF7D" w14:textId="77777777">
        <w:trPr>
          <w:cantSplit/>
          <w:jc w:val="center"/>
        </w:trPr>
        <w:tc>
          <w:tcPr>
            <w:tcW w:w="7776" w:type="dxa"/>
            <w:vAlign w:val="center"/>
          </w:tcPr>
          <w:p w14:paraId="58A79D9C" w14:textId="77777777" w:rsidR="00447579" w:rsidRDefault="00000000">
            <w:pPr>
              <w:spacing w:before="40" w:after="40" w:line="276" w:lineRule="auto"/>
              <w:jc w:val="center"/>
            </w:pPr>
            <w:r>
              <w:rPr>
                <w:i/>
                <w:sz w:val="23"/>
              </w:rPr>
              <w:t>PL(d) = PL(d0) + 10 · n · log₁₀(d / d0) + X_σ</w:t>
            </w:r>
          </w:p>
        </w:tc>
        <w:tc>
          <w:tcPr>
            <w:tcW w:w="1152" w:type="dxa"/>
            <w:vAlign w:val="center"/>
          </w:tcPr>
          <w:p w14:paraId="31565306" w14:textId="77777777" w:rsidR="00447579" w:rsidRDefault="00000000">
            <w:pPr>
              <w:spacing w:before="40" w:after="40"/>
              <w:jc w:val="right"/>
            </w:pPr>
            <w:r>
              <w:rPr>
                <w:b/>
              </w:rPr>
              <w:t>(5.1)</w:t>
            </w:r>
          </w:p>
        </w:tc>
      </w:tr>
    </w:tbl>
    <w:p w14:paraId="5B13E518" w14:textId="77777777" w:rsidR="00447579" w:rsidRDefault="00447579">
      <w:pPr>
        <w:spacing w:after="80"/>
      </w:pPr>
    </w:p>
    <w:p w14:paraId="2548BF22" w14:textId="77777777" w:rsidR="00447579" w:rsidRDefault="00000000">
      <w:pPr>
        <w:spacing w:after="120" w:line="360" w:lineRule="auto"/>
        <w:jc w:val="both"/>
      </w:pPr>
      <w:r>
        <w:rPr>
          <w:sz w:val="24"/>
        </w:rPr>
        <w:t>Where d0 = 1.0 m, PL(d0) = 42.5 dBm at 2.4 GHz, and X_σ is zero-mean Gaussian shadow fading. Under dry foliage, the measured path loss exponent n was 2.85, whereas under heavy wet canopy conditions following rainfall, dielectric absorption increased n to 3.65 (compared to n = 2.0 in free space).</w:t>
      </w:r>
    </w:p>
    <w:p w14:paraId="72D94707" w14:textId="77777777" w:rsidR="00447579" w:rsidRDefault="00000000">
      <w:pPr>
        <w:spacing w:after="120" w:line="360" w:lineRule="auto"/>
        <w:jc w:val="both"/>
      </w:pPr>
      <w:r>
        <w:rPr>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14:paraId="1486C2EB" w14:textId="77777777" w:rsidR="00447579" w:rsidRDefault="00000000">
      <w:pPr>
        <w:keepNext/>
        <w:spacing w:before="280" w:after="120"/>
      </w:pPr>
      <w:r>
        <w:rPr>
          <w:b/>
          <w:sz w:val="26"/>
        </w:rPr>
        <w:t>5.3 COMPREHENSIVE DISCUSSION AND COMPARATIVE EVALUATION</w:t>
      </w:r>
    </w:p>
    <w:p w14:paraId="10F07017" w14:textId="77777777" w:rsidR="00447579" w:rsidRDefault="00000000">
      <w:pPr>
        <w:spacing w:after="120" w:line="360" w:lineRule="auto"/>
        <w:jc w:val="both"/>
      </w:pPr>
      <w:r>
        <w:rPr>
          <w:sz w:val="24"/>
        </w:rPr>
        <w:t>To contextualize TrailGuide's contributions within the state-of-the-art of wilderness safety systems, Table 5.6 presents an architectural and operational comparison against commercial platforms and academic baselines:</w:t>
      </w:r>
    </w:p>
    <w:p w14:paraId="7308D71A" w14:textId="77777777" w:rsidR="00447579" w:rsidRDefault="00000000">
      <w:pPr>
        <w:keepNext/>
        <w:spacing w:before="200" w:after="80"/>
        <w:jc w:val="center"/>
      </w:pPr>
      <w:r>
        <w:rPr>
          <w:b/>
          <w:sz w:val="21"/>
        </w:rPr>
        <w:t>Table 5.6: Comprehensive Wilderness Navigation &amp; Emergency Architecture Comparison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60"/>
        <w:gridCol w:w="2016"/>
        <w:gridCol w:w="2016"/>
        <w:gridCol w:w="2016"/>
        <w:gridCol w:w="2160"/>
      </w:tblGrid>
      <w:tr w:rsidR="00447579" w14:paraId="1C1A73EA" w14:textId="77777777">
        <w:trPr>
          <w:cantSplit/>
          <w:jc w:val="center"/>
        </w:trPr>
        <w:tc>
          <w:tcPr>
            <w:tcW w:w="2160" w:type="dxa"/>
            <w:tcMar>
              <w:top w:w="120" w:type="dxa"/>
              <w:left w:w="160" w:type="dxa"/>
              <w:bottom w:w="120" w:type="dxa"/>
              <w:right w:w="160" w:type="dxa"/>
            </w:tcMar>
            <w:vAlign w:val="center"/>
          </w:tcPr>
          <w:p w14:paraId="3530FBDA" w14:textId="77777777" w:rsidR="00447579" w:rsidRDefault="00000000">
            <w:r>
              <w:rPr>
                <w:b/>
              </w:rPr>
              <w:t>FEATURE / METRIC</w:t>
            </w:r>
          </w:p>
        </w:tc>
        <w:tc>
          <w:tcPr>
            <w:tcW w:w="2016" w:type="dxa"/>
            <w:tcMar>
              <w:top w:w="120" w:type="dxa"/>
              <w:left w:w="160" w:type="dxa"/>
              <w:bottom w:w="120" w:type="dxa"/>
              <w:right w:w="160" w:type="dxa"/>
            </w:tcMar>
            <w:vAlign w:val="center"/>
          </w:tcPr>
          <w:p w14:paraId="333ABA54" w14:textId="77777777" w:rsidR="00447579" w:rsidRDefault="00000000">
            <w:r>
              <w:rPr>
                <w:b/>
              </w:rPr>
              <w:t>GARMIN INREACH</w:t>
            </w:r>
          </w:p>
        </w:tc>
        <w:tc>
          <w:tcPr>
            <w:tcW w:w="2016" w:type="dxa"/>
            <w:tcMar>
              <w:top w:w="120" w:type="dxa"/>
              <w:left w:w="160" w:type="dxa"/>
              <w:bottom w:w="120" w:type="dxa"/>
              <w:right w:w="160" w:type="dxa"/>
            </w:tcMar>
            <w:vAlign w:val="center"/>
          </w:tcPr>
          <w:p w14:paraId="6F0B0413" w14:textId="77777777" w:rsidR="00447579" w:rsidRDefault="00000000">
            <w:r>
              <w:rPr>
                <w:b/>
              </w:rPr>
              <w:t>ALLTRAILS / GAIA</w:t>
            </w:r>
          </w:p>
        </w:tc>
        <w:tc>
          <w:tcPr>
            <w:tcW w:w="2016" w:type="dxa"/>
            <w:tcMar>
              <w:top w:w="120" w:type="dxa"/>
              <w:left w:w="160" w:type="dxa"/>
              <w:bottom w:w="120" w:type="dxa"/>
              <w:right w:w="160" w:type="dxa"/>
            </w:tcMar>
            <w:vAlign w:val="center"/>
          </w:tcPr>
          <w:p w14:paraId="14A84BC2" w14:textId="77777777" w:rsidR="00447579" w:rsidRDefault="00000000">
            <w:r>
              <w:rPr>
                <w:b/>
              </w:rPr>
              <w:t>PURE SMARTPHONE INS</w:t>
            </w:r>
          </w:p>
        </w:tc>
        <w:tc>
          <w:tcPr>
            <w:tcW w:w="2160" w:type="dxa"/>
            <w:tcMar>
              <w:top w:w="120" w:type="dxa"/>
              <w:left w:w="160" w:type="dxa"/>
              <w:bottom w:w="120" w:type="dxa"/>
              <w:right w:w="160" w:type="dxa"/>
            </w:tcMar>
            <w:vAlign w:val="center"/>
          </w:tcPr>
          <w:p w14:paraId="176F18E3" w14:textId="77777777" w:rsidR="00447579" w:rsidRDefault="00000000">
            <w:r>
              <w:rPr>
                <w:b/>
              </w:rPr>
              <w:t>TRAILGUIDE [OURS]</w:t>
            </w:r>
          </w:p>
        </w:tc>
      </w:tr>
      <w:tr w:rsidR="00447579" w14:paraId="0322F8DD" w14:textId="77777777">
        <w:trPr>
          <w:cantSplit/>
          <w:jc w:val="center"/>
        </w:trPr>
        <w:tc>
          <w:tcPr>
            <w:tcW w:w="2160" w:type="dxa"/>
            <w:tcMar>
              <w:top w:w="120" w:type="dxa"/>
              <w:left w:w="160" w:type="dxa"/>
              <w:bottom w:w="120" w:type="dxa"/>
              <w:right w:w="160" w:type="dxa"/>
            </w:tcMar>
            <w:vAlign w:val="center"/>
          </w:tcPr>
          <w:p w14:paraId="3DDD9B5E" w14:textId="77777777" w:rsidR="00447579" w:rsidRDefault="00000000">
            <w:r>
              <w:t>Hardware Cost</w:t>
            </w:r>
          </w:p>
        </w:tc>
        <w:tc>
          <w:tcPr>
            <w:tcW w:w="2016" w:type="dxa"/>
            <w:tcMar>
              <w:top w:w="120" w:type="dxa"/>
              <w:left w:w="160" w:type="dxa"/>
              <w:bottom w:w="120" w:type="dxa"/>
              <w:right w:w="160" w:type="dxa"/>
            </w:tcMar>
            <w:vAlign w:val="center"/>
          </w:tcPr>
          <w:p w14:paraId="799E4A4C" w14:textId="77777777" w:rsidR="00447579" w:rsidRDefault="00000000">
            <w:r>
              <w:t>$400 - $600 peripheral</w:t>
            </w:r>
          </w:p>
        </w:tc>
        <w:tc>
          <w:tcPr>
            <w:tcW w:w="2016" w:type="dxa"/>
            <w:tcMar>
              <w:top w:w="120" w:type="dxa"/>
              <w:left w:w="160" w:type="dxa"/>
              <w:bottom w:w="120" w:type="dxa"/>
              <w:right w:w="160" w:type="dxa"/>
            </w:tcMar>
            <w:vAlign w:val="center"/>
          </w:tcPr>
          <w:p w14:paraId="48954E0E" w14:textId="77777777" w:rsidR="00447579" w:rsidRDefault="00000000">
            <w:r>
              <w:t>$0 (Smartphone app)</w:t>
            </w:r>
          </w:p>
        </w:tc>
        <w:tc>
          <w:tcPr>
            <w:tcW w:w="2016" w:type="dxa"/>
            <w:tcMar>
              <w:top w:w="120" w:type="dxa"/>
              <w:left w:w="160" w:type="dxa"/>
              <w:bottom w:w="120" w:type="dxa"/>
              <w:right w:w="160" w:type="dxa"/>
            </w:tcMar>
            <w:vAlign w:val="center"/>
          </w:tcPr>
          <w:p w14:paraId="22E04016" w14:textId="77777777" w:rsidR="00447579" w:rsidRDefault="00000000">
            <w:r>
              <w:t>$0 (Smartphone app)</w:t>
            </w:r>
          </w:p>
        </w:tc>
        <w:tc>
          <w:tcPr>
            <w:tcW w:w="2160" w:type="dxa"/>
            <w:tcMar>
              <w:top w:w="120" w:type="dxa"/>
              <w:left w:w="160" w:type="dxa"/>
              <w:bottom w:w="120" w:type="dxa"/>
              <w:right w:w="160" w:type="dxa"/>
            </w:tcMar>
            <w:vAlign w:val="center"/>
          </w:tcPr>
          <w:p w14:paraId="10074D08" w14:textId="77777777" w:rsidR="00447579" w:rsidRDefault="00000000">
            <w:r>
              <w:t>$0 (Commodity phone)</w:t>
            </w:r>
          </w:p>
        </w:tc>
      </w:tr>
      <w:tr w:rsidR="00447579" w14:paraId="61B7DB94" w14:textId="77777777">
        <w:trPr>
          <w:cantSplit/>
          <w:jc w:val="center"/>
        </w:trPr>
        <w:tc>
          <w:tcPr>
            <w:tcW w:w="2160" w:type="dxa"/>
            <w:tcMar>
              <w:top w:w="120" w:type="dxa"/>
              <w:left w:w="160" w:type="dxa"/>
              <w:bottom w:w="120" w:type="dxa"/>
              <w:right w:w="160" w:type="dxa"/>
            </w:tcMar>
            <w:vAlign w:val="center"/>
          </w:tcPr>
          <w:p w14:paraId="6FB1D84D" w14:textId="77777777" w:rsidR="00447579" w:rsidRDefault="00000000">
            <w:r>
              <w:lastRenderedPageBreak/>
              <w:t>Monthly Subscription</w:t>
            </w:r>
          </w:p>
        </w:tc>
        <w:tc>
          <w:tcPr>
            <w:tcW w:w="2016" w:type="dxa"/>
            <w:tcMar>
              <w:top w:w="120" w:type="dxa"/>
              <w:left w:w="160" w:type="dxa"/>
              <w:bottom w:w="120" w:type="dxa"/>
              <w:right w:w="160" w:type="dxa"/>
            </w:tcMar>
            <w:vAlign w:val="center"/>
          </w:tcPr>
          <w:p w14:paraId="14C3EDA6" w14:textId="77777777" w:rsidR="00447579" w:rsidRDefault="00000000">
            <w:r>
              <w:t>$15 - $65 / month</w:t>
            </w:r>
          </w:p>
        </w:tc>
        <w:tc>
          <w:tcPr>
            <w:tcW w:w="2016" w:type="dxa"/>
            <w:tcMar>
              <w:top w:w="120" w:type="dxa"/>
              <w:left w:w="160" w:type="dxa"/>
              <w:bottom w:w="120" w:type="dxa"/>
              <w:right w:w="160" w:type="dxa"/>
            </w:tcMar>
            <w:vAlign w:val="center"/>
          </w:tcPr>
          <w:p w14:paraId="3B80C475" w14:textId="77777777" w:rsidR="00447579" w:rsidRDefault="00000000">
            <w:r>
              <w:t>$35 / year (Pro plan)</w:t>
            </w:r>
          </w:p>
        </w:tc>
        <w:tc>
          <w:tcPr>
            <w:tcW w:w="2016" w:type="dxa"/>
            <w:tcMar>
              <w:top w:w="120" w:type="dxa"/>
              <w:left w:w="160" w:type="dxa"/>
              <w:bottom w:w="120" w:type="dxa"/>
              <w:right w:w="160" w:type="dxa"/>
            </w:tcMar>
            <w:vAlign w:val="center"/>
          </w:tcPr>
          <w:p w14:paraId="55FD9D76" w14:textId="77777777" w:rsidR="00447579" w:rsidRDefault="00000000">
            <w:r>
              <w:t>$0 (Free)</w:t>
            </w:r>
          </w:p>
        </w:tc>
        <w:tc>
          <w:tcPr>
            <w:tcW w:w="2160" w:type="dxa"/>
            <w:tcMar>
              <w:top w:w="120" w:type="dxa"/>
              <w:left w:w="160" w:type="dxa"/>
              <w:bottom w:w="120" w:type="dxa"/>
              <w:right w:w="160" w:type="dxa"/>
            </w:tcMar>
            <w:vAlign w:val="center"/>
          </w:tcPr>
          <w:p w14:paraId="7D8E935A" w14:textId="77777777" w:rsidR="00447579" w:rsidRDefault="00000000">
            <w:r>
              <w:t>$0 (Open source)</w:t>
            </w:r>
          </w:p>
        </w:tc>
      </w:tr>
      <w:tr w:rsidR="00447579" w14:paraId="7071D88F" w14:textId="77777777">
        <w:trPr>
          <w:cantSplit/>
          <w:jc w:val="center"/>
        </w:trPr>
        <w:tc>
          <w:tcPr>
            <w:tcW w:w="2160" w:type="dxa"/>
            <w:tcMar>
              <w:top w:w="120" w:type="dxa"/>
              <w:left w:w="160" w:type="dxa"/>
              <w:bottom w:w="120" w:type="dxa"/>
              <w:right w:w="160" w:type="dxa"/>
            </w:tcMar>
            <w:vAlign w:val="center"/>
          </w:tcPr>
          <w:p w14:paraId="656FAE94" w14:textId="77777777" w:rsidR="00447579" w:rsidRDefault="00000000">
            <w:r>
              <w:t>Canopy Positioning</w:t>
            </w:r>
          </w:p>
        </w:tc>
        <w:tc>
          <w:tcPr>
            <w:tcW w:w="2016" w:type="dxa"/>
            <w:tcMar>
              <w:top w:w="120" w:type="dxa"/>
              <w:left w:w="160" w:type="dxa"/>
              <w:bottom w:w="120" w:type="dxa"/>
              <w:right w:w="160" w:type="dxa"/>
            </w:tcMar>
            <w:vAlign w:val="center"/>
          </w:tcPr>
          <w:p w14:paraId="0889609A" w14:textId="77777777" w:rsidR="00447579" w:rsidRDefault="00000000">
            <w:r>
              <w:t>Degraded (5-12m error)</w:t>
            </w:r>
          </w:p>
        </w:tc>
        <w:tc>
          <w:tcPr>
            <w:tcW w:w="2016" w:type="dxa"/>
            <w:tcMar>
              <w:top w:w="120" w:type="dxa"/>
              <w:left w:w="160" w:type="dxa"/>
              <w:bottom w:w="120" w:type="dxa"/>
              <w:right w:w="160" w:type="dxa"/>
            </w:tcMar>
            <w:vAlign w:val="center"/>
          </w:tcPr>
          <w:p w14:paraId="194B9897" w14:textId="77777777" w:rsidR="00447579" w:rsidRDefault="00000000">
            <w:r>
              <w:t>Severe drift (&gt;12.4m)</w:t>
            </w:r>
          </w:p>
        </w:tc>
        <w:tc>
          <w:tcPr>
            <w:tcW w:w="2016" w:type="dxa"/>
            <w:tcMar>
              <w:top w:w="120" w:type="dxa"/>
              <w:left w:w="160" w:type="dxa"/>
              <w:bottom w:w="120" w:type="dxa"/>
              <w:right w:w="160" w:type="dxa"/>
            </w:tcMar>
            <w:vAlign w:val="center"/>
          </w:tcPr>
          <w:p w14:paraId="04298584" w14:textId="77777777" w:rsidR="00447579" w:rsidRDefault="00000000">
            <w:r>
              <w:t>Unbounded drift (&gt;15m)</w:t>
            </w:r>
          </w:p>
        </w:tc>
        <w:tc>
          <w:tcPr>
            <w:tcW w:w="2160" w:type="dxa"/>
            <w:tcMar>
              <w:top w:w="120" w:type="dxa"/>
              <w:left w:w="160" w:type="dxa"/>
              <w:bottom w:w="120" w:type="dxa"/>
              <w:right w:w="160" w:type="dxa"/>
            </w:tcMar>
            <w:vAlign w:val="center"/>
          </w:tcPr>
          <w:p w14:paraId="47F3D652" w14:textId="77777777" w:rsidR="00447579" w:rsidRDefault="00000000">
            <w:r>
              <w:t>Sub-meter (0.68m error)</w:t>
            </w:r>
          </w:p>
        </w:tc>
      </w:tr>
      <w:tr w:rsidR="00447579" w14:paraId="0CBEC586" w14:textId="77777777">
        <w:trPr>
          <w:cantSplit/>
          <w:jc w:val="center"/>
        </w:trPr>
        <w:tc>
          <w:tcPr>
            <w:tcW w:w="2160" w:type="dxa"/>
            <w:tcMar>
              <w:top w:w="120" w:type="dxa"/>
              <w:left w:w="160" w:type="dxa"/>
              <w:bottom w:w="120" w:type="dxa"/>
              <w:right w:w="160" w:type="dxa"/>
            </w:tcMar>
            <w:vAlign w:val="center"/>
          </w:tcPr>
          <w:p w14:paraId="5A8DDECF" w14:textId="77777777" w:rsidR="00447579" w:rsidRDefault="00000000">
            <w:r>
              <w:t>Offline Map Package</w:t>
            </w:r>
          </w:p>
        </w:tc>
        <w:tc>
          <w:tcPr>
            <w:tcW w:w="2016" w:type="dxa"/>
            <w:tcMar>
              <w:top w:w="120" w:type="dxa"/>
              <w:left w:w="160" w:type="dxa"/>
              <w:bottom w:w="120" w:type="dxa"/>
              <w:right w:w="160" w:type="dxa"/>
            </w:tcMar>
            <w:vAlign w:val="center"/>
          </w:tcPr>
          <w:p w14:paraId="0FA98498" w14:textId="77777777" w:rsidR="00447579" w:rsidRDefault="00000000">
            <w:r>
              <w:t>Proprietary ROM</w:t>
            </w:r>
          </w:p>
        </w:tc>
        <w:tc>
          <w:tcPr>
            <w:tcW w:w="2016" w:type="dxa"/>
            <w:tcMar>
              <w:top w:w="120" w:type="dxa"/>
              <w:left w:w="160" w:type="dxa"/>
              <w:bottom w:w="120" w:type="dxa"/>
              <w:right w:w="160" w:type="dxa"/>
            </w:tcMar>
            <w:vAlign w:val="center"/>
          </w:tcPr>
          <w:p w14:paraId="75506314" w14:textId="77777777" w:rsidR="00447579" w:rsidRDefault="00000000">
            <w:r>
              <w:t>250 MB - 2 GB raster</w:t>
            </w:r>
          </w:p>
        </w:tc>
        <w:tc>
          <w:tcPr>
            <w:tcW w:w="2016" w:type="dxa"/>
            <w:tcMar>
              <w:top w:w="120" w:type="dxa"/>
              <w:left w:w="160" w:type="dxa"/>
              <w:bottom w:w="120" w:type="dxa"/>
              <w:right w:w="160" w:type="dxa"/>
            </w:tcMar>
            <w:vAlign w:val="center"/>
          </w:tcPr>
          <w:p w14:paraId="27F5E862" w14:textId="77777777" w:rsidR="00447579" w:rsidRDefault="00000000">
            <w:r>
              <w:t>None (No map engine)</w:t>
            </w:r>
          </w:p>
        </w:tc>
        <w:tc>
          <w:tcPr>
            <w:tcW w:w="2160" w:type="dxa"/>
            <w:tcMar>
              <w:top w:w="120" w:type="dxa"/>
              <w:left w:w="160" w:type="dxa"/>
              <w:bottom w:w="120" w:type="dxa"/>
              <w:right w:w="160" w:type="dxa"/>
            </w:tcMar>
            <w:vAlign w:val="center"/>
          </w:tcPr>
          <w:p w14:paraId="1FE0C3A8" w14:textId="77777777" w:rsidR="00447579" w:rsidRDefault="00000000">
            <w:r>
              <w:t>&lt; 2 MB vector tiles</w:t>
            </w:r>
          </w:p>
        </w:tc>
      </w:tr>
      <w:tr w:rsidR="00447579" w14:paraId="363EF0E6" w14:textId="77777777">
        <w:trPr>
          <w:cantSplit/>
          <w:jc w:val="center"/>
        </w:trPr>
        <w:tc>
          <w:tcPr>
            <w:tcW w:w="2160" w:type="dxa"/>
            <w:tcMar>
              <w:top w:w="120" w:type="dxa"/>
              <w:left w:w="160" w:type="dxa"/>
              <w:bottom w:w="120" w:type="dxa"/>
              <w:right w:w="160" w:type="dxa"/>
            </w:tcMar>
            <w:vAlign w:val="center"/>
          </w:tcPr>
          <w:p w14:paraId="0DAC4FB8" w14:textId="77777777" w:rsidR="00447579" w:rsidRDefault="00000000">
            <w:r>
              <w:t>Emergency SOS Radio</w:t>
            </w:r>
          </w:p>
        </w:tc>
        <w:tc>
          <w:tcPr>
            <w:tcW w:w="2016" w:type="dxa"/>
            <w:tcMar>
              <w:top w:w="120" w:type="dxa"/>
              <w:left w:w="160" w:type="dxa"/>
              <w:bottom w:w="120" w:type="dxa"/>
              <w:right w:w="160" w:type="dxa"/>
            </w:tcMar>
            <w:vAlign w:val="center"/>
          </w:tcPr>
          <w:p w14:paraId="267AF580" w14:textId="77777777" w:rsidR="00447579" w:rsidRDefault="00000000">
            <w:r>
              <w:t>Iridium Satellite</w:t>
            </w:r>
          </w:p>
        </w:tc>
        <w:tc>
          <w:tcPr>
            <w:tcW w:w="2016" w:type="dxa"/>
            <w:tcMar>
              <w:top w:w="120" w:type="dxa"/>
              <w:left w:w="160" w:type="dxa"/>
              <w:bottom w:w="120" w:type="dxa"/>
              <w:right w:w="160" w:type="dxa"/>
            </w:tcMar>
            <w:vAlign w:val="center"/>
          </w:tcPr>
          <w:p w14:paraId="5628F70E" w14:textId="77777777" w:rsidR="00447579" w:rsidRDefault="00000000">
            <w:r>
              <w:t>Cellular Only (Fails)</w:t>
            </w:r>
          </w:p>
        </w:tc>
        <w:tc>
          <w:tcPr>
            <w:tcW w:w="2016" w:type="dxa"/>
            <w:tcMar>
              <w:top w:w="120" w:type="dxa"/>
              <w:left w:w="160" w:type="dxa"/>
              <w:bottom w:w="120" w:type="dxa"/>
              <w:right w:w="160" w:type="dxa"/>
            </w:tcMar>
            <w:vAlign w:val="center"/>
          </w:tcPr>
          <w:p w14:paraId="7C9ABFD4" w14:textId="77777777" w:rsidR="00447579" w:rsidRDefault="00000000">
            <w:r>
              <w:t>None (No radio relay)</w:t>
            </w:r>
          </w:p>
        </w:tc>
        <w:tc>
          <w:tcPr>
            <w:tcW w:w="2160" w:type="dxa"/>
            <w:tcMar>
              <w:top w:w="120" w:type="dxa"/>
              <w:left w:w="160" w:type="dxa"/>
              <w:bottom w:w="120" w:type="dxa"/>
              <w:right w:w="160" w:type="dxa"/>
            </w:tcMar>
            <w:vAlign w:val="center"/>
          </w:tcPr>
          <w:p w14:paraId="57BE2FDC" w14:textId="77777777" w:rsidR="00447579" w:rsidRDefault="00000000">
            <w:r>
              <w:t>Peer BLE Mesh DTN</w:t>
            </w:r>
          </w:p>
        </w:tc>
      </w:tr>
      <w:tr w:rsidR="00447579" w14:paraId="32466850" w14:textId="77777777">
        <w:trPr>
          <w:cantSplit/>
          <w:jc w:val="center"/>
        </w:trPr>
        <w:tc>
          <w:tcPr>
            <w:tcW w:w="2160" w:type="dxa"/>
            <w:tcMar>
              <w:top w:w="120" w:type="dxa"/>
              <w:left w:w="160" w:type="dxa"/>
              <w:bottom w:w="120" w:type="dxa"/>
              <w:right w:w="160" w:type="dxa"/>
            </w:tcMar>
            <w:vAlign w:val="center"/>
          </w:tcPr>
          <w:p w14:paraId="27AC8990" w14:textId="77777777" w:rsidR="00447579" w:rsidRDefault="00000000">
            <w:r>
              <w:t>Gateway Cloud Dispatch</w:t>
            </w:r>
          </w:p>
        </w:tc>
        <w:tc>
          <w:tcPr>
            <w:tcW w:w="2016" w:type="dxa"/>
            <w:tcMar>
              <w:top w:w="120" w:type="dxa"/>
              <w:left w:w="160" w:type="dxa"/>
              <w:bottom w:w="120" w:type="dxa"/>
              <w:right w:w="160" w:type="dxa"/>
            </w:tcMar>
            <w:vAlign w:val="center"/>
          </w:tcPr>
          <w:p w14:paraId="21262345" w14:textId="77777777" w:rsidR="00447579" w:rsidRDefault="00000000">
            <w:r>
              <w:t>Garmin Response SAR</w:t>
            </w:r>
          </w:p>
        </w:tc>
        <w:tc>
          <w:tcPr>
            <w:tcW w:w="2016" w:type="dxa"/>
            <w:tcMar>
              <w:top w:w="120" w:type="dxa"/>
              <w:left w:w="160" w:type="dxa"/>
              <w:bottom w:w="120" w:type="dxa"/>
              <w:right w:w="160" w:type="dxa"/>
            </w:tcMar>
            <w:vAlign w:val="center"/>
          </w:tcPr>
          <w:p w14:paraId="4F23CC42" w14:textId="77777777" w:rsidR="00447579" w:rsidRDefault="00000000">
            <w:r>
              <w:t>None</w:t>
            </w:r>
          </w:p>
        </w:tc>
        <w:tc>
          <w:tcPr>
            <w:tcW w:w="2016" w:type="dxa"/>
            <w:tcMar>
              <w:top w:w="120" w:type="dxa"/>
              <w:left w:w="160" w:type="dxa"/>
              <w:bottom w:w="120" w:type="dxa"/>
              <w:right w:w="160" w:type="dxa"/>
            </w:tcMar>
            <w:vAlign w:val="center"/>
          </w:tcPr>
          <w:p w14:paraId="2B5FD0AD" w14:textId="77777777" w:rsidR="00447579" w:rsidRDefault="00000000">
            <w:r>
              <w:t>None</w:t>
            </w:r>
          </w:p>
        </w:tc>
        <w:tc>
          <w:tcPr>
            <w:tcW w:w="2160" w:type="dxa"/>
            <w:tcMar>
              <w:top w:w="120" w:type="dxa"/>
              <w:left w:w="160" w:type="dxa"/>
              <w:bottom w:w="120" w:type="dxa"/>
              <w:right w:w="160" w:type="dxa"/>
            </w:tcMar>
            <w:vAlign w:val="center"/>
          </w:tcPr>
          <w:p w14:paraId="15D54861" w14:textId="77777777" w:rsidR="00447579" w:rsidRDefault="00000000">
            <w:r>
              <w:t>Next.js / Mongo SAR</w:t>
            </w:r>
          </w:p>
        </w:tc>
      </w:tr>
      <w:tr w:rsidR="00447579" w14:paraId="017E9589" w14:textId="77777777">
        <w:trPr>
          <w:cantSplit/>
          <w:jc w:val="center"/>
        </w:trPr>
        <w:tc>
          <w:tcPr>
            <w:tcW w:w="2160" w:type="dxa"/>
            <w:tcMar>
              <w:top w:w="120" w:type="dxa"/>
              <w:left w:w="160" w:type="dxa"/>
              <w:bottom w:w="120" w:type="dxa"/>
              <w:right w:w="160" w:type="dxa"/>
            </w:tcMar>
            <w:vAlign w:val="center"/>
          </w:tcPr>
          <w:p w14:paraId="521C8BF2" w14:textId="77777777" w:rsidR="00447579" w:rsidRDefault="00000000">
            <w:r>
              <w:t>Battery Endurance</w:t>
            </w:r>
          </w:p>
        </w:tc>
        <w:tc>
          <w:tcPr>
            <w:tcW w:w="2016" w:type="dxa"/>
            <w:tcMar>
              <w:top w:w="120" w:type="dxa"/>
              <w:left w:w="160" w:type="dxa"/>
              <w:bottom w:w="120" w:type="dxa"/>
              <w:right w:w="160" w:type="dxa"/>
            </w:tcMar>
            <w:vAlign w:val="center"/>
          </w:tcPr>
          <w:p w14:paraId="2C319650" w14:textId="77777777" w:rsidR="00447579" w:rsidRDefault="00000000">
            <w:r>
              <w:t>Dedicated device</w:t>
            </w:r>
          </w:p>
        </w:tc>
        <w:tc>
          <w:tcPr>
            <w:tcW w:w="2016" w:type="dxa"/>
            <w:tcMar>
              <w:top w:w="120" w:type="dxa"/>
              <w:left w:w="160" w:type="dxa"/>
              <w:bottom w:w="120" w:type="dxa"/>
              <w:right w:w="160" w:type="dxa"/>
            </w:tcMar>
            <w:vAlign w:val="center"/>
          </w:tcPr>
          <w:p w14:paraId="056034E9" w14:textId="77777777" w:rsidR="00447579" w:rsidRDefault="00000000">
            <w:r>
              <w:t>4 - 5 hours</w:t>
            </w:r>
          </w:p>
        </w:tc>
        <w:tc>
          <w:tcPr>
            <w:tcW w:w="2016" w:type="dxa"/>
            <w:tcMar>
              <w:top w:w="120" w:type="dxa"/>
              <w:left w:w="160" w:type="dxa"/>
              <w:bottom w:w="120" w:type="dxa"/>
              <w:right w:w="160" w:type="dxa"/>
            </w:tcMar>
            <w:vAlign w:val="center"/>
          </w:tcPr>
          <w:p w14:paraId="56DA8AD0" w14:textId="77777777" w:rsidR="00447579" w:rsidRDefault="00000000">
            <w:r>
              <w:t>6 - 7 hours</w:t>
            </w:r>
          </w:p>
        </w:tc>
        <w:tc>
          <w:tcPr>
            <w:tcW w:w="2160" w:type="dxa"/>
            <w:tcMar>
              <w:top w:w="120" w:type="dxa"/>
              <w:left w:w="160" w:type="dxa"/>
              <w:bottom w:w="120" w:type="dxa"/>
              <w:right w:w="160" w:type="dxa"/>
            </w:tcMar>
            <w:vAlign w:val="center"/>
          </w:tcPr>
          <w:p w14:paraId="190C21EF" w14:textId="77777777" w:rsidR="00447579" w:rsidRDefault="00000000">
            <w:r>
              <w:t>&gt; 8 hours (13.8%/hr)</w:t>
            </w:r>
          </w:p>
        </w:tc>
      </w:tr>
    </w:tbl>
    <w:p w14:paraId="703B55B9" w14:textId="77777777" w:rsidR="00447579" w:rsidRDefault="00000000">
      <w:pPr>
        <w:spacing w:after="120" w:line="360" w:lineRule="auto"/>
        <w:jc w:val="both"/>
      </w:pPr>
      <w:r>
        <w:rPr>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14:paraId="2F5499D0" w14:textId="77777777" w:rsidR="00447579" w:rsidRDefault="00000000">
      <w:r>
        <w:br w:type="page"/>
      </w:r>
    </w:p>
    <w:p w14:paraId="5B9D8C77" w14:textId="77777777" w:rsidR="00447579" w:rsidRDefault="00000000">
      <w:pPr>
        <w:spacing w:before="80" w:after="40"/>
        <w:jc w:val="center"/>
      </w:pPr>
      <w:r>
        <w:rPr>
          <w:b/>
          <w:sz w:val="32"/>
        </w:rPr>
        <w:lastRenderedPageBreak/>
        <w:t>CHAPTER 6</w:t>
      </w:r>
    </w:p>
    <w:p w14:paraId="46228B25" w14:textId="77777777" w:rsidR="00447579" w:rsidRDefault="00000000">
      <w:pPr>
        <w:spacing w:after="240"/>
        <w:jc w:val="center"/>
      </w:pPr>
      <w:r>
        <w:rPr>
          <w:b/>
          <w:sz w:val="32"/>
        </w:rPr>
        <w:t>CONCLUSION &amp; FUTURE ENHANCEMENTS</w:t>
      </w:r>
    </w:p>
    <w:p w14:paraId="3640E315" w14:textId="77777777" w:rsidR="00447579" w:rsidRDefault="00000000">
      <w:pPr>
        <w:keepNext/>
        <w:spacing w:before="280" w:after="120"/>
      </w:pPr>
      <w:r>
        <w:rPr>
          <w:b/>
          <w:sz w:val="26"/>
        </w:rPr>
        <w:t>6.1 CONCLUSION</w:t>
      </w:r>
    </w:p>
    <w:p w14:paraId="725471E5" w14:textId="77777777" w:rsidR="00447579" w:rsidRDefault="00000000">
      <w:pPr>
        <w:spacing w:after="120" w:line="360" w:lineRule="auto"/>
        <w:jc w:val="both"/>
      </w:pPr>
      <w:r>
        <w:rPr>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14:paraId="2CA25328" w14:textId="77777777" w:rsidR="00447579" w:rsidRDefault="00000000">
      <w:pPr>
        <w:spacing w:after="120" w:line="360" w:lineRule="auto"/>
        <w:jc w:val="both"/>
      </w:pPr>
      <w:r>
        <w:rPr>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14:paraId="6A5CEDD6" w14:textId="77777777" w:rsidR="00447579" w:rsidRDefault="00000000">
      <w:pPr>
        <w:spacing w:after="120" w:line="360" w:lineRule="auto"/>
        <w:jc w:val="both"/>
      </w:pPr>
      <w:r>
        <w:rPr>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14:paraId="0A1D0F73" w14:textId="77777777" w:rsidR="00447579" w:rsidRDefault="00000000">
      <w:pPr>
        <w:spacing w:after="120" w:line="360" w:lineRule="auto"/>
        <w:jc w:val="both"/>
      </w:pPr>
      <w:r>
        <w:rPr>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14:paraId="17E6670D" w14:textId="77777777" w:rsidR="00447579" w:rsidRDefault="00000000">
      <w:pPr>
        <w:keepNext/>
        <w:spacing w:before="280" w:after="120"/>
      </w:pPr>
      <w:r>
        <w:rPr>
          <w:b/>
          <w:sz w:val="26"/>
        </w:rPr>
        <w:t>6.2 FUTURE ENHANCEMENTS</w:t>
      </w:r>
    </w:p>
    <w:p w14:paraId="7D0C2101" w14:textId="77777777" w:rsidR="00447579" w:rsidRDefault="00000000">
      <w:pPr>
        <w:spacing w:after="120" w:line="360" w:lineRule="auto"/>
        <w:jc w:val="both"/>
      </w:pPr>
      <w:r>
        <w:rPr>
          <w:sz w:val="24"/>
        </w:rPr>
        <w:t>Future extensions of the TrailGuide platform will expand capabilities in four strategic technical directions:</w:t>
      </w:r>
    </w:p>
    <w:p w14:paraId="555B27E9" w14:textId="77777777" w:rsidR="00447579" w:rsidRDefault="00000000">
      <w:pPr>
        <w:keepNext/>
        <w:spacing w:before="200" w:after="80"/>
      </w:pPr>
      <w:r>
        <w:rPr>
          <w:b/>
          <w:sz w:val="24"/>
        </w:rPr>
        <w:t>6.2.1 Long-Range Hybrid LoRa Mesh Bridging</w:t>
      </w:r>
    </w:p>
    <w:p w14:paraId="2516FBEC" w14:textId="77777777" w:rsidR="00447579" w:rsidRDefault="00000000">
      <w:pPr>
        <w:spacing w:after="120" w:line="360" w:lineRule="auto"/>
        <w:jc w:val="both"/>
      </w:pPr>
      <w:r>
        <w:rPr>
          <w:sz w:val="24"/>
        </w:rPr>
        <w:t xml:space="preserve">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w:t>
      </w:r>
      <w:r>
        <w:rPr>
          <w:sz w:val="24"/>
        </w:rPr>
        <w:lastRenderedPageBreak/>
        <w:t>uplinks.</w:t>
      </w:r>
    </w:p>
    <w:p w14:paraId="7DCB643F" w14:textId="77777777" w:rsidR="00447579" w:rsidRDefault="00000000">
      <w:pPr>
        <w:keepNext/>
        <w:spacing w:before="200" w:after="80"/>
      </w:pPr>
      <w:r>
        <w:rPr>
          <w:b/>
          <w:sz w:val="24"/>
        </w:rPr>
        <w:t>6.2.2 Barometric Pressure &amp; Vertical Elevation Fusion</w:t>
      </w:r>
    </w:p>
    <w:p w14:paraId="7ED1CB14" w14:textId="77777777" w:rsidR="00447579" w:rsidRDefault="00000000">
      <w:pPr>
        <w:spacing w:after="120" w:line="360" w:lineRule="auto"/>
        <w:jc w:val="both"/>
      </w:pPr>
      <w:r>
        <w:rPr>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14:paraId="5168CAC1" w14:textId="77777777" w:rsidR="00447579" w:rsidRDefault="00000000">
      <w:pPr>
        <w:keepNext/>
        <w:spacing w:before="200" w:after="80"/>
      </w:pPr>
      <w:r>
        <w:rPr>
          <w:b/>
          <w:sz w:val="24"/>
        </w:rPr>
        <w:t>6.2.3 On-Device Edge Neural Hazard Detection</w:t>
      </w:r>
    </w:p>
    <w:p w14:paraId="3C373E22" w14:textId="77777777" w:rsidR="00447579" w:rsidRDefault="00000000">
      <w:pPr>
        <w:spacing w:after="120" w:line="360" w:lineRule="auto"/>
        <w:jc w:val="both"/>
      </w:pPr>
      <w:r>
        <w:rPr>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14:paraId="2E576709" w14:textId="77777777" w:rsidR="00447579" w:rsidRDefault="00000000">
      <w:pPr>
        <w:keepNext/>
        <w:spacing w:before="200" w:after="80"/>
      </w:pPr>
      <w:r>
        <w:rPr>
          <w:b/>
          <w:sz w:val="24"/>
        </w:rPr>
        <w:t>6.2.4 Multi-Agency Interoperability &amp; Incident Reporting Standards</w:t>
      </w:r>
    </w:p>
    <w:p w14:paraId="6A187F16" w14:textId="77777777" w:rsidR="00447579" w:rsidRDefault="00000000">
      <w:pPr>
        <w:spacing w:after="120" w:line="360" w:lineRule="auto"/>
        <w:jc w:val="both"/>
      </w:pPr>
      <w:r>
        <w:rPr>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14:paraId="48D05F62" w14:textId="77777777" w:rsidR="00447579" w:rsidRDefault="00000000">
      <w:r>
        <w:br w:type="page"/>
      </w:r>
    </w:p>
    <w:p w14:paraId="7CE81E1F" w14:textId="77777777" w:rsidR="00447579" w:rsidRDefault="00000000">
      <w:pPr>
        <w:spacing w:before="80" w:after="40"/>
        <w:jc w:val="center"/>
      </w:pPr>
      <w:r>
        <w:rPr>
          <w:b/>
          <w:sz w:val="32"/>
        </w:rPr>
        <w:lastRenderedPageBreak/>
        <w:t>CHAPTER 7</w:t>
      </w:r>
    </w:p>
    <w:p w14:paraId="6FD87E33" w14:textId="77777777" w:rsidR="00447579" w:rsidRDefault="00000000">
      <w:pPr>
        <w:spacing w:after="240"/>
        <w:jc w:val="center"/>
      </w:pPr>
      <w:r>
        <w:rPr>
          <w:b/>
          <w:sz w:val="32"/>
        </w:rPr>
        <w:t>REFERENCES</w:t>
      </w:r>
    </w:p>
    <w:p w14:paraId="5F6E5CF1" w14:textId="77777777" w:rsidR="00447579" w:rsidRDefault="00000000">
      <w:pPr>
        <w:spacing w:after="120" w:line="276" w:lineRule="auto"/>
        <w:jc w:val="both"/>
      </w:pPr>
      <w:r>
        <w:t>[1] Á. Álvarez, F. Almenares, P. Arias-Cabarcos, and A. Marín, 'Bluemergency: Mediating Post-disaster Communication Systems using the Internet of Things and Bluetooth Mesh,' arXiv preprint arXiv:1909.08094, 2019.</w:t>
      </w:r>
    </w:p>
    <w:p w14:paraId="27F0717A" w14:textId="77777777" w:rsidR="00447579" w:rsidRDefault="00000000">
      <w:pPr>
        <w:spacing w:after="120" w:line="276" w:lineRule="auto"/>
        <w:jc w:val="both"/>
      </w:pPr>
      <w:r>
        <w:t>[2] A. Rondón, L. Galluccio, S. Palazzo, and G. Schembra, 'Understanding the Performance of Bluetooth Mesh: Reliability, Delay and Scalability Analysis,' IEEE Internet of Things Journal, vol. 6, no. 6, pp. 10561-10573, 2019.</w:t>
      </w:r>
    </w:p>
    <w:p w14:paraId="4E3E2CB0" w14:textId="77777777" w:rsidR="00447579" w:rsidRDefault="00000000">
      <w:pPr>
        <w:spacing w:after="120" w:line="276" w:lineRule="auto"/>
        <w:jc w:val="both"/>
      </w:pPr>
      <w:r>
        <w:t>[3] D. Villa, F. Almenares, P. Arias-Cabarcos, and D. Díaz-Sánchez, 'DisruptaBLE: Opportunistic BLE Networking during Wide-Area Outages,' in Proceedings of IEEE 47th Conference on Local Computer Networks (LCN), Edmonton, Canada, 2022, pp. 1-8.</w:t>
      </w:r>
    </w:p>
    <w:p w14:paraId="42452DD6" w14:textId="77777777" w:rsidR="00447579" w:rsidRDefault="00000000">
      <w:pPr>
        <w:spacing w:after="120" w:line="276" w:lineRule="auto"/>
        <w:jc w:val="both"/>
      </w:pPr>
      <w:r>
        <w:t>[4] D. Villa, F. Almenares, and D. Díaz-Sánchez, 'Bluetooth Low Energy Mesh Network for Power-Limited, Robust and Reliable IoT Services,' arXiv preprint arXiv:2208.04050, 2022.</w:t>
      </w:r>
    </w:p>
    <w:p w14:paraId="72FC32AC" w14:textId="77777777" w:rsidR="00447579" w:rsidRDefault="00000000">
      <w:pPr>
        <w:spacing w:after="120" w:line="276" w:lineRule="auto"/>
        <w:jc w:val="both"/>
      </w:pPr>
      <w:r>
        <w:t>[5] M. Vakhnovskyi, 'Dual-Radio BLE-LoRa Hierarchical Mesh for Infrastructure-Free Emergency Communication,' arXiv preprint arXiv:2604.15532, 2026.</w:t>
      </w:r>
    </w:p>
    <w:p w14:paraId="5030D8B5" w14:textId="77777777" w:rsidR="00447579" w:rsidRDefault="00000000">
      <w:pPr>
        <w:spacing w:after="120" w:line="276" w:lineRule="auto"/>
        <w:jc w:val="both"/>
      </w:pPr>
      <w:r>
        <w:t>[6] J. Liu and V. Radenkovic, 'Performance Evaluation of Delay Tolerant Network Protocols to Improve Nepal Earthquake Rescue Communications,' arXiv preprint arXiv:2603.10153, 2026.</w:t>
      </w:r>
    </w:p>
    <w:p w14:paraId="7CF68B11" w14:textId="77777777" w:rsidR="00447579" w:rsidRDefault="00000000">
      <w:pPr>
        <w:spacing w:after="120" w:line="276" w:lineRule="auto"/>
        <w:jc w:val="both"/>
      </w:pPr>
      <w:r>
        <w:t>[7] R. F. Keefe, E. S. Eitel, and P. R. Zimbelman, 'Positioning Methods and the Use of Location and Activity Data in Forests,' Forests, vol. 10, no. 5, p. 458, 2019.</w:t>
      </w:r>
    </w:p>
    <w:p w14:paraId="1941F9EC" w14:textId="77777777" w:rsidR="00447579" w:rsidRDefault="00000000">
      <w:pPr>
        <w:spacing w:after="120" w:line="276" w:lineRule="auto"/>
        <w:jc w:val="both"/>
      </w:pPr>
      <w:r>
        <w:t>[8] S. Roy, V. K. Shah, and S. Silvestri, 'Quality of Service in Delay Tolerant Networks: A Survey,' Computer Networks, vol. 130, pp. 121-133, 2018.</w:t>
      </w:r>
    </w:p>
    <w:p w14:paraId="131D9832" w14:textId="77777777" w:rsidR="00447579" w:rsidRDefault="00000000">
      <w:pPr>
        <w:spacing w:after="120" w:line="276" w:lineRule="auto"/>
        <w:jc w:val="both"/>
      </w:pPr>
      <w:r>
        <w:t>[9] X. Zhang, G. Yu, and X. Jin, 'Dynamic Spray and Wait Routing Protocol for Delay Tolerant Networks,' in Network and Parallel Computing, Springer, 2012, pp. 88-96.</w:t>
      </w:r>
    </w:p>
    <w:p w14:paraId="71647840" w14:textId="77777777" w:rsidR="00447579" w:rsidRDefault="00000000">
      <w:pPr>
        <w:spacing w:after="120" w:line="276" w:lineRule="auto"/>
        <w:jc w:val="both"/>
      </w:pPr>
      <w:r>
        <w:t>[10] P. Kumar, 'A Survey on Delay Tolerant Network in Disaster Management,' International Journal of Engineering Research &amp; Technology (IJERT), vol. 3, no. 5, 2014.</w:t>
      </w:r>
    </w:p>
    <w:p w14:paraId="36661108" w14:textId="77777777" w:rsidR="00447579" w:rsidRDefault="00000000">
      <w:pPr>
        <w:spacing w:after="120" w:line="276" w:lineRule="auto"/>
        <w:jc w:val="both"/>
      </w:pPr>
      <w:r>
        <w:t>[11] E. Gelenbe, F. Wu, and Y. Wang, 'Delay-Tolerant Networks (DTNs) for Emergency Communications,' in Advances in Delay-Tolerant Networks, Elsevier, 2021, pp. 120-145.</w:t>
      </w:r>
    </w:p>
    <w:p w14:paraId="04A83B66" w14:textId="77777777" w:rsidR="00447579" w:rsidRDefault="00000000">
      <w:pPr>
        <w:spacing w:after="120" w:line="276" w:lineRule="auto"/>
        <w:jc w:val="both"/>
      </w:pPr>
      <w:r>
        <w:t>[12] J. Fajardo, F. Ramos, and A. Santos, 'Disaster Information Collection with Opportunistic Communication and Message Aggregation,' Journal of Information Processing, vol. 22, pp. 106-114, 2014.</w:t>
      </w:r>
    </w:p>
    <w:p w14:paraId="44FB6337" w14:textId="77777777" w:rsidR="00447579" w:rsidRDefault="00000000">
      <w:pPr>
        <w:spacing w:after="120" w:line="276" w:lineRule="auto"/>
        <w:jc w:val="both"/>
      </w:pPr>
      <w:r>
        <w:t>[13] A. Fujihara and H. Miwa, 'Disaster Evacuation Guidance Method Using Opportunistic Communication,' IEICE Transactions on Communications, vol. J96-B, no. 6, pp. 580-589, 2013.</w:t>
      </w:r>
    </w:p>
    <w:p w14:paraId="7B1A006E" w14:textId="77777777" w:rsidR="00447579" w:rsidRDefault="00000000">
      <w:pPr>
        <w:spacing w:after="120" w:line="276" w:lineRule="auto"/>
        <w:jc w:val="both"/>
      </w:pPr>
      <w:r>
        <w:t>[14] H. Weinberg, 'Using the ADXL202 in Pedometer and Personal Navigation Applications,' Analog Devices AN-602 Application Note, vol. 2, pp. 1-6, 2002.</w:t>
      </w:r>
    </w:p>
    <w:p w14:paraId="2F8F78CB" w14:textId="77777777" w:rsidR="00447579" w:rsidRDefault="00000000">
      <w:pPr>
        <w:spacing w:after="120" w:line="276" w:lineRule="auto"/>
        <w:jc w:val="both"/>
      </w:pPr>
      <w:r>
        <w:t>[15] P. Kumar and S. Reddy, 'Pedestrian Dead Reckoning Using Smartphone Sensors: A Comprehensive Review,' IEEE Sensors Journal, vol. 20, no. 21, pp. 12450-12465, 2020.</w:t>
      </w:r>
    </w:p>
    <w:p w14:paraId="2E19CEE7" w14:textId="77777777" w:rsidR="00447579" w:rsidRDefault="00000000">
      <w:pPr>
        <w:spacing w:after="120" w:line="276" w:lineRule="auto"/>
        <w:jc w:val="both"/>
      </w:pPr>
      <w:r>
        <w:t>[16] Y. Feng and K. Chin, 'A Survey of Delay Tolerant Networks Routing Protocols,' arXiv preprint arXiv:1210.0965, 2012.</w:t>
      </w:r>
    </w:p>
    <w:p w14:paraId="2F232E83" w14:textId="77777777" w:rsidR="00447579" w:rsidRDefault="00000000">
      <w:pPr>
        <w:spacing w:after="120" w:line="276" w:lineRule="auto"/>
        <w:jc w:val="both"/>
      </w:pPr>
      <w:r>
        <w:t>[17] P. Rosas, M. Campos, and E. Silva, 'Survey on Simulation for Mobile Ad-Hoc Communication for Disaster Scenarios,' Journal of Computer Science and Technology, vol. 31, pp. 630-642, 2016.</w:t>
      </w:r>
    </w:p>
    <w:p w14:paraId="73BC3313" w14:textId="77777777" w:rsidR="00447579" w:rsidRDefault="00000000">
      <w:pPr>
        <w:spacing w:after="120" w:line="276" w:lineRule="auto"/>
        <w:jc w:val="both"/>
      </w:pPr>
      <w:r>
        <w:t>[18] M. B. Bär, S. Poslad, and R. Stewart, 'Smartphone Sensor Fusion for Micro-Navigation in Dense Urban and Forest Environments,' IEEE Transactions on Mobile Computing, vol. 18, no. 8, pp. 1820-1834, 2019.</w:t>
      </w:r>
    </w:p>
    <w:p w14:paraId="160057CA" w14:textId="77777777" w:rsidR="00447579" w:rsidRDefault="00000000">
      <w:pPr>
        <w:spacing w:after="120" w:line="276" w:lineRule="auto"/>
        <w:jc w:val="both"/>
      </w:pPr>
      <w:r>
        <w:lastRenderedPageBreak/>
        <w:t>[19] T. Gallagher, B. Li, A. G. Dempster, and C. Rizos, 'A Comparison of PDR Algorithms Using Smartphone Sensors,' in Proceedings of International Conference on Indoor Positioning and Indoor Navigation (IPIN), 2012, pp. 1-8.</w:t>
      </w:r>
    </w:p>
    <w:p w14:paraId="2634ABD6" w14:textId="77777777" w:rsidR="00447579" w:rsidRDefault="00000000">
      <w:pPr>
        <w:spacing w:after="120" w:line="276" w:lineRule="auto"/>
        <w:jc w:val="both"/>
      </w:pPr>
      <w:r>
        <w:t>[20] C. Chen, X. Lu, A. Markham, and N. Trigoni, 'IoNet: Fine-Grained Deep Inertial Odometry using Smartphone Sensors,' in Proceedings of AAAI Conference on Human Computation and Crowdsourcing, 2018, pp. 1-8.</w:t>
      </w:r>
    </w:p>
    <w:p w14:paraId="4DB10735" w14:textId="77777777" w:rsidR="00447579" w:rsidRDefault="00000000">
      <w:pPr>
        <w:spacing w:after="120" w:line="276" w:lineRule="auto"/>
        <w:jc w:val="both"/>
      </w:pPr>
      <w:r>
        <w:t>[21] H. Yan, S. Shan, and Y. Furukawa, 'RoNIN: Robust Neural Inertial Navigation in the Wild: Benchmark, Evaluations, and New Methods,' IEEE Robotics and Automation Letters, vol. 5, no. 3, pp. 4121-4128, 2020.</w:t>
      </w:r>
    </w:p>
    <w:p w14:paraId="1B6E6D9F" w14:textId="77777777" w:rsidR="00447579" w:rsidRDefault="00000000">
      <w:pPr>
        <w:spacing w:after="120" w:line="276" w:lineRule="auto"/>
        <w:jc w:val="both"/>
      </w:pPr>
      <w:r>
        <w:t>[22] D. Luxen and C. Vetter, 'Real-Time Routing with OpenStreetMap Data,' in Proceedings of 19th ACM SIGSPATIAL International Conference on Advances in Geographic Information Systems, 2011, pp. 513-516.</w:t>
      </w:r>
    </w:p>
    <w:p w14:paraId="76703FC7" w14:textId="77777777" w:rsidR="00447579" w:rsidRDefault="00000000">
      <w:pPr>
        <w:spacing w:after="120" w:line="276" w:lineRule="auto"/>
        <w:jc w:val="both"/>
      </w:pPr>
      <w:r>
        <w:t>[23] OpenStreetMap Contributors, 'Planet Dump and Micro-Tile Protocol Buffer Format Specifications,' https://planet.openstreetmap.org, 2024.</w:t>
      </w:r>
    </w:p>
    <w:p w14:paraId="4B4BBF63" w14:textId="77777777" w:rsidR="00447579" w:rsidRDefault="00000000">
      <w:pPr>
        <w:spacing w:after="120" w:line="276" w:lineRule="auto"/>
        <w:jc w:val="both"/>
      </w:pPr>
      <w:r>
        <w:t>[24] Bluetooth Special Interest Group, 'Bluetooth Core Specification Version 5.3: Low Energy Controller and Host Configurations,' Bluetooth SIG Standards, 2021.</w:t>
      </w:r>
    </w:p>
    <w:p w14:paraId="33FA09D0" w14:textId="77777777" w:rsidR="00447579" w:rsidRDefault="00000000">
      <w:pPr>
        <w:spacing w:after="120" w:line="276" w:lineRule="auto"/>
        <w:jc w:val="both"/>
      </w:pPr>
      <w: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447579" w:rsidSect="000E3619">
      <w:pgSz w:w="11920" w:h="16840"/>
      <w:pgMar w:top="1152" w:right="720"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8073F" w14:textId="77777777" w:rsidR="004000F8" w:rsidRDefault="004000F8" w:rsidP="00CD4078">
      <w:r>
        <w:separator/>
      </w:r>
    </w:p>
  </w:endnote>
  <w:endnote w:type="continuationSeparator" w:id="0">
    <w:p w14:paraId="5818BC33" w14:textId="77777777" w:rsidR="004000F8" w:rsidRDefault="004000F8"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45318" w14:textId="77777777" w:rsidR="004000F8" w:rsidRDefault="004000F8" w:rsidP="00CD4078">
      <w:r>
        <w:separator/>
      </w:r>
    </w:p>
  </w:footnote>
  <w:footnote w:type="continuationSeparator" w:id="0">
    <w:p w14:paraId="635F84ED" w14:textId="77777777" w:rsidR="004000F8" w:rsidRDefault="004000F8"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426AE"/>
    <w:rsid w:val="0006594B"/>
    <w:rsid w:val="000B1B5B"/>
    <w:rsid w:val="000E3619"/>
    <w:rsid w:val="00156433"/>
    <w:rsid w:val="001D09CE"/>
    <w:rsid w:val="001E64E3"/>
    <w:rsid w:val="00206A02"/>
    <w:rsid w:val="00222EE0"/>
    <w:rsid w:val="00242535"/>
    <w:rsid w:val="00282C2E"/>
    <w:rsid w:val="002D4C87"/>
    <w:rsid w:val="002F0DA3"/>
    <w:rsid w:val="002F7AC6"/>
    <w:rsid w:val="002F7D30"/>
    <w:rsid w:val="00305449"/>
    <w:rsid w:val="00320876"/>
    <w:rsid w:val="00364670"/>
    <w:rsid w:val="00374E9C"/>
    <w:rsid w:val="003B0BEF"/>
    <w:rsid w:val="003C449E"/>
    <w:rsid w:val="003F361D"/>
    <w:rsid w:val="003F3D5A"/>
    <w:rsid w:val="004000F8"/>
    <w:rsid w:val="004154B2"/>
    <w:rsid w:val="004315D8"/>
    <w:rsid w:val="0043540C"/>
    <w:rsid w:val="00447579"/>
    <w:rsid w:val="004748A7"/>
    <w:rsid w:val="00475D95"/>
    <w:rsid w:val="00480C0F"/>
    <w:rsid w:val="00487FEC"/>
    <w:rsid w:val="004A057F"/>
    <w:rsid w:val="004B250E"/>
    <w:rsid w:val="004D2C21"/>
    <w:rsid w:val="004D7ED8"/>
    <w:rsid w:val="00573B2D"/>
    <w:rsid w:val="0057466D"/>
    <w:rsid w:val="00575B31"/>
    <w:rsid w:val="0059134F"/>
    <w:rsid w:val="005F03DF"/>
    <w:rsid w:val="00616AA3"/>
    <w:rsid w:val="006B0FE7"/>
    <w:rsid w:val="00722A03"/>
    <w:rsid w:val="007B243C"/>
    <w:rsid w:val="007C6CE6"/>
    <w:rsid w:val="007D4407"/>
    <w:rsid w:val="007F4F77"/>
    <w:rsid w:val="00803CD2"/>
    <w:rsid w:val="00814A14"/>
    <w:rsid w:val="00821E97"/>
    <w:rsid w:val="008C2633"/>
    <w:rsid w:val="008F7873"/>
    <w:rsid w:val="0090702D"/>
    <w:rsid w:val="0092004E"/>
    <w:rsid w:val="00924D0F"/>
    <w:rsid w:val="009319B1"/>
    <w:rsid w:val="009776C8"/>
    <w:rsid w:val="009837E9"/>
    <w:rsid w:val="00987765"/>
    <w:rsid w:val="009A46F3"/>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568FC"/>
    <w:rsid w:val="00CB2E9B"/>
    <w:rsid w:val="00CC19E3"/>
    <w:rsid w:val="00CC481F"/>
    <w:rsid w:val="00CD4078"/>
    <w:rsid w:val="00CD56CE"/>
    <w:rsid w:val="00CF4AB3"/>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1210</TotalTime>
  <Pages>52</Pages>
  <Words>11275</Words>
  <Characters>73063</Characters>
  <Application>Microsoft Office Word</Application>
  <DocSecurity>0</DocSecurity>
  <Lines>1974</Lines>
  <Paragraphs>1155</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83183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MAHAVEER K</cp:lastModifiedBy>
  <cp:revision>29</cp:revision>
  <cp:lastPrinted>2026-09-29T10:18:00Z</cp:lastPrinted>
  <dcterms:created xsi:type="dcterms:W3CDTF">2026-09-11T12:48:00Z</dcterms:created>
  <dcterms:modified xsi:type="dcterms:W3CDTF">2026-09-29T10:19:00Z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