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B5779" w14:textId="4B224FBC" w:rsidR="000D6D2B" w:rsidRDefault="000D6D2B" w:rsidP="000D6D2B">
      <w:pPr>
        <w:rPr>
          <w:b/>
          <w:bCs/>
          <w:sz w:val="36"/>
          <w:szCs w:val="36"/>
        </w:rPr>
      </w:pPr>
      <w:r w:rsidRPr="000D6D2B">
        <w:rPr>
          <w:b/>
          <w:bCs/>
          <w:sz w:val="36"/>
          <w:szCs w:val="36"/>
        </w:rPr>
        <w:t>The Advanced Grocery Management Chatbot: AI-Driven Ordering and Automated Digital Receipt Handling</w:t>
      </w:r>
    </w:p>
    <w:p w14:paraId="559B88CE" w14:textId="77777777" w:rsidR="000D6D2B" w:rsidRDefault="000D6D2B" w:rsidP="000D6D2B">
      <w:pPr>
        <w:rPr>
          <w:b/>
          <w:bCs/>
          <w:sz w:val="36"/>
          <w:szCs w:val="36"/>
        </w:rPr>
      </w:pPr>
    </w:p>
    <w:p w14:paraId="1389CC44" w14:textId="4617FA42" w:rsidR="000D6D2B" w:rsidRPr="000D6D2B" w:rsidRDefault="000D6D2B" w:rsidP="000D6D2B">
      <w:pPr>
        <w:rPr>
          <w:b/>
          <w:bCs/>
          <w:sz w:val="18"/>
          <w:szCs w:val="18"/>
        </w:rPr>
      </w:pPr>
      <w:r w:rsidRPr="000D6D2B">
        <w:rPr>
          <w:b/>
          <w:bCs/>
          <w:sz w:val="18"/>
          <w:szCs w:val="18"/>
        </w:rPr>
        <w:t>NAME: MAHENDAR BS</w:t>
      </w:r>
    </w:p>
    <w:p w14:paraId="14217F44" w14:textId="67C24CB8" w:rsidR="000D6D2B" w:rsidRPr="000D6D2B" w:rsidRDefault="000D6D2B" w:rsidP="000D6D2B">
      <w:pPr>
        <w:rPr>
          <w:b/>
          <w:bCs/>
          <w:sz w:val="18"/>
          <w:szCs w:val="18"/>
        </w:rPr>
      </w:pPr>
      <w:r w:rsidRPr="000D6D2B">
        <w:rPr>
          <w:b/>
          <w:bCs/>
          <w:sz w:val="18"/>
          <w:szCs w:val="18"/>
        </w:rPr>
        <w:t>UNIVERSITY: IIT KANPUR</w:t>
      </w:r>
    </w:p>
    <w:p w14:paraId="74F0E7FF" w14:textId="77777777" w:rsidR="000D6D2B" w:rsidRPr="000D6D2B" w:rsidRDefault="000D6D2B" w:rsidP="000D6D2B">
      <w:pPr>
        <w:rPr>
          <w:b/>
          <w:bCs/>
          <w:sz w:val="28"/>
          <w:szCs w:val="28"/>
          <w:u w:val="single"/>
        </w:rPr>
      </w:pPr>
      <w:r w:rsidRPr="000D6D2B">
        <w:rPr>
          <w:b/>
          <w:bCs/>
          <w:sz w:val="28"/>
          <w:szCs w:val="28"/>
          <w:u w:val="single"/>
        </w:rPr>
        <w:t>Abstract</w:t>
      </w:r>
    </w:p>
    <w:p w14:paraId="59011D91" w14:textId="77777777" w:rsidR="000D6D2B" w:rsidRPr="000D6D2B" w:rsidRDefault="000D6D2B" w:rsidP="000D6D2B">
      <w:pPr>
        <w:rPr>
          <w:rFonts w:cstheme="minorHAnsi"/>
          <w:b/>
          <w:bCs/>
          <w:sz w:val="24"/>
          <w:szCs w:val="24"/>
        </w:rPr>
      </w:pPr>
      <w:r w:rsidRPr="000D6D2B">
        <w:rPr>
          <w:rFonts w:cstheme="minorHAnsi"/>
          <w:b/>
          <w:bCs/>
          <w:sz w:val="24"/>
          <w:szCs w:val="24"/>
        </w:rPr>
        <w:t xml:space="preserve">In the age of digital transformation, the grocery retail sector is increasingly adopting innovative technologies to enhance customer experiences and streamline operations. This report introduces </w:t>
      </w:r>
      <w:r w:rsidRPr="000D6D2B">
        <w:rPr>
          <w:rFonts w:ascii="Segoe UI Emoji" w:hAnsi="Segoe UI Emoji" w:cs="Segoe UI Emoji"/>
          <w:b/>
          <w:bCs/>
          <w:sz w:val="24"/>
          <w:szCs w:val="24"/>
        </w:rPr>
        <w:t>🤖</w:t>
      </w:r>
      <w:r w:rsidRPr="000D6D2B">
        <w:rPr>
          <w:rFonts w:cstheme="minorHAnsi"/>
          <w:b/>
          <w:bCs/>
          <w:sz w:val="24"/>
          <w:szCs w:val="24"/>
        </w:rPr>
        <w:t xml:space="preserve"> Cyra, an advanced grocery management chatbot that leverages artificial intelligence (AI) to facilitate efficient ordering and automated digital receipt handling. By harnessing natural language processing (NLP) and machine learning techniques, </w:t>
      </w:r>
      <w:r w:rsidRPr="000D6D2B">
        <w:rPr>
          <w:rFonts w:ascii="Segoe UI Emoji" w:hAnsi="Segoe UI Emoji" w:cs="Segoe UI Emoji"/>
          <w:b/>
          <w:bCs/>
          <w:sz w:val="24"/>
          <w:szCs w:val="24"/>
        </w:rPr>
        <w:t>🤖</w:t>
      </w:r>
      <w:r w:rsidRPr="000D6D2B">
        <w:rPr>
          <w:rFonts w:cstheme="minorHAnsi"/>
          <w:b/>
          <w:bCs/>
          <w:sz w:val="24"/>
          <w:szCs w:val="24"/>
        </w:rPr>
        <w:t xml:space="preserve"> Cyra transforms the traditional grocery shopping experience, offering users a seamless interaction, personalized recommendations, and hassle-free order management.</w:t>
      </w:r>
    </w:p>
    <w:p w14:paraId="1AD82E4D" w14:textId="77777777" w:rsidR="000D6D2B" w:rsidRPr="000D6D2B" w:rsidRDefault="000D6D2B" w:rsidP="000D6D2B">
      <w:pPr>
        <w:rPr>
          <w:b/>
          <w:bCs/>
          <w:sz w:val="28"/>
          <w:szCs w:val="28"/>
          <w:u w:val="single"/>
        </w:rPr>
      </w:pPr>
      <w:r w:rsidRPr="000D6D2B">
        <w:rPr>
          <w:b/>
          <w:bCs/>
          <w:sz w:val="28"/>
          <w:szCs w:val="28"/>
          <w:u w:val="single"/>
        </w:rPr>
        <w:t>Introduction</w:t>
      </w:r>
    </w:p>
    <w:p w14:paraId="727505A7" w14:textId="77777777" w:rsidR="000D6D2B" w:rsidRPr="000D6D2B" w:rsidRDefault="000D6D2B" w:rsidP="000D6D2B">
      <w:pPr>
        <w:rPr>
          <w:rFonts w:cstheme="minorHAnsi"/>
          <w:b/>
          <w:bCs/>
          <w:sz w:val="24"/>
          <w:szCs w:val="24"/>
        </w:rPr>
      </w:pPr>
      <w:r w:rsidRPr="000D6D2B">
        <w:rPr>
          <w:rFonts w:cstheme="minorHAnsi"/>
          <w:b/>
          <w:bCs/>
          <w:sz w:val="24"/>
          <w:szCs w:val="24"/>
        </w:rPr>
        <w:t xml:space="preserve">The grocery shopping experience has evolved significantly, driven by changing consumer preferences and advancements in technology. Shoppers now seek convenience, speed, and personalized service. Traditional grocery shopping methods often fall short in meeting these demands, leading to the exploration of AI-driven solutions. </w:t>
      </w:r>
      <w:r w:rsidRPr="000D6D2B">
        <w:rPr>
          <w:rFonts w:ascii="Segoe UI Emoji" w:hAnsi="Segoe UI Emoji" w:cs="Segoe UI Emoji"/>
          <w:b/>
          <w:bCs/>
          <w:sz w:val="24"/>
          <w:szCs w:val="24"/>
        </w:rPr>
        <w:t>🤖</w:t>
      </w:r>
      <w:r w:rsidRPr="000D6D2B">
        <w:rPr>
          <w:rFonts w:cstheme="minorHAnsi"/>
          <w:b/>
          <w:bCs/>
          <w:sz w:val="24"/>
          <w:szCs w:val="24"/>
        </w:rPr>
        <w:t xml:space="preserve"> Cyra addresses these challenges by providing a conversational interface that enhances user engagement, simplifies the ordering process, and automates receipt handling, thus creating a more efficient and enjoyable shopping experience.</w:t>
      </w:r>
    </w:p>
    <w:p w14:paraId="0E66D507"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 xml:space="preserve">Features of </w:t>
      </w:r>
      <w:r w:rsidRPr="000D6D2B">
        <w:rPr>
          <w:rFonts w:ascii="Segoe UI Emoji" w:hAnsi="Segoe UI Emoji" w:cs="Segoe UI Emoji"/>
          <w:b/>
          <w:bCs/>
          <w:sz w:val="28"/>
          <w:szCs w:val="28"/>
          <w:u w:val="single"/>
        </w:rPr>
        <w:t>🤖</w:t>
      </w:r>
      <w:r w:rsidRPr="000D6D2B">
        <w:rPr>
          <w:rFonts w:cstheme="minorHAnsi"/>
          <w:b/>
          <w:bCs/>
          <w:sz w:val="28"/>
          <w:szCs w:val="28"/>
          <w:u w:val="single"/>
        </w:rPr>
        <w:t xml:space="preserve"> Cyra</w:t>
      </w:r>
    </w:p>
    <w:p w14:paraId="1A071CAD" w14:textId="77777777" w:rsidR="000D6D2B" w:rsidRPr="000D6D2B" w:rsidRDefault="000D6D2B" w:rsidP="000D6D2B">
      <w:pPr>
        <w:rPr>
          <w:rFonts w:cstheme="minorHAnsi"/>
          <w:b/>
          <w:bCs/>
          <w:sz w:val="32"/>
          <w:szCs w:val="32"/>
        </w:rPr>
      </w:pPr>
      <w:r w:rsidRPr="000D6D2B">
        <w:rPr>
          <w:rFonts w:cstheme="minorHAnsi"/>
          <w:b/>
          <w:bCs/>
          <w:sz w:val="32"/>
          <w:szCs w:val="32"/>
        </w:rPr>
        <w:t>1. AI-Driven Ordering</w:t>
      </w:r>
    </w:p>
    <w:p w14:paraId="1DE3D5FE"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Natural Language Processing (NLP)</w:t>
      </w:r>
    </w:p>
    <w:p w14:paraId="48952D24" w14:textId="77777777" w:rsidR="000D6D2B" w:rsidRPr="000D6D2B" w:rsidRDefault="000D6D2B" w:rsidP="000D6D2B">
      <w:pPr>
        <w:rPr>
          <w:rFonts w:cstheme="minorHAnsi"/>
          <w:b/>
          <w:bCs/>
          <w:sz w:val="24"/>
          <w:szCs w:val="24"/>
        </w:rPr>
      </w:pPr>
      <w:r w:rsidRPr="000D6D2B">
        <w:rPr>
          <w:rFonts w:ascii="Segoe UI Emoji" w:hAnsi="Segoe UI Emoji" w:cs="Segoe UI Emoji"/>
          <w:b/>
          <w:bCs/>
          <w:sz w:val="24"/>
          <w:szCs w:val="24"/>
        </w:rPr>
        <w:t>🤖</w:t>
      </w:r>
      <w:r w:rsidRPr="000D6D2B">
        <w:rPr>
          <w:rFonts w:cstheme="minorHAnsi"/>
          <w:b/>
          <w:bCs/>
          <w:sz w:val="24"/>
          <w:szCs w:val="24"/>
        </w:rPr>
        <w:t xml:space="preserve"> Cyra employs advanced NLP algorithms to interpret and understand customer inquiries. This enables users to interact with the chatbot in a conversational manner, asking questions or placing orders using natural language. For instance, customers can say, “I need to buy milk and eggs,” and </w:t>
      </w:r>
      <w:r w:rsidRPr="000D6D2B">
        <w:rPr>
          <w:rFonts w:ascii="Segoe UI Emoji" w:hAnsi="Segoe UI Emoji" w:cs="Segoe UI Emoji"/>
          <w:b/>
          <w:bCs/>
          <w:sz w:val="24"/>
          <w:szCs w:val="24"/>
        </w:rPr>
        <w:t>🤖</w:t>
      </w:r>
      <w:r w:rsidRPr="000D6D2B">
        <w:rPr>
          <w:rFonts w:cstheme="minorHAnsi"/>
          <w:b/>
          <w:bCs/>
          <w:sz w:val="24"/>
          <w:szCs w:val="24"/>
        </w:rPr>
        <w:t xml:space="preserve"> Cyra will accurately identify the products and assist in adding them to the shopping cart.</w:t>
      </w:r>
    </w:p>
    <w:p w14:paraId="1DF19CF1"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Product Recommendations</w:t>
      </w:r>
    </w:p>
    <w:p w14:paraId="591E7B60" w14:textId="77777777" w:rsidR="000D6D2B" w:rsidRPr="000D6D2B" w:rsidRDefault="000D6D2B" w:rsidP="000D6D2B">
      <w:pPr>
        <w:rPr>
          <w:rFonts w:cstheme="minorHAnsi"/>
          <w:b/>
          <w:bCs/>
          <w:sz w:val="24"/>
          <w:szCs w:val="24"/>
        </w:rPr>
      </w:pPr>
      <w:r w:rsidRPr="000D6D2B">
        <w:rPr>
          <w:rFonts w:cstheme="minorHAnsi"/>
          <w:b/>
          <w:bCs/>
          <w:sz w:val="24"/>
          <w:szCs w:val="24"/>
        </w:rPr>
        <w:t xml:space="preserve">Leveraging machine learning, </w:t>
      </w:r>
      <w:r w:rsidRPr="000D6D2B">
        <w:rPr>
          <w:rFonts w:ascii="Segoe UI Emoji" w:hAnsi="Segoe UI Emoji" w:cs="Segoe UI Emoji"/>
          <w:b/>
          <w:bCs/>
          <w:sz w:val="24"/>
          <w:szCs w:val="24"/>
        </w:rPr>
        <w:t>🤖</w:t>
      </w:r>
      <w:r w:rsidRPr="000D6D2B">
        <w:rPr>
          <w:rFonts w:cstheme="minorHAnsi"/>
          <w:b/>
          <w:bCs/>
          <w:sz w:val="24"/>
          <w:szCs w:val="24"/>
        </w:rPr>
        <w:t xml:space="preserve"> Cyra </w:t>
      </w:r>
      <w:proofErr w:type="spellStart"/>
      <w:r w:rsidRPr="000D6D2B">
        <w:rPr>
          <w:rFonts w:cstheme="minorHAnsi"/>
          <w:b/>
          <w:bCs/>
          <w:sz w:val="24"/>
          <w:szCs w:val="24"/>
        </w:rPr>
        <w:t>analyzes</w:t>
      </w:r>
      <w:proofErr w:type="spellEnd"/>
      <w:r w:rsidRPr="000D6D2B">
        <w:rPr>
          <w:rFonts w:cstheme="minorHAnsi"/>
          <w:b/>
          <w:bCs/>
          <w:sz w:val="24"/>
          <w:szCs w:val="24"/>
        </w:rPr>
        <w:t xml:space="preserve"> customer data and past interactions to offer personalized product recommendations. By understanding individual preferences </w:t>
      </w:r>
      <w:r w:rsidRPr="000D6D2B">
        <w:rPr>
          <w:rFonts w:cstheme="minorHAnsi"/>
          <w:b/>
          <w:bCs/>
          <w:sz w:val="24"/>
          <w:szCs w:val="24"/>
        </w:rPr>
        <w:lastRenderedPageBreak/>
        <w:t>and shopping habits, the chatbot suggests items that users are likely to purchase, enhancing customer satisfaction and increasing sales opportunities.</w:t>
      </w:r>
    </w:p>
    <w:p w14:paraId="01700A10" w14:textId="77777777" w:rsidR="000D6D2B" w:rsidRPr="000D6D2B" w:rsidRDefault="000D6D2B" w:rsidP="000D6D2B">
      <w:pPr>
        <w:rPr>
          <w:rFonts w:cstheme="minorHAnsi"/>
          <w:b/>
          <w:bCs/>
          <w:sz w:val="32"/>
          <w:szCs w:val="32"/>
          <w:u w:val="single"/>
        </w:rPr>
      </w:pPr>
      <w:r w:rsidRPr="000D6D2B">
        <w:rPr>
          <w:rFonts w:cstheme="minorHAnsi"/>
          <w:b/>
          <w:bCs/>
          <w:sz w:val="32"/>
          <w:szCs w:val="32"/>
          <w:u w:val="single"/>
        </w:rPr>
        <w:t>2. Order Management</w:t>
      </w:r>
    </w:p>
    <w:p w14:paraId="423EC8C7"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Order Placement</w:t>
      </w:r>
    </w:p>
    <w:p w14:paraId="7DA94046" w14:textId="77777777" w:rsidR="000D6D2B" w:rsidRPr="000D6D2B" w:rsidRDefault="000D6D2B" w:rsidP="000D6D2B">
      <w:pPr>
        <w:rPr>
          <w:rFonts w:cstheme="minorHAnsi"/>
          <w:b/>
          <w:bCs/>
          <w:sz w:val="24"/>
          <w:szCs w:val="24"/>
        </w:rPr>
      </w:pPr>
      <w:r w:rsidRPr="000D6D2B">
        <w:rPr>
          <w:rFonts w:ascii="Segoe UI Emoji" w:hAnsi="Segoe UI Emoji" w:cs="Segoe UI Emoji"/>
          <w:b/>
          <w:bCs/>
          <w:sz w:val="24"/>
          <w:szCs w:val="24"/>
        </w:rPr>
        <w:t>🤖</w:t>
      </w:r>
      <w:r w:rsidRPr="000D6D2B">
        <w:rPr>
          <w:rFonts w:cstheme="minorHAnsi"/>
          <w:b/>
          <w:bCs/>
          <w:sz w:val="24"/>
          <w:szCs w:val="24"/>
        </w:rPr>
        <w:t xml:space="preserve"> Cyra simplifies the order placement process by allowing users to easily browse through available grocery items, add them to their cart, and confirm their orders with minimal effort. The intuitive interface guides customers through each step, ensuring a smooth and user-friendly experience.</w:t>
      </w:r>
    </w:p>
    <w:p w14:paraId="6113BBC2"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Order Tracking</w:t>
      </w:r>
    </w:p>
    <w:p w14:paraId="4D16E4E8" w14:textId="77777777" w:rsidR="000D6D2B" w:rsidRPr="000D6D2B" w:rsidRDefault="000D6D2B" w:rsidP="000D6D2B">
      <w:pPr>
        <w:rPr>
          <w:rFonts w:cstheme="minorHAnsi"/>
          <w:b/>
          <w:bCs/>
          <w:sz w:val="24"/>
          <w:szCs w:val="24"/>
        </w:rPr>
      </w:pPr>
      <w:r w:rsidRPr="000D6D2B">
        <w:rPr>
          <w:rFonts w:cstheme="minorHAnsi"/>
          <w:b/>
          <w:bCs/>
          <w:sz w:val="24"/>
          <w:szCs w:val="24"/>
        </w:rPr>
        <w:t xml:space="preserve">To foster trust and transparency, </w:t>
      </w:r>
      <w:r w:rsidRPr="000D6D2B">
        <w:rPr>
          <w:rFonts w:ascii="Segoe UI Emoji" w:hAnsi="Segoe UI Emoji" w:cs="Segoe UI Emoji"/>
          <w:b/>
          <w:bCs/>
          <w:sz w:val="24"/>
          <w:szCs w:val="24"/>
        </w:rPr>
        <w:t>🤖</w:t>
      </w:r>
      <w:r w:rsidRPr="000D6D2B">
        <w:rPr>
          <w:rFonts w:cstheme="minorHAnsi"/>
          <w:b/>
          <w:bCs/>
          <w:sz w:val="24"/>
          <w:szCs w:val="24"/>
        </w:rPr>
        <w:t xml:space="preserve"> Cyra provides real-time updates on order status. Users receive notifications about order confirmation, preparation, and delivery, keeping them informed throughout the shopping journey. This feature enhances the overall customer experience and reduces anxiety regarding order </w:t>
      </w:r>
      <w:proofErr w:type="spellStart"/>
      <w:r w:rsidRPr="000D6D2B">
        <w:rPr>
          <w:rFonts w:cstheme="minorHAnsi"/>
          <w:b/>
          <w:bCs/>
          <w:sz w:val="24"/>
          <w:szCs w:val="24"/>
        </w:rPr>
        <w:t>fulfillment</w:t>
      </w:r>
      <w:proofErr w:type="spellEnd"/>
      <w:r w:rsidRPr="000D6D2B">
        <w:rPr>
          <w:rFonts w:cstheme="minorHAnsi"/>
          <w:b/>
          <w:bCs/>
          <w:sz w:val="24"/>
          <w:szCs w:val="24"/>
        </w:rPr>
        <w:t>.</w:t>
      </w:r>
    </w:p>
    <w:p w14:paraId="0258738C" w14:textId="77777777" w:rsidR="000D6D2B" w:rsidRPr="000D6D2B" w:rsidRDefault="000D6D2B" w:rsidP="000D6D2B">
      <w:pPr>
        <w:rPr>
          <w:rFonts w:cstheme="minorHAnsi"/>
          <w:b/>
          <w:bCs/>
          <w:sz w:val="32"/>
          <w:szCs w:val="32"/>
          <w:u w:val="single"/>
        </w:rPr>
      </w:pPr>
      <w:r w:rsidRPr="000D6D2B">
        <w:rPr>
          <w:rFonts w:cstheme="minorHAnsi"/>
          <w:b/>
          <w:bCs/>
          <w:sz w:val="32"/>
          <w:szCs w:val="32"/>
          <w:u w:val="single"/>
        </w:rPr>
        <w:t>3. Automated Digital Receipt Handling</w:t>
      </w:r>
    </w:p>
    <w:p w14:paraId="16557E7B"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PDF Generation</w:t>
      </w:r>
    </w:p>
    <w:p w14:paraId="68E1E623" w14:textId="77777777" w:rsidR="000D6D2B" w:rsidRPr="000D6D2B" w:rsidRDefault="000D6D2B" w:rsidP="000D6D2B">
      <w:pPr>
        <w:rPr>
          <w:rFonts w:cstheme="minorHAnsi"/>
          <w:b/>
          <w:bCs/>
          <w:sz w:val="24"/>
          <w:szCs w:val="24"/>
        </w:rPr>
      </w:pPr>
      <w:r w:rsidRPr="000D6D2B">
        <w:rPr>
          <w:rFonts w:cstheme="minorHAnsi"/>
          <w:b/>
          <w:bCs/>
          <w:sz w:val="24"/>
          <w:szCs w:val="24"/>
        </w:rPr>
        <w:t xml:space="preserve">Upon successful order placement, </w:t>
      </w:r>
      <w:r w:rsidRPr="000D6D2B">
        <w:rPr>
          <w:rFonts w:ascii="Segoe UI Emoji" w:hAnsi="Segoe UI Emoji" w:cs="Segoe UI Emoji"/>
          <w:b/>
          <w:bCs/>
          <w:sz w:val="24"/>
          <w:szCs w:val="24"/>
        </w:rPr>
        <w:t>🤖</w:t>
      </w:r>
      <w:r w:rsidRPr="000D6D2B">
        <w:rPr>
          <w:rFonts w:cstheme="minorHAnsi"/>
          <w:b/>
          <w:bCs/>
          <w:sz w:val="24"/>
          <w:szCs w:val="24"/>
        </w:rPr>
        <w:t xml:space="preserve"> Cyra automatically generates a digital receipt in PDF format. This receipt includes detailed information about the order, such as item descriptions, quantities, individual prices, and the total amount payable. The PDF format ensures that customers have a clear and professional record of their transactions.</w:t>
      </w:r>
    </w:p>
    <w:p w14:paraId="3D46B910"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Google Drive Integration</w:t>
      </w:r>
    </w:p>
    <w:p w14:paraId="5D366750" w14:textId="77777777" w:rsidR="000D6D2B" w:rsidRPr="000D6D2B" w:rsidRDefault="000D6D2B" w:rsidP="000D6D2B">
      <w:pPr>
        <w:rPr>
          <w:rFonts w:cstheme="minorHAnsi"/>
          <w:b/>
          <w:bCs/>
          <w:sz w:val="24"/>
          <w:szCs w:val="24"/>
        </w:rPr>
      </w:pPr>
      <w:r w:rsidRPr="000D6D2B">
        <w:rPr>
          <w:rFonts w:cstheme="minorHAnsi"/>
          <w:b/>
          <w:bCs/>
          <w:sz w:val="24"/>
          <w:szCs w:val="24"/>
        </w:rPr>
        <w:t xml:space="preserve">To enhance convenience, </w:t>
      </w:r>
      <w:r w:rsidRPr="000D6D2B">
        <w:rPr>
          <w:rFonts w:ascii="Segoe UI Emoji" w:hAnsi="Segoe UI Emoji" w:cs="Segoe UI Emoji"/>
          <w:b/>
          <w:bCs/>
          <w:sz w:val="24"/>
          <w:szCs w:val="24"/>
        </w:rPr>
        <w:t>🤖</w:t>
      </w:r>
      <w:r w:rsidRPr="000D6D2B">
        <w:rPr>
          <w:rFonts w:cstheme="minorHAnsi"/>
          <w:b/>
          <w:bCs/>
          <w:sz w:val="24"/>
          <w:szCs w:val="24"/>
        </w:rPr>
        <w:t xml:space="preserve"> Cyra integrates with Google Drive, automatically saving the generated digital receipt to the user's cloud storage. This feature allows customers to access their receipts from anywhere at any time, eliminating the need for physical copies and ensuring that important purchase records are always readily available.</w:t>
      </w:r>
    </w:p>
    <w:p w14:paraId="0B26535D"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Link Sharing</w:t>
      </w:r>
    </w:p>
    <w:p w14:paraId="5858CE75" w14:textId="77777777" w:rsidR="000D6D2B" w:rsidRPr="000D6D2B" w:rsidRDefault="000D6D2B" w:rsidP="000D6D2B">
      <w:pPr>
        <w:rPr>
          <w:rFonts w:cstheme="minorHAnsi"/>
          <w:b/>
          <w:bCs/>
          <w:sz w:val="24"/>
          <w:szCs w:val="24"/>
        </w:rPr>
      </w:pPr>
      <w:r w:rsidRPr="000D6D2B">
        <w:rPr>
          <w:rFonts w:cstheme="minorHAnsi"/>
          <w:b/>
          <w:bCs/>
          <w:sz w:val="24"/>
          <w:szCs w:val="24"/>
        </w:rPr>
        <w:t xml:space="preserve">Once the digital receipt is saved, </w:t>
      </w:r>
      <w:r w:rsidRPr="000D6D2B">
        <w:rPr>
          <w:rFonts w:ascii="Segoe UI Emoji" w:hAnsi="Segoe UI Emoji" w:cs="Segoe UI Emoji"/>
          <w:b/>
          <w:bCs/>
          <w:sz w:val="24"/>
          <w:szCs w:val="24"/>
        </w:rPr>
        <w:t>🤖</w:t>
      </w:r>
      <w:r w:rsidRPr="000D6D2B">
        <w:rPr>
          <w:rFonts w:cstheme="minorHAnsi"/>
          <w:b/>
          <w:bCs/>
          <w:sz w:val="24"/>
          <w:szCs w:val="24"/>
        </w:rPr>
        <w:t xml:space="preserve"> Cyra sends a secure link to the customer, enabling direct access to their receipt in Google Drive. This not only provides easy retrieval of transaction records but also reinforces the value of a paperless shopping experience.</w:t>
      </w:r>
    </w:p>
    <w:p w14:paraId="61F536C5"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Implementation</w:t>
      </w:r>
    </w:p>
    <w:p w14:paraId="1742FC5C" w14:textId="77777777" w:rsidR="000D6D2B" w:rsidRPr="000D6D2B" w:rsidRDefault="000D6D2B" w:rsidP="000D6D2B">
      <w:pPr>
        <w:rPr>
          <w:rFonts w:cstheme="minorHAnsi"/>
          <w:b/>
          <w:bCs/>
          <w:sz w:val="24"/>
          <w:szCs w:val="24"/>
        </w:rPr>
      </w:pPr>
      <w:r w:rsidRPr="000D6D2B">
        <w:rPr>
          <w:rFonts w:cstheme="minorHAnsi"/>
          <w:b/>
          <w:bCs/>
          <w:sz w:val="24"/>
          <w:szCs w:val="24"/>
        </w:rPr>
        <w:t xml:space="preserve">The implementation of </w:t>
      </w:r>
      <w:r w:rsidRPr="000D6D2B">
        <w:rPr>
          <w:rFonts w:ascii="Segoe UI Emoji" w:hAnsi="Segoe UI Emoji" w:cs="Segoe UI Emoji"/>
          <w:b/>
          <w:bCs/>
          <w:sz w:val="24"/>
          <w:szCs w:val="24"/>
        </w:rPr>
        <w:t>🤖</w:t>
      </w:r>
      <w:r w:rsidRPr="000D6D2B">
        <w:rPr>
          <w:rFonts w:cstheme="minorHAnsi"/>
          <w:b/>
          <w:bCs/>
          <w:sz w:val="24"/>
          <w:szCs w:val="24"/>
        </w:rPr>
        <w:t xml:space="preserve"> Cyra involves a combination of advanced technologies and tools:</w:t>
      </w:r>
    </w:p>
    <w:p w14:paraId="7FD81243"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Machine Learning Frameworks</w:t>
      </w:r>
    </w:p>
    <w:p w14:paraId="1F418110" w14:textId="77777777" w:rsidR="000D6D2B" w:rsidRPr="000D6D2B" w:rsidRDefault="000D6D2B" w:rsidP="000D6D2B">
      <w:pPr>
        <w:rPr>
          <w:rFonts w:cstheme="minorHAnsi"/>
          <w:b/>
          <w:bCs/>
          <w:sz w:val="24"/>
          <w:szCs w:val="24"/>
        </w:rPr>
      </w:pPr>
      <w:r w:rsidRPr="000D6D2B">
        <w:rPr>
          <w:rFonts w:ascii="Segoe UI Emoji" w:hAnsi="Segoe UI Emoji" w:cs="Segoe UI Emoji"/>
          <w:b/>
          <w:bCs/>
          <w:sz w:val="24"/>
          <w:szCs w:val="24"/>
        </w:rPr>
        <w:lastRenderedPageBreak/>
        <w:t>🤖</w:t>
      </w:r>
      <w:r w:rsidRPr="000D6D2B">
        <w:rPr>
          <w:rFonts w:cstheme="minorHAnsi"/>
          <w:b/>
          <w:bCs/>
          <w:sz w:val="24"/>
          <w:szCs w:val="24"/>
        </w:rPr>
        <w:t xml:space="preserve"> Cyra utilizes various machine learning frameworks, such as TensorFlow or PyTorch, to develop its underlying AI models. These frameworks facilitate the training of algorithms to recognize user inputs, improve response accuracy, and enhance product recommendation capabilities.</w:t>
      </w:r>
    </w:p>
    <w:p w14:paraId="2F010BDE"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PDF Generation Libraries</w:t>
      </w:r>
    </w:p>
    <w:p w14:paraId="5631214F" w14:textId="588431EE" w:rsidR="000D6D2B" w:rsidRPr="000D6D2B" w:rsidRDefault="000D6D2B" w:rsidP="000D6D2B">
      <w:pPr>
        <w:rPr>
          <w:rFonts w:cstheme="minorHAnsi"/>
          <w:b/>
          <w:bCs/>
          <w:sz w:val="24"/>
          <w:szCs w:val="24"/>
        </w:rPr>
      </w:pPr>
      <w:r w:rsidRPr="000D6D2B">
        <w:rPr>
          <w:rFonts w:cstheme="minorHAnsi"/>
          <w:b/>
          <w:bCs/>
          <w:sz w:val="24"/>
          <w:szCs w:val="24"/>
        </w:rPr>
        <w:t xml:space="preserve">To create professional and formatted digital receipts, </w:t>
      </w:r>
      <w:r w:rsidRPr="000D6D2B">
        <w:rPr>
          <w:rFonts w:ascii="Segoe UI Emoji" w:hAnsi="Segoe UI Emoji" w:cs="Segoe UI Emoji"/>
          <w:b/>
          <w:bCs/>
          <w:sz w:val="24"/>
          <w:szCs w:val="24"/>
        </w:rPr>
        <w:t>🤖</w:t>
      </w:r>
      <w:r w:rsidRPr="000D6D2B">
        <w:rPr>
          <w:rFonts w:cstheme="minorHAnsi"/>
          <w:b/>
          <w:bCs/>
          <w:sz w:val="24"/>
          <w:szCs w:val="24"/>
        </w:rPr>
        <w:t xml:space="preserve"> Cyra employs libraries like  FPDF. These libraries enable the dynamic generation of PDF documents, allowing for customization and flexibility in receipt design.</w:t>
      </w:r>
    </w:p>
    <w:p w14:paraId="35D7AF7D" w14:textId="77777777" w:rsidR="000D6D2B" w:rsidRPr="000D6D2B" w:rsidRDefault="000D6D2B" w:rsidP="000D6D2B">
      <w:pPr>
        <w:rPr>
          <w:rFonts w:cstheme="minorHAnsi"/>
          <w:b/>
          <w:bCs/>
          <w:sz w:val="24"/>
          <w:szCs w:val="24"/>
        </w:rPr>
      </w:pPr>
      <w:r w:rsidRPr="000D6D2B">
        <w:rPr>
          <w:rFonts w:cstheme="minorHAnsi"/>
          <w:b/>
          <w:bCs/>
          <w:sz w:val="24"/>
          <w:szCs w:val="24"/>
        </w:rPr>
        <w:t>Cloud Storage Solutions</w:t>
      </w:r>
    </w:p>
    <w:p w14:paraId="2E741572" w14:textId="77777777" w:rsidR="000D6D2B" w:rsidRPr="000D6D2B" w:rsidRDefault="000D6D2B" w:rsidP="000D6D2B">
      <w:pPr>
        <w:rPr>
          <w:rFonts w:cstheme="minorHAnsi"/>
          <w:b/>
          <w:bCs/>
          <w:sz w:val="24"/>
          <w:szCs w:val="24"/>
        </w:rPr>
      </w:pPr>
      <w:r w:rsidRPr="000D6D2B">
        <w:rPr>
          <w:rFonts w:ascii="Segoe UI Emoji" w:hAnsi="Segoe UI Emoji" w:cs="Segoe UI Emoji"/>
          <w:b/>
          <w:bCs/>
          <w:sz w:val="24"/>
          <w:szCs w:val="24"/>
        </w:rPr>
        <w:t>🤖</w:t>
      </w:r>
      <w:r w:rsidRPr="000D6D2B">
        <w:rPr>
          <w:rFonts w:cstheme="minorHAnsi"/>
          <w:b/>
          <w:bCs/>
          <w:sz w:val="24"/>
          <w:szCs w:val="24"/>
        </w:rPr>
        <w:t xml:space="preserve"> Cyra's integration with Google Drive leverages cloud storage solutions to ensure secure and accessible storage of digital receipts. This integration is achieved using APIs that allow seamless interaction between the chatbot and Google Drive.</w:t>
      </w:r>
    </w:p>
    <w:p w14:paraId="36677162" w14:textId="77777777" w:rsidR="000D6D2B" w:rsidRPr="000D6D2B" w:rsidRDefault="000D6D2B" w:rsidP="000D6D2B">
      <w:pPr>
        <w:rPr>
          <w:rFonts w:cstheme="minorHAnsi"/>
          <w:b/>
          <w:bCs/>
          <w:sz w:val="28"/>
          <w:szCs w:val="28"/>
          <w:u w:val="single"/>
        </w:rPr>
      </w:pPr>
      <w:r w:rsidRPr="000D6D2B">
        <w:rPr>
          <w:rFonts w:cstheme="minorHAnsi"/>
          <w:b/>
          <w:bCs/>
          <w:sz w:val="28"/>
          <w:szCs w:val="28"/>
          <w:u w:val="single"/>
        </w:rPr>
        <w:t>Conclusion</w:t>
      </w:r>
    </w:p>
    <w:p w14:paraId="39759491" w14:textId="77777777" w:rsidR="000D6D2B" w:rsidRDefault="000D6D2B" w:rsidP="000D6D2B">
      <w:pPr>
        <w:rPr>
          <w:rFonts w:cstheme="minorHAnsi"/>
          <w:b/>
          <w:bCs/>
          <w:sz w:val="24"/>
          <w:szCs w:val="24"/>
        </w:rPr>
      </w:pPr>
      <w:r w:rsidRPr="000D6D2B">
        <w:rPr>
          <w:rFonts w:ascii="Segoe UI Emoji" w:hAnsi="Segoe UI Emoji" w:cs="Segoe UI Emoji"/>
          <w:b/>
          <w:bCs/>
          <w:sz w:val="24"/>
          <w:szCs w:val="24"/>
        </w:rPr>
        <w:t>🤖</w:t>
      </w:r>
      <w:r w:rsidRPr="000D6D2B">
        <w:rPr>
          <w:rFonts w:cstheme="minorHAnsi"/>
          <w:b/>
          <w:bCs/>
          <w:sz w:val="24"/>
          <w:szCs w:val="24"/>
        </w:rPr>
        <w:t xml:space="preserve"> Cyra represents a significant advancement in grocery management, combining AI-driven features with automated digital receipt handling to create a superior shopping experience. By enhancing customer engagement, simplifying order processes, and ensuring efficient receipt management, </w:t>
      </w:r>
      <w:r w:rsidRPr="000D6D2B">
        <w:rPr>
          <w:rFonts w:ascii="Segoe UI Emoji" w:hAnsi="Segoe UI Emoji" w:cs="Segoe UI Emoji"/>
          <w:b/>
          <w:bCs/>
          <w:sz w:val="24"/>
          <w:szCs w:val="24"/>
        </w:rPr>
        <w:t>🤖</w:t>
      </w:r>
      <w:r w:rsidRPr="000D6D2B">
        <w:rPr>
          <w:rFonts w:cstheme="minorHAnsi"/>
          <w:b/>
          <w:bCs/>
          <w:sz w:val="24"/>
          <w:szCs w:val="24"/>
        </w:rPr>
        <w:t xml:space="preserve"> Cyra not only improves customer satisfaction but also optimizes operational efficiency for grocery retailers. As the retail landscape continues to evolve, the adoption of chatbots like </w:t>
      </w:r>
      <w:r w:rsidRPr="000D6D2B">
        <w:rPr>
          <w:rFonts w:ascii="Segoe UI Emoji" w:hAnsi="Segoe UI Emoji" w:cs="Segoe UI Emoji"/>
          <w:b/>
          <w:bCs/>
          <w:sz w:val="24"/>
          <w:szCs w:val="24"/>
        </w:rPr>
        <w:t>🤖</w:t>
      </w:r>
      <w:r w:rsidRPr="000D6D2B">
        <w:rPr>
          <w:rFonts w:cstheme="minorHAnsi"/>
          <w:b/>
          <w:bCs/>
          <w:sz w:val="24"/>
          <w:szCs w:val="24"/>
        </w:rPr>
        <w:t xml:space="preserve"> Cyra will play a crucial role in shaping the future of grocery shopping.</w:t>
      </w:r>
    </w:p>
    <w:p w14:paraId="60CE0E05" w14:textId="09B77D04" w:rsidR="001E55EE" w:rsidRDefault="001E55EE" w:rsidP="000D6D2B">
      <w:pPr>
        <w:rPr>
          <w:rFonts w:cstheme="minorHAnsi"/>
          <w:b/>
          <w:bCs/>
          <w:sz w:val="24"/>
          <w:szCs w:val="24"/>
        </w:rPr>
      </w:pPr>
      <w:r>
        <w:rPr>
          <w:rFonts w:cstheme="minorHAnsi"/>
          <w:b/>
          <w:bCs/>
          <w:noProof/>
          <w:sz w:val="24"/>
          <w:szCs w:val="24"/>
        </w:rPr>
        <w:drawing>
          <wp:inline distT="0" distB="0" distL="0" distR="0" wp14:anchorId="5F43AE49" wp14:editId="627C5AE4">
            <wp:extent cx="5731510" cy="3223895"/>
            <wp:effectExtent l="0" t="0" r="2540" b="0"/>
            <wp:docPr id="39103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34603" name="Picture 3910346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FA29CBC" w14:textId="77777777" w:rsidR="001E55EE" w:rsidRPr="000D6D2B" w:rsidRDefault="001E55EE" w:rsidP="000D6D2B">
      <w:pPr>
        <w:rPr>
          <w:rFonts w:cstheme="minorHAnsi"/>
          <w:b/>
          <w:bCs/>
          <w:sz w:val="24"/>
          <w:szCs w:val="24"/>
        </w:rPr>
      </w:pPr>
    </w:p>
    <w:p w14:paraId="4832DE7D" w14:textId="77777777" w:rsidR="00B77692" w:rsidRPr="000D6D2B" w:rsidRDefault="00B77692">
      <w:pPr>
        <w:rPr>
          <w:rFonts w:cstheme="minorHAnsi"/>
          <w:sz w:val="24"/>
          <w:szCs w:val="24"/>
        </w:rPr>
      </w:pPr>
    </w:p>
    <w:sectPr w:rsidR="00B77692" w:rsidRPr="000D6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53"/>
    <w:rsid w:val="000D6D2B"/>
    <w:rsid w:val="001E55EE"/>
    <w:rsid w:val="003425A7"/>
    <w:rsid w:val="00B77692"/>
    <w:rsid w:val="00DB415B"/>
    <w:rsid w:val="00FB4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455B"/>
  <w15:chartTrackingRefBased/>
  <w15:docId w15:val="{E24CACF5-E6BF-4F8E-A8E4-A38DB6D4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04364">
      <w:bodyDiv w:val="1"/>
      <w:marLeft w:val="0"/>
      <w:marRight w:val="0"/>
      <w:marTop w:val="0"/>
      <w:marBottom w:val="0"/>
      <w:divBdr>
        <w:top w:val="none" w:sz="0" w:space="0" w:color="auto"/>
        <w:left w:val="none" w:sz="0" w:space="0" w:color="auto"/>
        <w:bottom w:val="none" w:sz="0" w:space="0" w:color="auto"/>
        <w:right w:val="none" w:sz="0" w:space="0" w:color="auto"/>
      </w:divBdr>
    </w:div>
    <w:div w:id="744647889">
      <w:bodyDiv w:val="1"/>
      <w:marLeft w:val="0"/>
      <w:marRight w:val="0"/>
      <w:marTop w:val="0"/>
      <w:marBottom w:val="0"/>
      <w:divBdr>
        <w:top w:val="none" w:sz="0" w:space="0" w:color="auto"/>
        <w:left w:val="none" w:sz="0" w:space="0" w:color="auto"/>
        <w:bottom w:val="none" w:sz="0" w:space="0" w:color="auto"/>
        <w:right w:val="none" w:sz="0" w:space="0" w:color="auto"/>
      </w:divBdr>
    </w:div>
    <w:div w:id="964313299">
      <w:bodyDiv w:val="1"/>
      <w:marLeft w:val="0"/>
      <w:marRight w:val="0"/>
      <w:marTop w:val="0"/>
      <w:marBottom w:val="0"/>
      <w:divBdr>
        <w:top w:val="none" w:sz="0" w:space="0" w:color="auto"/>
        <w:left w:val="none" w:sz="0" w:space="0" w:color="auto"/>
        <w:bottom w:val="none" w:sz="0" w:space="0" w:color="auto"/>
        <w:right w:val="none" w:sz="0" w:space="0" w:color="auto"/>
      </w:divBdr>
    </w:div>
    <w:div w:id="184053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2</cp:revision>
  <dcterms:created xsi:type="dcterms:W3CDTF">2024-11-03T08:06:00Z</dcterms:created>
  <dcterms:modified xsi:type="dcterms:W3CDTF">2024-11-06T10:44:00Z</dcterms:modified>
</cp:coreProperties>
</file>