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3.7.4 (tags/v3.7.4:e09359112e, Jul  8 2019, 19:29:22) [MSC v.1916 32 bit (Intel)] on win32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"help", "copyright", "credits" or "license()" for more information.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empath import Empath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lexicon = Empath()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string1="The journey continues as these eight singular hearts and minds weave in and out of each other's lives finding deeper connections, learning darker secrets about one another and struggling to identify with more than just oneself."</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p=lexicon.analyze(string1, normalize=False) #p is dict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newstring=""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 in p.keys():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key=x</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val=p[key]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val!=0: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range(0,int(val)):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newstring = key+" "+newstring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(newstring)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