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Likhan" w:hAnsi="Likhan"/>
        </w:rPr>
      </w:pPr>
      <w:r>
        <w:rPr>
          <w:rFonts w:ascii="Likhan" w:hAnsi="Likhan"/>
        </w:rPr>
        <w:t xml:space="preserve">                                                </w:t>
      </w:r>
      <w:r>
        <w:rPr>
          <w:rFonts w:ascii="DejaVu Serif" w:hAnsi="DejaVu Serif"/>
          <w:color w:val="77BC65"/>
          <w:sz w:val="42"/>
          <w:szCs w:val="42"/>
        </w:rPr>
        <w:t>Report</w:t>
      </w:r>
    </w:p>
    <w:p>
      <w:pPr>
        <w:pStyle w:val="Normal1"/>
        <w:rPr>
          <w:rFonts w:ascii="Likhan" w:hAnsi="Likhan"/>
        </w:rPr>
      </w:pPr>
      <w:r>
        <w:rPr>
          <w:rFonts w:eastAsia="Roboto" w:cs="Roboto" w:ascii="Likhan" w:hAnsi="Likhan"/>
          <w:b/>
          <w:color w:val="374151"/>
          <w:sz w:val="32"/>
          <w:szCs w:val="32"/>
          <w:shd w:fill="F7F7F8" w:val="clear"/>
        </w:rPr>
        <w:t xml:space="preserve">  </w:t>
      </w:r>
      <w:r>
        <w:rPr>
          <w:rFonts w:eastAsia="Roboto" w:cs="Roboto" w:ascii="Likhan" w:hAnsi="Likhan"/>
          <w:b/>
          <w:color w:val="374151"/>
          <w:sz w:val="64"/>
          <w:szCs w:val="64"/>
          <w:shd w:fill="F7F7F8" w:val="clear"/>
        </w:rPr>
        <w:t xml:space="preserve">         </w:t>
      </w:r>
      <w:r>
        <w:rPr>
          <w:rFonts w:eastAsia="Roboto" w:cs="Roboto" w:ascii="Likhan" w:hAnsi="Likhan"/>
          <w:b/>
          <w:color w:val="8E86AE"/>
          <w:sz w:val="48"/>
          <w:szCs w:val="48"/>
          <w:shd w:fill="F7F7F8" w:val="clear"/>
        </w:rPr>
        <w:t>Product Sales Analysis</w:t>
      </w:r>
    </w:p>
    <w:p>
      <w:pPr>
        <w:pStyle w:val="Normal1"/>
        <w:rPr>
          <w:rFonts w:ascii="Likhan" w:hAnsi="Likhan" w:eastAsia="Roboto" w:cs="Roboto"/>
          <w:b/>
          <w:b/>
          <w:color w:val="374151"/>
          <w:sz w:val="24"/>
          <w:szCs w:val="24"/>
          <w:shd w:fill="F7F7F8" w:val="clear"/>
        </w:rPr>
      </w:pPr>
      <w:r>
        <w:rPr>
          <w:rFonts w:eastAsia="Roboto" w:cs="Roboto" w:ascii="Likhan" w:hAnsi="Likhan"/>
          <w:b/>
          <w:color w:val="374151"/>
          <w:sz w:val="24"/>
          <w:szCs w:val="24"/>
          <w:shd w:fill="F7F7F8" w:val="clear"/>
        </w:rPr>
      </w:r>
    </w:p>
    <w:p>
      <w:pPr>
        <w:pStyle w:val="Normal1"/>
        <w:rPr>
          <w:rFonts w:ascii="FreeSans" w:hAnsi="FreeSans"/>
          <w:sz w:val="26"/>
          <w:szCs w:val="26"/>
          <w:u w:val="single"/>
        </w:rPr>
      </w:pPr>
      <w:r>
        <w:rPr>
          <w:rFonts w:eastAsia="Roboto" w:cs="Roboto" w:ascii="FreeSans" w:hAnsi="FreeSans"/>
          <w:b/>
          <w:color w:val="374151"/>
          <w:sz w:val="26"/>
          <w:szCs w:val="26"/>
          <w:u w:val="single"/>
          <w:shd w:fill="F7F7F8" w:val="clear"/>
        </w:rPr>
        <w:t>Abstract:</w:t>
      </w:r>
    </w:p>
    <w:p>
      <w:pPr>
        <w:pStyle w:val="Normal1"/>
        <w:ind w:hanging="0"/>
        <w:rPr>
          <w:rFonts w:ascii="Likhan" w:hAnsi="Likhan"/>
        </w:rPr>
      </w:pPr>
      <w:r>
        <w:rPr>
          <w:rFonts w:eastAsia="Roboto" w:cs="Roboto" w:ascii="Likhan" w:hAnsi="Likhan"/>
          <w:color w:val="374151"/>
          <w:sz w:val="24"/>
          <w:szCs w:val="24"/>
          <w:shd w:fill="F7F7F8" w:val="clear"/>
        </w:rPr>
        <w:t xml:space="preserve">Understanding in-market performance is essential to sustain business growth and competitiveness in a time of customer demand and dynamic market environment "A comprehensive analysis of merchandise for </w:t>
      </w:r>
      <w:r>
        <w:rPr>
          <w:rFonts w:eastAsia="Roboto" w:cs="Roboto" w:ascii="Likhan" w:hAnsi="Likhan"/>
          <w:color w:val="374151"/>
          <w:sz w:val="24"/>
          <w:szCs w:val="24"/>
          <w:shd w:fill="F7F7F8" w:val="clear"/>
        </w:rPr>
        <w:t>ABC</w:t>
      </w:r>
      <w:r>
        <w:rPr>
          <w:rFonts w:eastAsia="Roboto" w:cs="Roboto" w:ascii="Likhan" w:hAnsi="Likhan"/>
          <w:color w:val="374151"/>
          <w:sz w:val="24"/>
          <w:szCs w:val="24"/>
          <w:shd w:fill="F7F7F8" w:val="clear"/>
        </w:rPr>
        <w:t xml:space="preserve"> Company" This project aims to provide in-market growth, factors affecting sales, and actionable insights to improve </w:t>
      </w:r>
      <w:r>
        <w:rPr>
          <w:rFonts w:eastAsia="Roboto" w:cs="Roboto" w:ascii="Likhan" w:hAnsi="Likhan"/>
          <w:color w:val="374151"/>
          <w:sz w:val="24"/>
          <w:szCs w:val="24"/>
          <w:shd w:fill="F7F7F8" w:val="clear"/>
        </w:rPr>
        <w:t>ABC</w:t>
      </w:r>
      <w:r>
        <w:rPr>
          <w:rFonts w:eastAsia="Roboto" w:cs="Roboto" w:ascii="Likhan" w:hAnsi="Likhan"/>
          <w:color w:val="374151"/>
          <w:sz w:val="24"/>
          <w:szCs w:val="24"/>
          <w:shd w:fill="F7F7F8" w:val="clear"/>
        </w:rPr>
        <w:t xml:space="preserve"> company's sales strategy.</w:t>
      </w:r>
    </w:p>
    <w:p>
      <w:pPr>
        <w:pStyle w:val="Normal1"/>
        <w:rPr>
          <w:rFonts w:ascii="Likhan" w:hAnsi="Likhan" w:eastAsia="Roboto" w:cs="Roboto"/>
          <w:color w:val="374151"/>
          <w:sz w:val="24"/>
          <w:szCs w:val="24"/>
          <w:shd w:fill="F7F7F8" w:val="clear"/>
        </w:rPr>
      </w:pPr>
      <w:r>
        <w:rPr>
          <w:rFonts w:eastAsia="Roboto" w:cs="Roboto" w:ascii="Likhan" w:hAnsi="Likhan"/>
          <w:color w:val="374151"/>
          <w:sz w:val="24"/>
          <w:szCs w:val="24"/>
          <w:shd w:fill="F7F7F8" w:val="clear"/>
        </w:rPr>
      </w:r>
    </w:p>
    <w:p>
      <w:pPr>
        <w:pStyle w:val="Normal1"/>
        <w:rPr>
          <w:rFonts w:ascii="FreeSans" w:hAnsi="FreeSans"/>
          <w:sz w:val="26"/>
          <w:szCs w:val="26"/>
          <w:u w:val="single"/>
        </w:rPr>
      </w:pPr>
      <w:r>
        <w:rPr>
          <w:rFonts w:eastAsia="Roboto" w:cs="Roboto" w:ascii="FreeSans" w:hAnsi="FreeSans"/>
          <w:b/>
          <w:color w:val="374151"/>
          <w:sz w:val="26"/>
          <w:szCs w:val="26"/>
          <w:u w:val="single"/>
          <w:shd w:fill="F7F7F8" w:val="clear"/>
        </w:rPr>
        <w:t>Objectives:</w:t>
      </w:r>
    </w:p>
    <w:p>
      <w:pPr>
        <w:pStyle w:val="Normal1"/>
        <w:ind w:hanging="0"/>
        <w:rPr>
          <w:rFonts w:ascii="Likhan" w:hAnsi="Likhan"/>
        </w:rPr>
      </w:pPr>
      <w:r>
        <w:rPr>
          <w:rFonts w:eastAsia="Roboto" w:cs="Roboto" w:ascii="Likhan" w:hAnsi="Likhan"/>
          <w:color w:val="374151"/>
          <w:sz w:val="24"/>
          <w:szCs w:val="24"/>
          <w:shd w:fill="F7F7F8" w:val="clear"/>
        </w:rPr>
        <w:t>Analyze historical sales data for patterns and trends. Evaluate the impact of marketing campaigns, pricing strategies, and seasonality on sales. Identify the best and worst performing items in the company’s portfolio. Look at customer segmentation and relationships with brands. Providing data-driven recommendations to optimize sales and revenue. Method: This project uses a combination of data mining techniques, statistical analysis and machine learning algorithms. We also use historical sales data, marketing campaign records, customer demographics, and pricing data. A variety of visualization tools and mathematical models are used to derive meaningful insights from the data.</w:t>
      </w:r>
    </w:p>
    <w:p>
      <w:pPr>
        <w:pStyle w:val="Normal1"/>
        <w:ind w:left="0" w:hanging="0"/>
        <w:rPr>
          <w:rFonts w:eastAsia="Roboto" w:cs="Roboto"/>
          <w:b/>
          <w:b/>
          <w:color w:val="374151"/>
          <w:sz w:val="24"/>
          <w:szCs w:val="24"/>
          <w:shd w:fill="F7F7F8" w:val="clear"/>
        </w:rPr>
      </w:pPr>
      <w:r>
        <w:rPr>
          <w:rFonts w:ascii="Likhan" w:hAnsi="Likhan"/>
        </w:rPr>
      </w:r>
    </w:p>
    <w:p>
      <w:pPr>
        <w:pStyle w:val="Normal1"/>
        <w:ind w:left="0" w:hanging="0"/>
        <w:rPr>
          <w:rFonts w:ascii="FreeSans" w:hAnsi="FreeSans"/>
          <w:sz w:val="26"/>
          <w:szCs w:val="26"/>
          <w:u w:val="single"/>
        </w:rPr>
      </w:pPr>
      <w:r>
        <w:rPr>
          <w:rFonts w:eastAsia="Roboto" w:cs="Roboto" w:ascii="FreeSans" w:hAnsi="FreeSans"/>
          <w:b/>
          <w:color w:val="374151"/>
          <w:sz w:val="26"/>
          <w:szCs w:val="26"/>
          <w:u w:val="single"/>
          <w:shd w:fill="F7F7F8" w:val="clear"/>
        </w:rPr>
        <w:t>Conclusions</w:t>
      </w:r>
      <w:r>
        <w:rPr>
          <w:rFonts w:eastAsia="Roboto" w:cs="Roboto" w:ascii="FreeSans" w:hAnsi="FreeSans"/>
          <w:color w:val="374151"/>
          <w:sz w:val="26"/>
          <w:szCs w:val="26"/>
          <w:u w:val="single"/>
          <w:shd w:fill="F7F7F8" w:val="clear"/>
        </w:rPr>
        <w:t>:</w:t>
      </w:r>
    </w:p>
    <w:p>
      <w:pPr>
        <w:pStyle w:val="Normal1"/>
        <w:ind w:hanging="0"/>
        <w:rPr>
          <w:rFonts w:ascii="Likhan" w:hAnsi="Likhan"/>
        </w:rPr>
      </w:pPr>
      <w:r>
        <w:rPr>
          <w:rFonts w:eastAsia="Roboto" w:cs="Roboto" w:ascii="Likhan" w:hAnsi="Likhan"/>
          <w:color w:val="374151"/>
          <w:sz w:val="24"/>
          <w:szCs w:val="24"/>
          <w:shd w:fill="F7F7F8" w:val="clear"/>
        </w:rPr>
        <w:t>Our analysis reveals important insights, e</w:t>
      </w:r>
      <w:r>
        <w:rPr>
          <w:rFonts w:eastAsia="Roboto" w:cs="Roboto" w:ascii="Likhan" w:hAnsi="Likhan"/>
          <w:color w:val="374151"/>
          <w:sz w:val="24"/>
          <w:szCs w:val="24"/>
          <w:shd w:fill="F7F7F8" w:val="clear"/>
        </w:rPr>
        <w:t>x.-</w:t>
      </w:r>
      <w:r>
        <w:rPr>
          <w:rFonts w:eastAsia="Roboto" w:cs="Roboto" w:ascii="Likhan" w:hAnsi="Likhan"/>
          <w:color w:val="374151"/>
          <w:sz w:val="24"/>
          <w:szCs w:val="24"/>
          <w:shd w:fill="F7F7F8" w:val="clear"/>
        </w:rPr>
        <w:t xml:space="preserve"> Seasonal changes in sales with a specific time peak. Positive impact of targeted marketing campaigns on specific product categories. Identifying the largest consumption items that contribute the most to the total revenue. Customer segmentation focusing on specific purchase behaviors and preferences.</w:t>
      </w:r>
    </w:p>
    <w:p>
      <w:pPr>
        <w:pStyle w:val="Normal1"/>
        <w:rPr>
          <w:rFonts w:ascii="Likhan" w:hAnsi="Likhan" w:eastAsia="Roboto" w:cs="Roboto"/>
          <w:color w:val="374151"/>
          <w:sz w:val="24"/>
          <w:szCs w:val="24"/>
          <w:shd w:fill="F7F7F8" w:val="clear"/>
        </w:rPr>
      </w:pPr>
      <w:r>
        <w:rPr>
          <w:rFonts w:eastAsia="Roboto" w:cs="Roboto" w:ascii="Likhan" w:hAnsi="Likhan"/>
          <w:color w:val="374151"/>
          <w:sz w:val="24"/>
          <w:szCs w:val="24"/>
          <w:shd w:fill="F7F7F8" w:val="clear"/>
        </w:rPr>
      </w:r>
    </w:p>
    <w:p>
      <w:pPr>
        <w:pStyle w:val="Normal1"/>
        <w:rPr>
          <w:rFonts w:ascii="FreeSans" w:hAnsi="FreeSans"/>
          <w:sz w:val="26"/>
          <w:szCs w:val="26"/>
          <w:u w:val="single"/>
        </w:rPr>
      </w:pPr>
      <w:r>
        <w:rPr>
          <w:rFonts w:eastAsia="Roboto" w:cs="Roboto" w:ascii="FreeSans" w:hAnsi="FreeSans"/>
          <w:b/>
          <w:color w:val="374151"/>
          <w:sz w:val="26"/>
          <w:szCs w:val="26"/>
          <w:u w:val="single"/>
          <w:shd w:fill="F7F7F8" w:val="clear"/>
        </w:rPr>
        <w:t>Keywords</w:t>
      </w:r>
      <w:r>
        <w:rPr>
          <w:rFonts w:eastAsia="Roboto" w:cs="Roboto" w:ascii="FreeSans" w:hAnsi="FreeSans"/>
          <w:color w:val="374151"/>
          <w:sz w:val="26"/>
          <w:szCs w:val="26"/>
          <w:u w:val="single"/>
          <w:shd w:fill="F7F7F8" w:val="clear"/>
        </w:rPr>
        <w:t>:</w:t>
      </w:r>
    </w:p>
    <w:p>
      <w:pPr>
        <w:pStyle w:val="Normal1"/>
        <w:ind w:hanging="0"/>
        <w:rPr>
          <w:rFonts w:ascii="Likhan" w:hAnsi="Likhan"/>
        </w:rPr>
      </w:pPr>
      <w:r>
        <w:rPr>
          <w:rFonts w:eastAsia="Roboto" w:cs="Roboto" w:ascii="Likhan" w:hAnsi="Likhan"/>
          <w:color w:val="374151"/>
          <w:sz w:val="24"/>
          <w:szCs w:val="24"/>
          <w:shd w:fill="F7F7F8" w:val="clear"/>
        </w:rPr>
        <w:t>Product Sales Analysis, Market Trends, Marketing Strategy, Customer Segmentation, Revenue Optimization.</w:t>
      </w:r>
    </w:p>
    <w:p>
      <w:pPr>
        <w:pStyle w:val="Normal1"/>
        <w:ind w:hanging="0"/>
        <w:rPr>
          <w:rFonts w:ascii="Likhan" w:hAnsi="Likhan"/>
        </w:rPr>
      </w:pPr>
      <w:r>
        <w:rPr>
          <w:rFonts w:ascii="Likhan" w:hAnsi="Likhan"/>
        </w:rPr>
      </w:r>
    </w:p>
    <w:p>
      <w:pPr>
        <w:pStyle w:val="Normal1"/>
        <w:ind w:hanging="0"/>
        <w:rPr>
          <w:rFonts w:ascii="Likhan" w:hAnsi="Likhan"/>
        </w:rPr>
      </w:pPr>
      <w:r>
        <w:rPr>
          <w:rFonts w:ascii="Likhan" w:hAnsi="Likhan"/>
        </w:rPr>
      </w:r>
    </w:p>
    <w:p>
      <w:pPr>
        <w:pStyle w:val="Normal1"/>
        <w:rPr>
          <w:rFonts w:ascii="Likhan" w:hAnsi="Likhan"/>
        </w:rPr>
      </w:pPr>
      <w:r>
        <w:rPr>
          <w:rFonts w:ascii="Likhan" w:hAnsi="Likhan"/>
        </w:rPr>
        <w:t xml:space="preserve">                                                                               </w:t>
      </w:r>
      <w:r>
        <w:rPr>
          <w:rFonts w:ascii="Likhan" w:hAnsi="Likhan"/>
          <w:b/>
          <w:bCs/>
          <w:sz w:val="28"/>
          <w:szCs w:val="28"/>
        </w:rPr>
        <w:t xml:space="preserve">By : </w:t>
      </w:r>
      <w:r>
        <w:rPr>
          <w:rFonts w:ascii="Likhan" w:hAnsi="Likhan"/>
          <w:b/>
          <w:bCs/>
          <w:sz w:val="28"/>
          <w:szCs w:val="28"/>
          <w:u w:val="single"/>
        </w:rPr>
        <w:t xml:space="preserve">Vikash Kushwaha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khan">
    <w:charset w:val="01"/>
    <w:family w:val="auto"/>
    <w:pitch w:val="variable"/>
  </w:font>
  <w:font w:name="DejaVu Serif">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212</Words>
  <Characters>1370</Characters>
  <CharactersWithSpaces>1711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2023-09-29T23:25:35Z</dcterms:modified>
  <cp:revision>2</cp:revision>
  <dc:subject/>
  <dc:title/>
</cp:coreProperties>
</file>