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/>
        <w:t>Институт №8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b/>
          <w:sz w:val="32"/>
          <w:szCs w:val="32"/>
        </w:rPr>
        <w:t>1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2</w:t>
      </w:r>
      <w:r>
        <w:rPr>
          <w:lang w:val="ru-RU"/>
        </w:rPr>
        <w:t>14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/>
        <w:t>4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Стрельников</w:t>
      </w:r>
      <w:r>
        <w:rPr>
          <w:lang w:val="ru-RU"/>
        </w:rPr>
        <w:t xml:space="preserve"> Н</w:t>
      </w:r>
      <w:r>
        <w:rPr/>
        <w:t>.</w:t>
      </w:r>
      <w:r>
        <w:rPr>
          <w:lang w:val="ru-RU"/>
        </w:rPr>
        <w:t>К</w:t>
      </w:r>
      <w:r>
        <w:rPr/>
        <w:t>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03.12.</w:t>
      </w:r>
      <w:r>
        <w:rPr>
          <w:lang w:val="ru-RU"/>
        </w:rPr>
        <w:t>25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left"/>
        <w:rPr/>
      </w:pPr>
      <w:r>
        <w:rPr/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center"/>
        <w:rPr/>
      </w:pPr>
      <w:r>
        <w:rPr/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center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5</w:t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LOnormal"/>
        <w:rPr>
          <w:sz w:val="24"/>
          <w:szCs w:val="24"/>
        </w:rPr>
      </w:pPr>
      <w:r>
        <w:rPr>
          <w:b/>
          <w:sz w:val="24"/>
          <w:szCs w:val="24"/>
        </w:rPr>
        <w:t>Вариант 20.</w:t>
      </w:r>
    </w:p>
    <w:p>
      <w:pPr>
        <w:pStyle w:val="LOnormal"/>
        <w:ind w:left="890" w:right="170" w:hanging="0"/>
        <w:rPr/>
      </w:pPr>
      <w:r>
        <w:rPr>
          <w:sz w:val="24"/>
          <w:szCs w:val="24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 </w:t>
      </w:r>
    </w:p>
    <w:p>
      <w:pPr>
        <w:pStyle w:val="LOnormal"/>
        <w:ind w:left="890" w:right="170" w:hanging="0"/>
        <w:rPr>
          <w:lang w:val="ru-RU"/>
        </w:rPr>
      </w:pP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>Правило фильтрации: строки длины больше 1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0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 xml:space="preserve"> символов отправляются в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pip2,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 xml:space="preserve">иначе в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pipe1.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>Дочерние  процессы инвертируют строки.</w:t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b/>
          <w:b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left="0" w:right="170" w:firstLine="708"/>
        <w:jc w:val="left"/>
        <w:rPr/>
      </w:pPr>
      <w:r>
        <w:rPr>
          <w:sz w:val="24"/>
          <w:szCs w:val="24"/>
        </w:rPr>
        <w:t>Использованные системные вызовы:</w:t>
      </w:r>
    </w:p>
    <w:p>
      <w:pPr>
        <w:pStyle w:val="LOnormal"/>
        <w:widowControl/>
        <w:numPr>
          <w:ilvl w:val="0"/>
          <w:numId w:val="2"/>
        </w:numPr>
        <w:spacing w:lineRule="auto" w:line="300" w:beforeAutospacing="0" w:before="0" w:afterAutospacing="0" w:after="0"/>
        <w:ind w:left="1440" w:right="0" w:hanging="360"/>
        <w:jc w:val="left"/>
        <w:rPr/>
      </w:pPr>
      <w:r>
        <w:rPr>
          <w:sz w:val="24"/>
          <w:szCs w:val="24"/>
        </w:rPr>
        <w:t xml:space="preserve">int pipe(int *fd); – создает </w:t>
      </w:r>
      <w:r>
        <w:rPr>
          <w:sz w:val="24"/>
          <w:szCs w:val="24"/>
          <w:lang w:val="ru-RU"/>
        </w:rPr>
        <w:t>неименованный</w:t>
      </w:r>
      <w:r>
        <w:rPr>
          <w:sz w:val="24"/>
          <w:szCs w:val="24"/>
        </w:rPr>
        <w:t xml:space="preserve"> канал (pipe) для </w:t>
      </w:r>
      <w:r>
        <w:rPr>
          <w:sz w:val="24"/>
          <w:szCs w:val="24"/>
          <w:lang w:val="ru-RU"/>
        </w:rPr>
        <w:t>обмена данными</w:t>
      </w:r>
      <w:r>
        <w:rPr>
          <w:sz w:val="24"/>
          <w:szCs w:val="24"/>
        </w:rPr>
        <w:t>. В программе создаются два канала: pipe</w:t>
      </w:r>
      <w:r>
        <w:rPr>
          <w:sz w:val="24"/>
          <w:szCs w:val="24"/>
          <w:lang w:val="en-US"/>
        </w:rPr>
        <w:t>First</w:t>
      </w:r>
      <w:r>
        <w:rPr>
          <w:sz w:val="24"/>
          <w:szCs w:val="24"/>
        </w:rPr>
        <w:t>[2] и pipe</w:t>
      </w:r>
      <w:r>
        <w:rPr>
          <w:sz w:val="24"/>
          <w:szCs w:val="24"/>
          <w:lang w:val="en-US"/>
        </w:rPr>
        <w:t>Second</w:t>
      </w:r>
      <w:r>
        <w:rPr>
          <w:sz w:val="24"/>
          <w:szCs w:val="24"/>
        </w:rPr>
        <w:t xml:space="preserve">[2], где </w:t>
      </w:r>
      <w:r>
        <w:rPr>
          <w:sz w:val="24"/>
          <w:szCs w:val="24"/>
          <w:lang w:val="en-US"/>
        </w:rPr>
        <w:t>First</w:t>
      </w:r>
      <w:r>
        <w:rPr>
          <w:sz w:val="24"/>
          <w:szCs w:val="24"/>
        </w:rPr>
        <w:t xml:space="preserve"> – для чтения, а</w:t>
      </w:r>
      <w:r>
        <w:rPr>
          <w:sz w:val="24"/>
          <w:szCs w:val="24"/>
          <w:lang w:val="en-US"/>
        </w:rPr>
        <w:t xml:space="preserve"> Second </w:t>
      </w:r>
      <w:r>
        <w:rPr>
          <w:sz w:val="24"/>
          <w:szCs w:val="24"/>
        </w:rPr>
        <w:t>– для записи.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Autospacing="0" w:after="0"/>
        <w:ind w:left="1440" w:right="170" w:hanging="360"/>
        <w:jc w:val="left"/>
        <w:rPr/>
      </w:pPr>
      <w:r>
        <w:rPr>
          <w:sz w:val="24"/>
          <w:szCs w:val="24"/>
        </w:rPr>
        <w:t>pid_t fork(void); – создает дочерний процесс.</w:t>
      </w:r>
    </w:p>
    <w:p>
      <w:pPr>
        <w:pStyle w:val="LOnormal"/>
        <w:numPr>
          <w:ilvl w:val="0"/>
          <w:numId w:val="2"/>
        </w:numPr>
        <w:spacing w:lineRule="auto" w:line="300" w:beforeAutospacing="0" w:before="0" w:afterAutospacing="0" w:after="0"/>
        <w:ind w:left="1440" w:right="0" w:hanging="360"/>
        <w:rPr>
          <w:sz w:val="24"/>
          <w:szCs w:val="24"/>
          <w:u w:val="none"/>
        </w:rPr>
      </w:pPr>
      <w:r>
        <w:rPr>
          <w:sz w:val="24"/>
          <w:szCs w:val="24"/>
        </w:rPr>
        <w:t>ssize_t read(int fd, void *buf, size_t count); – читает данные из файлового дескриптора. Используется для чтения имен файлов из стандартного ввода и для чтения входных данных.</w:t>
      </w:r>
    </w:p>
    <w:p>
      <w:pPr>
        <w:pStyle w:val="LOnormal"/>
        <w:numPr>
          <w:ilvl w:val="0"/>
          <w:numId w:val="2"/>
        </w:numPr>
        <w:spacing w:lineRule="auto" w:line="300" w:beforeAutospacing="0" w:before="0" w:afterAutospacing="0" w:after="0"/>
        <w:ind w:left="1440" w:right="0" w:hanging="360"/>
        <w:rPr/>
      </w:pPr>
      <w:r>
        <w:rPr>
          <w:sz w:val="24"/>
          <w:szCs w:val="24"/>
        </w:rPr>
        <w:t>ssize_t write(int fd, const void *buf, size_t count); – записывает данные в файловый дескриптор.</w:t>
      </w:r>
    </w:p>
    <w:p>
      <w:pPr>
        <w:pStyle w:val="LOnormal"/>
        <w:numPr>
          <w:ilvl w:val="0"/>
          <w:numId w:val="2"/>
        </w:numPr>
        <w:spacing w:lineRule="auto" w:line="300" w:beforeAutospacing="0" w:before="0" w:afterAutospacing="0" w:after="0"/>
        <w:ind w:left="1440" w:right="0" w:hanging="360"/>
        <w:rPr/>
      </w:pPr>
      <w:r>
        <w:rPr>
          <w:sz w:val="24"/>
          <w:szCs w:val="24"/>
        </w:rPr>
        <w:t>int open(const char *pathname, int flags, mode_t mode); – открывает или создает файл. Используется для открытия выходных файлов</w:t>
      </w:r>
      <w:r>
        <w:rPr>
          <w:sz w:val="24"/>
          <w:szCs w:val="24"/>
          <w:lang w:val="ru-RU"/>
        </w:rPr>
        <w:t>.</w:t>
      </w:r>
    </w:p>
    <w:p>
      <w:pPr>
        <w:pStyle w:val="LOnormal"/>
        <w:numPr>
          <w:ilvl w:val="0"/>
          <w:numId w:val="2"/>
        </w:numPr>
        <w:spacing w:lineRule="auto" w:line="300" w:beforeAutospacing="0" w:before="0" w:afterAutospacing="0" w:after="0"/>
        <w:ind w:left="1440" w:right="0" w:hanging="360"/>
        <w:rPr/>
      </w:pPr>
      <w:r>
        <w:rPr>
          <w:sz w:val="24"/>
          <w:szCs w:val="24"/>
        </w:rPr>
        <w:t>int dup2(int oldfd, int newfd); – дублирует файловый дескриптор.</w:t>
      </w:r>
    </w:p>
    <w:p>
      <w:pPr>
        <w:pStyle w:val="LOnormal"/>
        <w:numPr>
          <w:ilvl w:val="0"/>
          <w:numId w:val="2"/>
        </w:numPr>
        <w:spacing w:lineRule="auto" w:line="300" w:beforeAutospacing="0" w:before="0" w:afterAutospacing="0" w:after="0"/>
        <w:ind w:left="1440" w:right="0" w:hanging="360"/>
        <w:rPr>
          <w:sz w:val="24"/>
          <w:szCs w:val="24"/>
          <w:u w:val="none"/>
        </w:rPr>
      </w:pPr>
      <w:r>
        <w:rPr>
          <w:sz w:val="24"/>
          <w:szCs w:val="24"/>
        </w:rPr>
        <w:t>int close(int fd); – закрывает файловый дескриптор. Используется для закрытия каналов после их использования.</w:t>
      </w:r>
    </w:p>
    <w:p>
      <w:pPr>
        <w:pStyle w:val="LOnormal"/>
        <w:numPr>
          <w:ilvl w:val="0"/>
          <w:numId w:val="2"/>
        </w:numPr>
        <w:spacing w:lineRule="auto" w:line="300" w:beforeAutospacing="0" w:before="0" w:afterAutospacing="0" w:after="0"/>
        <w:ind w:left="1440" w:right="0" w:hanging="360"/>
        <w:rPr>
          <w:sz w:val="24"/>
          <w:szCs w:val="24"/>
          <w:u w:val="none"/>
        </w:rPr>
      </w:pPr>
      <w:r>
        <w:rPr>
          <w:sz w:val="24"/>
          <w:szCs w:val="24"/>
        </w:rPr>
        <w:t>int execv(const char *pathname, char *const argv[]); – заменяет текущий образ процесса новой программой. Используется для запуска дочерних программ child1 и child2.</w:t>
      </w:r>
    </w:p>
    <w:p>
      <w:pPr>
        <w:pStyle w:val="LOnormal"/>
        <w:numPr>
          <w:ilvl w:val="0"/>
          <w:numId w:val="2"/>
        </w:numPr>
        <w:spacing w:lineRule="auto" w:line="300" w:beforeAutospacing="0" w:before="0" w:after="200"/>
        <w:ind w:left="1440" w:right="0" w:hanging="360"/>
        <w:rPr>
          <w:sz w:val="24"/>
          <w:szCs w:val="24"/>
          <w:u w:val="none"/>
        </w:rPr>
      </w:pPr>
      <w:r>
        <w:rPr>
          <w:sz w:val="24"/>
          <w:szCs w:val="24"/>
        </w:rPr>
        <w:t>pid_t waitpid(pid_t pid, int *status, int options); – ожидает завершения дочернего процесса. Используется для ожидания завершения обоих дочерних процессов.</w:t>
      </w:r>
    </w:p>
    <w:p>
      <w:pPr>
        <w:pStyle w:val="LOnormal"/>
        <w:spacing w:lineRule="auto" w:line="300" w:before="100" w:after="100"/>
        <w:ind w:left="0" w:right="0" w:hanging="0"/>
        <w:rPr>
          <w:sz w:val="24"/>
          <w:szCs w:val="24"/>
        </w:rPr>
      </w:pPr>
      <w:r>
        <w:rPr>
          <w:sz w:val="24"/>
          <w:szCs w:val="24"/>
        </w:rPr>
        <w:t>Программа реализует параллельную обработку входных данных с использованием межпроцессного взаимодействия через каналы.</w:t>
      </w:r>
    </w:p>
    <w:p>
      <w:pPr>
        <w:pStyle w:val="LOnormal"/>
        <w:numPr>
          <w:ilvl w:val="0"/>
          <w:numId w:val="1"/>
        </w:numPr>
        <w:spacing w:lineRule="auto" w:line="300" w:before="200" w:afterAutospacing="0" w:after="0"/>
        <w:ind w:left="720" w:right="0" w:hanging="360"/>
        <w:rPr/>
      </w:pPr>
      <w:r>
        <w:rPr>
          <w:sz w:val="24"/>
          <w:szCs w:val="24"/>
        </w:rPr>
        <w:t>Создаются два канала с помощью pipe() для передачи данных двум дочерним процессам.</w:t>
      </w:r>
    </w:p>
    <w:p>
      <w:pPr>
        <w:pStyle w:val="LOnormal"/>
        <w:numPr>
          <w:ilvl w:val="0"/>
          <w:numId w:val="1"/>
        </w:numPr>
        <w:spacing w:lineRule="auto" w:line="300" w:beforeAutospacing="0" w:before="0" w:afterAutospacing="0" w:after="0"/>
        <w:ind w:left="720" w:right="0" w:hanging="360"/>
        <w:rPr>
          <w:b/>
          <w:b/>
          <w:color w:val="000000"/>
          <w:sz w:val="24"/>
          <w:szCs w:val="24"/>
        </w:rPr>
      </w:pPr>
      <w:r>
        <w:rPr>
          <w:sz w:val="24"/>
          <w:szCs w:val="24"/>
        </w:rPr>
        <w:t>Считываются имена двух выходных файлов из стандартного ввода с помощью read() и open().</w:t>
      </w:r>
    </w:p>
    <w:p>
      <w:pPr>
        <w:pStyle w:val="LOnormal"/>
        <w:numPr>
          <w:ilvl w:val="0"/>
          <w:numId w:val="1"/>
        </w:numPr>
        <w:spacing w:lineRule="auto" w:line="300" w:beforeAutospacing="0" w:before="0" w:afterAutospacing="0" w:after="0"/>
        <w:ind w:left="720" w:right="0" w:hanging="360"/>
        <w:rPr/>
      </w:pPr>
      <w:r>
        <w:rPr>
          <w:sz w:val="24"/>
          <w:szCs w:val="24"/>
        </w:rPr>
        <w:t>Создаются два дочерних процесса с помощью fork():</w:t>
      </w:r>
    </w:p>
    <w:p>
      <w:pPr>
        <w:pStyle w:val="LOnormal"/>
        <w:numPr>
          <w:ilvl w:val="0"/>
          <w:numId w:val="3"/>
        </w:numPr>
        <w:spacing w:lineRule="auto" w:line="300" w:beforeAutospacing="0" w:before="0" w:afterAutospacing="0" w:after="0"/>
        <w:rPr/>
      </w:pPr>
      <w:r>
        <w:rPr>
          <w:sz w:val="24"/>
          <w:szCs w:val="24"/>
        </w:rPr>
        <w:t>Первый дочерний процесс перенаправляет свой стандартный вывод в первый файл с помощью dup2() и читает данные из первого канала.</w:t>
      </w:r>
    </w:p>
    <w:p>
      <w:pPr>
        <w:pStyle w:val="LOnormal"/>
        <w:numPr>
          <w:ilvl w:val="0"/>
          <w:numId w:val="3"/>
        </w:numPr>
        <w:spacing w:lineRule="auto" w:line="300" w:beforeAutospacing="0" w:before="0" w:afterAutospacing="0" w:after="0"/>
        <w:rPr/>
      </w:pPr>
      <w:r>
        <w:rPr>
          <w:sz w:val="24"/>
          <w:szCs w:val="24"/>
        </w:rPr>
        <w:t>Второй дочерний процесс перенаправляет свой стандартный вывод во второй файл и читает данные из второго канала.</w:t>
      </w:r>
    </w:p>
    <w:p>
      <w:pPr>
        <w:pStyle w:val="LOnormal"/>
        <w:numPr>
          <w:ilvl w:val="0"/>
          <w:numId w:val="1"/>
        </w:numPr>
        <w:spacing w:lineRule="auto" w:line="300" w:beforeAutospacing="0" w:before="0" w:afterAutospacing="0" w:after="0"/>
        <w:ind w:left="720" w:right="0" w:hanging="360"/>
        <w:rPr/>
      </w:pPr>
      <w:r>
        <w:rPr>
          <w:sz w:val="24"/>
          <w:szCs w:val="24"/>
        </w:rPr>
        <w:t xml:space="preserve">В родительском процессе входящие данные направляются в разные каналы в зависимости от </w:t>
      </w:r>
      <w:r>
        <w:rPr>
          <w:sz w:val="24"/>
          <w:szCs w:val="24"/>
          <w:lang w:val="ru-RU"/>
        </w:rPr>
        <w:t>длины.</w:t>
      </w:r>
    </w:p>
    <w:p>
      <w:pPr>
        <w:pStyle w:val="LOnormal"/>
        <w:numPr>
          <w:ilvl w:val="0"/>
          <w:numId w:val="1"/>
        </w:numPr>
        <w:spacing w:lineRule="auto" w:line="300" w:beforeAutospacing="0" w:before="0" w:afterAutospacing="0" w:after="0"/>
        <w:ind w:left="720" w:right="0" w:hanging="360"/>
        <w:rPr/>
      </w:pPr>
      <w:r>
        <w:rPr>
          <w:sz w:val="24"/>
          <w:szCs w:val="24"/>
        </w:rPr>
        <w:t>Данные, поступающие в дочерние процессы, обрабатываются (</w:t>
      </w:r>
      <w:r>
        <w:rPr>
          <w:sz w:val="24"/>
          <w:szCs w:val="24"/>
          <w:lang w:val="ru-RU"/>
        </w:rPr>
        <w:t>строка переворачивается</w:t>
      </w:r>
      <w:r>
        <w:rPr>
          <w:sz w:val="24"/>
          <w:szCs w:val="24"/>
        </w:rPr>
        <w:t>) и записываются в соответствующие выходные файлы.</w:t>
      </w:r>
    </w:p>
    <w:p>
      <w:pPr>
        <w:pStyle w:val="LOnormal"/>
        <w:numPr>
          <w:ilvl w:val="0"/>
          <w:numId w:val="1"/>
        </w:numPr>
        <w:spacing w:lineRule="auto" w:line="300" w:beforeAutospacing="0" w:before="0" w:after="200"/>
        <w:ind w:left="720" w:right="0" w:hanging="360"/>
        <w:rPr>
          <w:b/>
          <w:b/>
          <w:color w:val="000000"/>
          <w:sz w:val="24"/>
          <w:szCs w:val="24"/>
        </w:rPr>
      </w:pPr>
      <w:r>
        <w:rPr>
          <w:sz w:val="24"/>
          <w:szCs w:val="24"/>
        </w:rPr>
        <w:t>Родительский процесс ожидает завершения дочерних процессов с помощью waitpid().</w:t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LOnormal"/>
        <w:ind w:left="720" w:right="170" w:hanging="0"/>
        <w:rPr/>
      </w:pPr>
      <w:r>
        <w:rPr>
          <w:b/>
          <w:sz w:val="24"/>
          <w:szCs w:val="24"/>
          <w:u w:val="single"/>
        </w:rPr>
        <w:t>child.c</w:t>
      </w:r>
    </w:p>
    <w:p>
      <w:pPr>
        <w:pStyle w:val="Normal"/>
        <w:spacing w:lineRule="auto" w:line="120"/>
        <w:ind w:left="720" w:right="170" w:hanging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eastAsia="Consolas" w:cs="Consolas" w:ascii="Consolas" w:hAnsi="Consolas"/>
          <w:b/>
          <w:color w:val="000000"/>
          <w:sz w:val="20"/>
          <w:szCs w:val="20"/>
          <w:u w:val="single"/>
          <w:lang w:val="en-US"/>
        </w:rPr>
        <w:t>#include &lt;stdint.h&gt;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&lt;unistd.h&gt;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int main()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buffer[4096];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ssize_t bytesRead;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bytesWritten;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leftIdx;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rightIdx;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((bytesRead = read(STDIN_FILENO, buffer, sizeof(buffer))))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(bytesRead &lt;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"child 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leftIdx = 0;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rightIdx = bytesRead - 2;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(leftIdx &lt; rightIdx)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temp = buffer[leftIdx];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buffer[leftIdx] = buffer[rightIdx];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buffer[rightIdx] = temp;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++leftIdx;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--rightIdx;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bytesWritten = write(STDOUT_FILENO, buffer, bytesRead);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(bytesWritten != bytesRead)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"child error: failed to echo\n";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return 0;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CCCCCC"/>
          <w:sz w:val="21"/>
        </w:rPr>
      </w:pPr>
      <w:r>
        <w:rPr>
          <w:rFonts w:ascii="Consolas;Courier New;monospace" w:hAnsi="Consolas;Courier New;monospace"/>
          <w:b w:val="false"/>
          <w:color w:val="CCCCCC"/>
          <w:sz w:val="21"/>
        </w:rPr>
        <w:t>}</w:t>
      </w:r>
    </w:p>
    <w:p>
      <w:pPr>
        <w:pStyle w:val="LOnormal"/>
        <w:spacing w:lineRule="auto" w:line="120"/>
        <w:ind w:left="720" w:right="170" w:hanging="0"/>
        <w:rPr>
          <w:rFonts w:ascii="Consolas" w:hAnsi="Consolas" w:eastAsia="Consolas" w:cs="Consolas"/>
          <w:b/>
          <w:b/>
          <w:sz w:val="20"/>
          <w:szCs w:val="20"/>
          <w:u w:val="single"/>
          <w:lang w:val="en-US"/>
        </w:rPr>
      </w:pPr>
      <w:r>
        <w:rPr>
          <w:rFonts w:eastAsia="Consolas" w:cs="Consolas" w:ascii="Consolas" w:hAnsi="Consolas"/>
          <w:b/>
          <w:sz w:val="20"/>
          <w:szCs w:val="20"/>
          <w:u w:val="single"/>
          <w:lang w:val="en-US"/>
        </w:rPr>
      </w:r>
    </w:p>
    <w:p>
      <w:pPr>
        <w:pStyle w:val="LOnormal"/>
        <w:ind w:left="720" w:right="170" w:hanging="0"/>
        <w:rPr/>
      </w:pPr>
      <w:r>
        <w:rPr>
          <w:b/>
          <w:sz w:val="24"/>
          <w:szCs w:val="24"/>
          <w:u w:val="single"/>
          <w:lang w:val="en-US"/>
        </w:rPr>
        <w:t>parent</w:t>
      </w:r>
      <w:r>
        <w:rPr>
          <w:b/>
          <w:sz w:val="24"/>
          <w:szCs w:val="24"/>
          <w:u w:val="single"/>
        </w:rPr>
        <w:t>.c</w:t>
      </w:r>
    </w:p>
    <w:p>
      <w:pPr>
        <w:pStyle w:val="Normal"/>
        <w:spacing w:lineRule="auto" w:line="120"/>
        <w:ind w:left="720" w:right="170" w:hanging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eastAsia="Consolas" w:cs="Consolas" w:ascii="Consolas" w:hAnsi="Consolas"/>
          <w:b w:val="false"/>
          <w:color w:val="000000"/>
          <w:sz w:val="20"/>
          <w:szCs w:val="20"/>
        </w:rPr>
        <w:t>#include &lt;fcntl.h&gt;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&lt;stdint.h&gt;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&lt;stdio.h&gt;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&lt;sys/wait.h&gt;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&lt;unistd.h&gt;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int main()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CHILD_PROG_NAME[] = "child";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OUT_DIR_NAME[] = "output_files";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pipeFirst[2];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pipeSecond[2];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pid_t pidChild1;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pid_t pidChild2;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childProgPath[1024];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outputDirPath[1024];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exePath[1024];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ssize_t pathLen = readlink("/proc/self/exe", exePath, sizeof(exePath) - 1);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(pathLen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cannot get program path\n";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(exePath[pathLen] != '/') --pathLen;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exePath[pathLen]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snprintf(childProgPath, sizeof(childProgPath) - 1, "%s/%s",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>                 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exePath, CHILD_PROG_NAME);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(exePath[pathLen] != '/') --pathLen;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exePath[pathLen]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snprintf(outputDirPath, sizeof(outputDirPath) - 1, "%s/%s", exePath,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>                 </w:t>
      </w:r>
      <w:r>
        <w:rPr>
          <w:rFonts w:ascii="Consolas;Courier New;monospace" w:hAnsi="Consolas;Courier New;monospace"/>
          <w:b w:val="false"/>
          <w:color w:val="000000"/>
          <w:sz w:val="21"/>
        </w:rPr>
        <w:t>OUT_DIR_NAME);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(pipe(pipeFirst)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create first pipe\n";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(pipe(pipeSecond)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create second pipe\n";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inputBuffer[4096];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ssize_t bytesRead;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bytesRead = read(STDIN_FILENO, inputBuffer, sizeof(inputBuffer));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(bytesRead &lt;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(inputBuffer[0] == '\n' || bytesRead ==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invalid first file name\n";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filePath[1024];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inputBuffer[bytesRead - 1]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snprintf(filePath, sizeof(filePath) - 1, "%s/%s", outputDirPath, inputBuffer);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fileDesc1 = open(filePath, O_WRONLY | O_CREAT | O_TRUNC, 0600);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(fileDesc1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open first file\n";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bytesRead = read(STDIN_FILENO, inputBuffer, sizeof(inputBuffer));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(bytesRead &lt;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(inputBuffer[0] == '\n')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invalid second file name\n";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inputBuffer[bytesRead - 1]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snprintf(filePath, sizeof(filePath) - 1, "%s/%s", outputDirPath, inputBuffer);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fileDesc2 = open(filePath, O_WRONLY | O_CREAT | O_TRUNC, 0600);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(fileDesc2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open second file\n";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pidChild1 = fork();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(pidChild1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spawn first child\n";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(pidChild1 ==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dup2(fileDesc1, STDOUT_FILENO);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close(fileDesc1);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close(pipeFirst[1]);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dup2(pipeFirst[0], STDIN_FILENO);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close(pipeFirst[0]);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close(pipeSecond[0]);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close(pipeSecond[1]);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char* const args[] = {"child", NULL};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execv(childProgPath, args);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execv for child1\n";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pidChild2 = fork();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(pidChild2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spawn second child\n";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(pidChild2 ==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dup2(fileDesc2, STDOUT_FILENO);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close(fileDesc2);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close(pipeSecond[1]);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dup2(pipeSecond[0], STDIN_FILENO);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close(pipeSecond[0]);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close(pipeFirst[0]);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close(pipeFirst[1]);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char* const args[] = {"child", NULL};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execv(childProgPath, args);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execv for child2\n";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(bytesRead = read(STDIN_FILENO, inputBuffer, sizeof(inputBuffer)))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(bytesRead &lt;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errMsg[] = "parent 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errMsg, sizeof(errMsg));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(inputBuffer[0] == '\n')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break;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(bytesRead &gt; 11)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write(pipeSecond[1], inputBuffer, bytesRead);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write(pipeFirst[1], inputBuffer, bytesRead);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close(pipeSecond[1]);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close(pipeFirst[1]);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waitpid(pidChild1, NULL, 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waitpid(pidChild2, NULL, 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return 0;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/>
      </w:pPr>
      <w:r>
        <w:rPr>
          <w:b/>
          <w:sz w:val="32"/>
          <w:szCs w:val="32"/>
        </w:rPr>
        <w:t>Протокол работы программы</w:t>
      </w:r>
    </w:p>
    <w:p>
      <w:pPr>
        <w:pStyle w:val="LOnormal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~/OS/laba1/build$ ./main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file1.txt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file2.txt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 xml:space="preserve">Eta laba prosto imba       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54321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Ok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~/OS/laba1/build$ ./main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f1.txt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f2.txt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2811</w:t>
      </w:r>
    </w:p>
    <w:p>
      <w:pPr>
        <w:pStyle w:val="LOnormal"/>
        <w:spacing w:lineRule="auto" w:line="120"/>
        <w:rPr/>
      </w:pPr>
      <w:r>
        <w:rPr>
          <w:rFonts w:eastAsia="Consolas" w:cs="Consolas" w:ascii="Consolas" w:hAnsi="Consolas"/>
          <w:b/>
          <w:sz w:val="20"/>
          <w:szCs w:val="20"/>
        </w:rPr>
        <w:t>123456789009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sz w:val="20"/>
          <w:szCs w:val="20"/>
          <w:lang w:val="en-US"/>
        </w:rPr>
        <w:t>Strace: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~/OS/laba1/build$ strace ./main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execve("./main", ["./main"], 0x7ffc756c9440 /* 36 vars */)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brk(NULL)                               = 0x555a5a908000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8192, PROT_READ|PROT_WRITE, MAP_PRIVATE|MAP_ANONYMOUS, -1, 0) = 0x73a39baed000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access("/etc/ld.so.preload", R_OK)      = -1 ENOENT (No such file or directory)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"/etc/ld.so.cache", O_RDONLY|O_CLOEXEC) = 3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fstat(3, {st_mode=S_IFREG|0644, st_size=20071, ...})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20071, PROT_READ, MAP_PRIVATE, 3, 0) = 0x73a39bae8000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close(3)                           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"/lib/x86_64-linux-gnu/libc.so.6", O_RDONLY|O_CLOEXEC) = 3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read(3, "\177ELF\2\1\1\3\0\0\0\0\0\0\0\0\3\0&gt;\0\1\0\0\0\220\243\2\0\0\0\0\0"..., 832) = 832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pread64(3, "\6\0\0\0\4\0\0\0@\0\0\0\0\0\0\0@\0\0\0\0\0\0\0@\0\0\0\0\0\0\0"..., 784, 64) = 784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fstat(3, {st_mode=S_IFREG|0755, st_size=2125328, ...})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pread64(3, "\6\0\0\0\4\0\0\0@\0\0\0\0\0\0\0@\0\0\0\0\0\0\0@\0\0\0\0\0\0\0"..., 784, 64) = 784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2170256, PROT_READ, MAP_PRIVATE|MAP_DENYWRITE, 3, 0) = 0x73a39b800000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mmap(0x73a39b828000, 1605632, PROT_READ|PROT_EXEC, MAP_PRIVATE|MAP_FIXED|MAP_DENYWRITE, 3, 0x28000) = 0x73a39b828000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mmap(0x73a39b9b0000, 323584, PROT_READ, MAP_PRIVATE|MAP_FIXED|MAP_DENYWRITE, 3, 0x1b0000) = 0x73a39b9b0000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mmap(0x73a39b9ff000, 24576, PROT_READ|PROT_WRITE, MAP_PRIVATE|MAP_FIXED|MAP_DENYWRITE, 3, 0x1fe000) = 0x73a39b9ff000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mmap(0x73a39ba05000, 52624, PROT_READ|PROT_WRITE, MAP_PRIVATE|MAP_FIXED|MAP_ANONYMOUS, -1, 0) = 0x73a39ba05000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close(3)                           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12288, PROT_READ|PROT_WRITE, MAP_PRIVATE|MAP_ANONYMOUS, -1, 0) = 0x73a39bae5000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arch_prctl(ARCH_SET_FS, 0x73a39bae5740)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set_tid_address(0x73a39bae5a10)         = 32981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set_robust_list(0x73a39bae5a20, 24)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rseq(0x73a39bae6060, 0x20, 0, 0x53053053)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mprotect(0x73a39b9ff000, 16384, PROT_READ)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mprotect(0x555a56beb000, 4096, PROT_READ)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mprotect(0x73a39bb25000, 8192, PROT_READ)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prlimit64(0, RLIMIT_STACK, NULL, {rlim_cur=8192*1024, rlim_max=RLIM64_INFINITY})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munmap(0x73a39bae8000, 20071)      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readlink("/proc/self/exe", "/home/atom/OS/laba1/build/main", 1023) = 30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pipe2([3, 4], 0)                   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pipe2([5, 6], 0)                   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f1.txt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"f1.txt\n", 4096)               = 7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"/home/atom/OS/laba1/out/f1.txt", O_WRONLY|O_CREAT|O_TRUNC, 0600) = 7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f2.txt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"f2.txt\n", 4096)               = 7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"/home/atom/OS/laba1/out/f2.txt", O_WRONLY|O_CREAT|O_TRUNC, 0600) = 8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clone(child_stack=NULL, flags=CLONE_CHILD_CLEARTID|CLONE_CHILD_SETTID|SIGCHLD, child_tidptr=0x73a39bae5a10) = 33128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clone(child_stack=NULL, flags=CLONE_CHILD_CLEARTID|CLONE_CHILD_SETTID|SIGCHLD, child_tidptr=0x73a39bae5a10) = 33129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Hello World aga da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"Hello World aga da\n", 4096)   = 19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write(6, "Hello World aga da\n", 19)    = 19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Tokyo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"Tokyo\n", 4096)                = 6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write(4, "Tokyo\n", 6)                  = 6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12345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"12345\n", 4096)                = 6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write(4, "12345\n", 6)                  = 6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11223344556677889900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"11223344556677889900\n", 4096) = 21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write(6, "11223344556677889900\n", 21)  = 21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 xml:space="preserve">read(0, 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"\n", 4096)                     = 1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close(6)                           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 xml:space="preserve">close(4)    </w:t>
      </w: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 xml:space="preserve">                            = 0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--- SIGCHLD {si_signo=SIGCHLD, si_code=CLD_EXITED, si_pid=33129, si_uid=1000, si_status=0, si_utime=0, si_stime=0} ---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wait4(33128, NULL, 0, NULL)             = 33128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--- SIGCHLD {si_signo=SIGCHLD, si_code=CLD_EXITED, si_pid=33128, si_uid=1000, si_status=0, si_utime=0, si_stime=0} ---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wait4(33129, NULL, 0, NULL)             = 33129</w:t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exit_group(0)                           = ?</w:t>
      </w:r>
    </w:p>
    <w:p>
      <w:pPr>
        <w:pStyle w:val="LOnormal"/>
        <w:spacing w:lineRule="auto" w:line="120"/>
        <w:rPr>
          <w:lang w:val="en-US"/>
        </w:rPr>
      </w:pPr>
      <w:bookmarkStart w:id="0" w:name="__DdeLink__3346_497313315"/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+++ exited with 0 +++</w:t>
      </w:r>
      <w:bookmarkEnd w:id="0"/>
    </w:p>
    <w:p>
      <w:pPr>
        <w:pStyle w:val="LOnormal"/>
        <w:spacing w:lineRule="auto" w:line="12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LOnormal"/>
        <w:spacing w:lineRule="auto" w:line="12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LOnormal"/>
        <w:spacing w:lineRule="auto" w:line="12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LOnormal"/>
        <w:spacing w:lineRule="auto" w:line="24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24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170" w:right="170" w:firstLine="567"/>
        <w:jc w:val="both"/>
        <w:rPr/>
      </w:pPr>
      <w:r>
        <w:rPr>
          <w:sz w:val="24"/>
          <w:szCs w:val="24"/>
        </w:rPr>
        <w:t xml:space="preserve">Лабораторная работа демонстрирует применение системных вызовов для создания многопроцессных программ с межпроцессным взаимодействием. В ходе работы были использованы такие системные вызовы, как pipe для создания каналов передачи данных, fork для создания дочерних процессов, read и write для ввода-вывода, а также wait для синхронизации завершения дочерних процессов. </w:t>
      </w:r>
    </w:p>
    <w:sectPr>
      <w:headerReference w:type="default" r:id="rId2"/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Consolas">
    <w:altName w:val="Courier New"/>
    <w:charset w:val="01"/>
    <w:family w:val="roman"/>
    <w:pitch w:val="variable"/>
  </w:font>
  <w:font w:name="Arial">
    <w:charset w:val="01"/>
    <w:family w:val="swiss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widowControl/>
      <w:bidi w:val="0"/>
      <w:spacing w:lineRule="auto" w:line="276" w:before="0" w:after="200"/>
      <w:ind w:left="170" w:right="170" w:hanging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24"/>
        <w:u w:val="none"/>
        <w:b/>
        <w:szCs w:val="20"/>
        <w:rFonts w:eastAsia="Arial" w:cs="Arial"/>
        <w:color w:val="000000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Arial" w:hAnsi="Arial" w:cs="Arial" w:hint="default"/>
        <w:sz w:val="24"/>
        <w:u w:val="none"/>
        <w:b/>
        <w:szCs w:val="20"/>
        <w:rFonts w:cs="Arial"/>
        <w:color w:val="388A34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ind w:left="1440" w:hanging="360"/>
      </w:pPr>
      <w:rPr>
        <w:rFonts w:ascii="Wingdings" w:hAnsi="Wingdings" w:cs="Wingdings" w:hint="default"/>
        <w:sz w:val="24"/>
        <w:u w:val="none"/>
        <w:rFonts w:cs="Wingdings"/>
      </w:rPr>
    </w:lvl>
    <w:lvl w:ilvl="1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u w:val="none"/>
        <w:rFonts w:cs="Wingdings 2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"/>
      <w:lvlJc w:val="left"/>
      <w:pPr>
        <w:ind w:left="3600" w:hanging="360"/>
      </w:pPr>
      <w:rPr>
        <w:rFonts w:ascii="Wingdings" w:hAnsi="Wingdings" w:cs="Wingdings" w:hint="default"/>
        <w:u w:val="none"/>
        <w:rFonts w:cs="Wingdings"/>
      </w:rPr>
    </w:lvl>
    <w:lvl w:ilvl="4">
      <w:start w:val="1"/>
      <w:numFmt w:val="bullet"/>
      <w:lvlText w:val=""/>
      <w:lvlJc w:val="left"/>
      <w:pPr>
        <w:ind w:left="4320" w:hanging="360"/>
      </w:pPr>
      <w:rPr>
        <w:rFonts w:ascii="Wingdings 2" w:hAnsi="Wingdings 2" w:cs="Wingdings 2" w:hint="default"/>
        <w:u w:val="none"/>
        <w:rFonts w:cs="Wingdings 2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  <w:u w:val="none"/>
        <w:rFonts w:cs="Wingdings"/>
      </w:rPr>
    </w:lvl>
    <w:lvl w:ilvl="7">
      <w:start w:val="1"/>
      <w:numFmt w:val="bullet"/>
      <w:lvlText w:val=""/>
      <w:lvlJc w:val="left"/>
      <w:pPr>
        <w:ind w:left="6480" w:hanging="360"/>
      </w:pPr>
      <w:rPr>
        <w:rFonts w:ascii="Wingdings 2" w:hAnsi="Wingdings 2" w:cs="Wingdings 2" w:hint="default"/>
        <w:u w:val="none"/>
        <w:rFonts w:cs="Wingdings 2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szCs w:val="28"/>
        <w:lang w:val="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left="170" w:right="170" w:firstLine="567"/>
      <w:jc w:val="left"/>
    </w:pPr>
    <w:rPr>
      <w:rFonts w:ascii="Calibri" w:hAnsi="Calibri" w:eastAsia="NSimSun" w:cs="Arial"/>
      <w:color w:val="auto"/>
      <w:kern w:val="0"/>
      <w:sz w:val="28"/>
      <w:szCs w:val="28"/>
      <w:lang w:val="ru" w:eastAsia="zh-CN" w:bidi="hi-IN"/>
    </w:rPr>
  </w:style>
  <w:style w:type="paragraph" w:styleId="Heading1">
    <w:name w:val="Heading 1"/>
    <w:next w:val="LOnormal"/>
    <w:qFormat/>
    <w:pPr>
      <w:keepNext w:val="true"/>
      <w:keepLines/>
      <w:widowControl/>
      <w:bidi w:val="0"/>
      <w:spacing w:lineRule="auto" w:line="240" w:before="120" w:after="240"/>
      <w:ind w:left="170" w:right="170" w:hanging="0"/>
      <w:jc w:val="center"/>
    </w:pPr>
    <w:rPr>
      <w:rFonts w:ascii="Calibri" w:hAnsi="Calibri" w:eastAsia="NSimSun" w:cs="Arial"/>
      <w:b/>
      <w:color w:val="auto"/>
      <w:kern w:val="0"/>
      <w:sz w:val="36"/>
      <w:szCs w:val="36"/>
      <w:lang w:val="ru" w:eastAsia="zh-CN" w:bidi="hi-IN"/>
    </w:rPr>
  </w:style>
  <w:style w:type="paragraph" w:styleId="Heading2">
    <w:name w:val="Heading 2"/>
    <w:next w:val="LOnormal"/>
    <w:qFormat/>
    <w:pPr>
      <w:keepNext w:val="true"/>
      <w:keepLines/>
      <w:widowControl/>
      <w:bidi w:val="0"/>
      <w:spacing w:lineRule="auto" w:line="240" w:before="200" w:after="120"/>
      <w:ind w:left="170" w:right="170" w:hanging="0"/>
      <w:jc w:val="center"/>
    </w:pPr>
    <w:rPr>
      <w:rFonts w:ascii="Calibri" w:hAnsi="Calibri" w:eastAsia="NSimSun" w:cs="Arial"/>
      <w:b/>
      <w:color w:val="4F81BD"/>
      <w:kern w:val="0"/>
      <w:sz w:val="32"/>
      <w:szCs w:val="32"/>
      <w:lang w:val="ru" w:eastAsia="zh-CN" w:bidi="hi-IN"/>
    </w:rPr>
  </w:style>
  <w:style w:type="paragraph" w:styleId="Heading3">
    <w:name w:val="Heading 3"/>
    <w:next w:val="LOnormal"/>
    <w:qFormat/>
    <w:pPr>
      <w:keepNext w:val="true"/>
      <w:widowControl/>
      <w:bidi w:val="0"/>
      <w:spacing w:lineRule="auto" w:line="240" w:before="140" w:after="120"/>
      <w:ind w:left="2880" w:right="170" w:hanging="360"/>
      <w:jc w:val="left"/>
    </w:pPr>
    <w:rPr>
      <w:rFonts w:ascii="Liberation Serif" w:hAnsi="Liberation Serif" w:eastAsia="Liberation Serif" w:cs="Liberation Serif"/>
      <w:b/>
      <w:color w:val="auto"/>
      <w:kern w:val="0"/>
      <w:sz w:val="28"/>
      <w:szCs w:val="28"/>
      <w:lang w:val="ru" w:eastAsia="zh-CN" w:bidi="hi-IN"/>
    </w:rPr>
  </w:style>
  <w:style w:type="paragraph" w:styleId="Heading4">
    <w:name w:val="Heading 4"/>
    <w:next w:val="LOnormal"/>
    <w:qFormat/>
    <w:pPr>
      <w:keepNext w:val="true"/>
      <w:keepLines/>
      <w:pageBreakBefore w:val="false"/>
      <w:widowControl/>
      <w:bidi w:val="0"/>
      <w:spacing w:lineRule="auto" w:line="240" w:before="240" w:after="40"/>
      <w:jc w:val="left"/>
    </w:pPr>
    <w:rPr>
      <w:rFonts w:ascii="Calibri" w:hAnsi="Calibri" w:eastAsia="NSimSun" w:cs="Arial"/>
      <w:b/>
      <w:color w:val="auto"/>
      <w:kern w:val="0"/>
      <w:sz w:val="24"/>
      <w:szCs w:val="24"/>
      <w:lang w:val="ru" w:eastAsia="zh-CN" w:bidi="hi-IN"/>
    </w:rPr>
  </w:style>
  <w:style w:type="paragraph" w:styleId="Heading5">
    <w:name w:val="Heading 5"/>
    <w:next w:val="LOnormal"/>
    <w:qFormat/>
    <w:pPr>
      <w:keepNext w:val="true"/>
      <w:keepLines/>
      <w:pageBreakBefore w:val="false"/>
      <w:widowControl/>
      <w:bidi w:val="0"/>
      <w:spacing w:lineRule="auto" w:line="240" w:before="220" w:after="40"/>
      <w:jc w:val="left"/>
    </w:pPr>
    <w:rPr>
      <w:rFonts w:ascii="Calibri" w:hAnsi="Calibri" w:eastAsia="NSimSun" w:cs="Arial"/>
      <w:b/>
      <w:color w:val="auto"/>
      <w:kern w:val="0"/>
      <w:sz w:val="22"/>
      <w:szCs w:val="22"/>
      <w:lang w:val="ru" w:eastAsia="zh-CN" w:bidi="hi-IN"/>
    </w:rPr>
  </w:style>
  <w:style w:type="paragraph" w:styleId="Heading6">
    <w:name w:val="Heading 6"/>
    <w:next w:val="LOnormal"/>
    <w:qFormat/>
    <w:pPr>
      <w:keepNext w:val="true"/>
      <w:keepLines/>
      <w:pageBreakBefore w:val="false"/>
      <w:widowControl/>
      <w:bidi w:val="0"/>
      <w:spacing w:lineRule="auto" w:line="240" w:before="200" w:after="40"/>
      <w:jc w:val="left"/>
    </w:pPr>
    <w:rPr>
      <w:rFonts w:ascii="Calibri" w:hAnsi="Calibri" w:eastAsia="NSimSun" w:cs="Arial"/>
      <w:b/>
      <w:color w:val="auto"/>
      <w:kern w:val="0"/>
      <w:sz w:val="20"/>
      <w:szCs w:val="20"/>
      <w:lang w:val="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link w:val="a4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link w:val="2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ListLabel1">
    <w:name w:val="ListLabel 1"/>
    <w:qFormat/>
    <w:rPr>
      <w:rFonts w:ascii="Times New Roman" w:hAnsi="Times New Roman" w:eastAsia="Arial" w:cs="Arial"/>
      <w:b/>
      <w:color w:val="000000"/>
      <w:sz w:val="24"/>
      <w:szCs w:val="20"/>
      <w:u w:val="none"/>
    </w:rPr>
  </w:style>
  <w:style w:type="character" w:styleId="ListLabel2">
    <w:name w:val="ListLabel 2"/>
    <w:qFormat/>
    <w:rPr>
      <w:rFonts w:ascii="Times New Roman" w:hAnsi="Times New Roman" w:eastAsia="Arial" w:cs="Arial"/>
      <w:b/>
      <w:color w:val="388A34"/>
      <w:sz w:val="24"/>
      <w:szCs w:val="20"/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sz w:val="24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9">
    <w:name w:val="ListLabel 19"/>
    <w:qFormat/>
    <w:rPr>
      <w:rFonts w:eastAsia="Arial" w:cs="Arial"/>
      <w:b/>
      <w:color w:val="000000"/>
      <w:sz w:val="24"/>
      <w:szCs w:val="20"/>
      <w:u w:val="none"/>
    </w:rPr>
  </w:style>
  <w:style w:type="character" w:styleId="ListLabel20">
    <w:name w:val="ListLabel 20"/>
    <w:qFormat/>
    <w:rPr>
      <w:rFonts w:cs="Arial"/>
      <w:b/>
      <w:color w:val="388A34"/>
      <w:sz w:val="24"/>
      <w:szCs w:val="20"/>
      <w:u w:val="none"/>
    </w:rPr>
  </w:style>
  <w:style w:type="character" w:styleId="ListLabel21">
    <w:name w:val="ListLabel 21"/>
    <w:qFormat/>
    <w:rPr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rFonts w:cs="Wingdings"/>
      <w:sz w:val="24"/>
      <w:u w:val="none"/>
    </w:rPr>
  </w:style>
  <w:style w:type="character" w:styleId="ListLabel29">
    <w:name w:val="ListLabel 29"/>
    <w:qFormat/>
    <w:rPr>
      <w:rFonts w:cs="Wingdings 2"/>
      <w:u w:val="none"/>
    </w:rPr>
  </w:style>
  <w:style w:type="character" w:styleId="ListLabel30">
    <w:name w:val="ListLabel 30"/>
    <w:qFormat/>
    <w:rPr>
      <w:rFonts w:cs="OpenSymbol"/>
      <w:u w:val="none"/>
    </w:rPr>
  </w:style>
  <w:style w:type="character" w:styleId="ListLabel31">
    <w:name w:val="ListLabel 31"/>
    <w:qFormat/>
    <w:rPr>
      <w:rFonts w:cs="Wingdings"/>
      <w:u w:val="none"/>
    </w:rPr>
  </w:style>
  <w:style w:type="character" w:styleId="ListLabel32">
    <w:name w:val="ListLabel 32"/>
    <w:qFormat/>
    <w:rPr>
      <w:rFonts w:cs="Wingdings 2"/>
      <w:u w:val="none"/>
    </w:rPr>
  </w:style>
  <w:style w:type="character" w:styleId="ListLabel33">
    <w:name w:val="ListLabel 33"/>
    <w:qFormat/>
    <w:rPr>
      <w:rFonts w:cs="OpenSymbol"/>
      <w:u w:val="none"/>
    </w:rPr>
  </w:style>
  <w:style w:type="character" w:styleId="ListLabel34">
    <w:name w:val="ListLabel 34"/>
    <w:qFormat/>
    <w:rPr>
      <w:rFonts w:cs="Wingdings"/>
      <w:u w:val="none"/>
    </w:rPr>
  </w:style>
  <w:style w:type="character" w:styleId="ListLabel35">
    <w:name w:val="ListLabel 35"/>
    <w:qFormat/>
    <w:rPr>
      <w:rFonts w:cs="Wingdings 2"/>
      <w:u w:val="none"/>
    </w:rPr>
  </w:style>
  <w:style w:type="character" w:styleId="ListLabel36">
    <w:name w:val="ListLabel 36"/>
    <w:qFormat/>
    <w:rPr>
      <w:rFonts w:cs="OpenSymbol"/>
      <w:u w:val="none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eastAsia="Arial" w:cs="Arial"/>
      <w:b/>
      <w:color w:val="000000"/>
      <w:sz w:val="24"/>
      <w:szCs w:val="20"/>
      <w:u w:val="none"/>
    </w:rPr>
  </w:style>
  <w:style w:type="character" w:styleId="ListLabel47">
    <w:name w:val="ListLabel 47"/>
    <w:qFormat/>
    <w:rPr>
      <w:rFonts w:cs="Arial"/>
      <w:b/>
      <w:color w:val="388A34"/>
      <w:sz w:val="24"/>
      <w:szCs w:val="20"/>
      <w:u w:val="none"/>
    </w:rPr>
  </w:style>
  <w:style w:type="character" w:styleId="ListLabel48">
    <w:name w:val="ListLabel 48"/>
    <w:qFormat/>
    <w:rPr>
      <w:u w:val="none"/>
    </w:rPr>
  </w:style>
  <w:style w:type="character" w:styleId="ListLabel49">
    <w:name w:val="ListLabel 49"/>
    <w:qFormat/>
    <w:rPr>
      <w:u w:val="none"/>
    </w:rPr>
  </w:style>
  <w:style w:type="character" w:styleId="ListLabel50">
    <w:name w:val="ListLabel 50"/>
    <w:qFormat/>
    <w:rPr>
      <w:u w:val="none"/>
    </w:rPr>
  </w:style>
  <w:style w:type="character" w:styleId="ListLabel51">
    <w:name w:val="ListLabel 51"/>
    <w:qFormat/>
    <w:rPr>
      <w:u w:val="none"/>
    </w:rPr>
  </w:style>
  <w:style w:type="character" w:styleId="ListLabel52">
    <w:name w:val="ListLabel 52"/>
    <w:qFormat/>
    <w:rPr>
      <w:u w:val="none"/>
    </w:rPr>
  </w:style>
  <w:style w:type="character" w:styleId="ListLabel53">
    <w:name w:val="ListLabel 53"/>
    <w:qFormat/>
    <w:rPr>
      <w:u w:val="none"/>
    </w:rPr>
  </w:style>
  <w:style w:type="character" w:styleId="ListLabel54">
    <w:name w:val="ListLabel 54"/>
    <w:qFormat/>
    <w:rPr>
      <w:u w:val="none"/>
    </w:rPr>
  </w:style>
  <w:style w:type="character" w:styleId="ListLabel55">
    <w:name w:val="ListLabel 55"/>
    <w:qFormat/>
    <w:rPr>
      <w:rFonts w:cs="Wingdings"/>
      <w:sz w:val="24"/>
      <w:u w:val="none"/>
    </w:rPr>
  </w:style>
  <w:style w:type="character" w:styleId="ListLabel56">
    <w:name w:val="ListLabel 56"/>
    <w:qFormat/>
    <w:rPr>
      <w:rFonts w:cs="Wingdings 2"/>
      <w:u w:val="none"/>
    </w:rPr>
  </w:style>
  <w:style w:type="character" w:styleId="ListLabel57">
    <w:name w:val="ListLabel 57"/>
    <w:qFormat/>
    <w:rPr>
      <w:rFonts w:cs="OpenSymbol"/>
      <w:u w:val="none"/>
    </w:rPr>
  </w:style>
  <w:style w:type="character" w:styleId="ListLabel58">
    <w:name w:val="ListLabel 58"/>
    <w:qFormat/>
    <w:rPr>
      <w:rFonts w:cs="Wingdings"/>
      <w:u w:val="none"/>
    </w:rPr>
  </w:style>
  <w:style w:type="character" w:styleId="ListLabel59">
    <w:name w:val="ListLabel 59"/>
    <w:qFormat/>
    <w:rPr>
      <w:rFonts w:cs="Wingdings 2"/>
      <w:u w:val="none"/>
    </w:rPr>
  </w:style>
  <w:style w:type="character" w:styleId="ListLabel60">
    <w:name w:val="ListLabel 60"/>
    <w:qFormat/>
    <w:rPr>
      <w:rFonts w:cs="OpenSymbol"/>
      <w:u w:val="none"/>
    </w:rPr>
  </w:style>
  <w:style w:type="character" w:styleId="ListLabel61">
    <w:name w:val="ListLabel 61"/>
    <w:qFormat/>
    <w:rPr>
      <w:rFonts w:cs="Wingdings"/>
      <w:u w:val="none"/>
    </w:rPr>
  </w:style>
  <w:style w:type="character" w:styleId="ListLabel62">
    <w:name w:val="ListLabel 62"/>
    <w:qFormat/>
    <w:rPr>
      <w:rFonts w:cs="Wingdings 2"/>
      <w:u w:val="none"/>
    </w:rPr>
  </w:style>
  <w:style w:type="character" w:styleId="ListLabel63">
    <w:name w:val="ListLabel 63"/>
    <w:qFormat/>
    <w:rPr>
      <w:rFonts w:cs="OpenSymbol"/>
      <w:u w:val="none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eastAsia="Arial" w:cs="Arial"/>
      <w:b/>
      <w:color w:val="000000"/>
      <w:sz w:val="24"/>
      <w:szCs w:val="20"/>
      <w:u w:val="none"/>
    </w:rPr>
  </w:style>
  <w:style w:type="character" w:styleId="ListLabel74">
    <w:name w:val="ListLabel 74"/>
    <w:qFormat/>
    <w:rPr>
      <w:rFonts w:cs="Arial"/>
      <w:b/>
      <w:color w:val="388A34"/>
      <w:sz w:val="24"/>
      <w:szCs w:val="20"/>
      <w:u w:val="none"/>
    </w:rPr>
  </w:style>
  <w:style w:type="character" w:styleId="ListLabel75">
    <w:name w:val="ListLabel 75"/>
    <w:qFormat/>
    <w:rPr>
      <w:u w:val="none"/>
    </w:rPr>
  </w:style>
  <w:style w:type="character" w:styleId="ListLabel76">
    <w:name w:val="ListLabel 76"/>
    <w:qFormat/>
    <w:rPr>
      <w:u w:val="none"/>
    </w:rPr>
  </w:style>
  <w:style w:type="character" w:styleId="ListLabel77">
    <w:name w:val="ListLabel 77"/>
    <w:qFormat/>
    <w:rPr>
      <w:u w:val="none"/>
    </w:rPr>
  </w:style>
  <w:style w:type="character" w:styleId="ListLabel78">
    <w:name w:val="ListLabel 78"/>
    <w:qFormat/>
    <w:rPr>
      <w:u w:val="none"/>
    </w:rPr>
  </w:style>
  <w:style w:type="character" w:styleId="ListLabel79">
    <w:name w:val="ListLabel 79"/>
    <w:qFormat/>
    <w:rPr>
      <w:u w:val="none"/>
    </w:rPr>
  </w:style>
  <w:style w:type="character" w:styleId="ListLabel80">
    <w:name w:val="ListLabel 80"/>
    <w:qFormat/>
    <w:rPr>
      <w:u w:val="none"/>
    </w:rPr>
  </w:style>
  <w:style w:type="character" w:styleId="ListLabel81">
    <w:name w:val="ListLabel 81"/>
    <w:qFormat/>
    <w:rPr>
      <w:u w:val="none"/>
    </w:rPr>
  </w:style>
  <w:style w:type="character" w:styleId="ListLabel82">
    <w:name w:val="ListLabel 82"/>
    <w:qFormat/>
    <w:rPr>
      <w:rFonts w:cs="Wingdings"/>
      <w:sz w:val="24"/>
      <w:u w:val="none"/>
    </w:rPr>
  </w:style>
  <w:style w:type="character" w:styleId="ListLabel83">
    <w:name w:val="ListLabel 83"/>
    <w:qFormat/>
    <w:rPr>
      <w:rFonts w:cs="Wingdings 2"/>
      <w:u w:val="none"/>
    </w:rPr>
  </w:style>
  <w:style w:type="character" w:styleId="ListLabel84">
    <w:name w:val="ListLabel 84"/>
    <w:qFormat/>
    <w:rPr>
      <w:rFonts w:cs="OpenSymbol"/>
      <w:u w:val="none"/>
    </w:rPr>
  </w:style>
  <w:style w:type="character" w:styleId="ListLabel85">
    <w:name w:val="ListLabel 85"/>
    <w:qFormat/>
    <w:rPr>
      <w:rFonts w:cs="Wingdings"/>
      <w:u w:val="none"/>
    </w:rPr>
  </w:style>
  <w:style w:type="character" w:styleId="ListLabel86">
    <w:name w:val="ListLabel 86"/>
    <w:qFormat/>
    <w:rPr>
      <w:rFonts w:cs="Wingdings 2"/>
      <w:u w:val="none"/>
    </w:rPr>
  </w:style>
  <w:style w:type="character" w:styleId="ListLabel87">
    <w:name w:val="ListLabel 87"/>
    <w:qFormat/>
    <w:rPr>
      <w:rFonts w:cs="OpenSymbol"/>
      <w:u w:val="none"/>
    </w:rPr>
  </w:style>
  <w:style w:type="character" w:styleId="ListLabel88">
    <w:name w:val="ListLabel 88"/>
    <w:qFormat/>
    <w:rPr>
      <w:rFonts w:cs="Wingdings"/>
      <w:u w:val="none"/>
    </w:rPr>
  </w:style>
  <w:style w:type="character" w:styleId="ListLabel89">
    <w:name w:val="ListLabel 89"/>
    <w:qFormat/>
    <w:rPr>
      <w:rFonts w:cs="Wingdings 2"/>
      <w:u w:val="none"/>
    </w:rPr>
  </w:style>
  <w:style w:type="character" w:styleId="ListLabel90">
    <w:name w:val="ListLabel 90"/>
    <w:qFormat/>
    <w:rPr>
      <w:rFonts w:cs="OpenSymbol"/>
      <w:u w:val="none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eastAsia="Arial" w:cs="Arial"/>
      <w:b/>
      <w:color w:val="000000"/>
      <w:sz w:val="24"/>
      <w:szCs w:val="20"/>
      <w:u w:val="none"/>
    </w:rPr>
  </w:style>
  <w:style w:type="character" w:styleId="ListLabel101">
    <w:name w:val="ListLabel 101"/>
    <w:qFormat/>
    <w:rPr>
      <w:rFonts w:cs="Arial"/>
      <w:b/>
      <w:color w:val="388A34"/>
      <w:sz w:val="24"/>
      <w:szCs w:val="20"/>
      <w:u w:val="none"/>
    </w:rPr>
  </w:style>
  <w:style w:type="character" w:styleId="ListLabel102">
    <w:name w:val="ListLabel 102"/>
    <w:qFormat/>
    <w:rPr>
      <w:u w:val="none"/>
    </w:rPr>
  </w:style>
  <w:style w:type="character" w:styleId="ListLabel103">
    <w:name w:val="ListLabel 103"/>
    <w:qFormat/>
    <w:rPr>
      <w:u w:val="none"/>
    </w:rPr>
  </w:style>
  <w:style w:type="character" w:styleId="ListLabel104">
    <w:name w:val="ListLabel 104"/>
    <w:qFormat/>
    <w:rPr>
      <w:u w:val="none"/>
    </w:rPr>
  </w:style>
  <w:style w:type="character" w:styleId="ListLabel105">
    <w:name w:val="ListLabel 105"/>
    <w:qFormat/>
    <w:rPr>
      <w:u w:val="none"/>
    </w:rPr>
  </w:style>
  <w:style w:type="character" w:styleId="ListLabel106">
    <w:name w:val="ListLabel 106"/>
    <w:qFormat/>
    <w:rPr>
      <w:u w:val="none"/>
    </w:rPr>
  </w:style>
  <w:style w:type="character" w:styleId="ListLabel107">
    <w:name w:val="ListLabel 107"/>
    <w:qFormat/>
    <w:rPr>
      <w:u w:val="none"/>
    </w:rPr>
  </w:style>
  <w:style w:type="character" w:styleId="ListLabel108">
    <w:name w:val="ListLabel 108"/>
    <w:qFormat/>
    <w:rPr>
      <w:u w:val="none"/>
    </w:rPr>
  </w:style>
  <w:style w:type="character" w:styleId="ListLabel109">
    <w:name w:val="ListLabel 109"/>
    <w:qFormat/>
    <w:rPr>
      <w:rFonts w:cs="Wingdings"/>
      <w:sz w:val="24"/>
      <w:u w:val="none"/>
    </w:rPr>
  </w:style>
  <w:style w:type="character" w:styleId="ListLabel110">
    <w:name w:val="ListLabel 110"/>
    <w:qFormat/>
    <w:rPr>
      <w:rFonts w:cs="Wingdings 2"/>
      <w:u w:val="none"/>
    </w:rPr>
  </w:style>
  <w:style w:type="character" w:styleId="ListLabel111">
    <w:name w:val="ListLabel 111"/>
    <w:qFormat/>
    <w:rPr>
      <w:rFonts w:cs="OpenSymbol"/>
      <w:u w:val="none"/>
    </w:rPr>
  </w:style>
  <w:style w:type="character" w:styleId="ListLabel112">
    <w:name w:val="ListLabel 112"/>
    <w:qFormat/>
    <w:rPr>
      <w:rFonts w:cs="Wingdings"/>
      <w:u w:val="none"/>
    </w:rPr>
  </w:style>
  <w:style w:type="character" w:styleId="ListLabel113">
    <w:name w:val="ListLabel 113"/>
    <w:qFormat/>
    <w:rPr>
      <w:rFonts w:cs="Wingdings 2"/>
      <w:u w:val="none"/>
    </w:rPr>
  </w:style>
  <w:style w:type="character" w:styleId="ListLabel114">
    <w:name w:val="ListLabel 114"/>
    <w:qFormat/>
    <w:rPr>
      <w:rFonts w:cs="OpenSymbol"/>
      <w:u w:val="none"/>
    </w:rPr>
  </w:style>
  <w:style w:type="character" w:styleId="ListLabel115">
    <w:name w:val="ListLabel 115"/>
    <w:qFormat/>
    <w:rPr>
      <w:rFonts w:cs="Wingdings"/>
      <w:u w:val="none"/>
    </w:rPr>
  </w:style>
  <w:style w:type="character" w:styleId="ListLabel116">
    <w:name w:val="ListLabel 116"/>
    <w:qFormat/>
    <w:rPr>
      <w:rFonts w:cs="Wingdings 2"/>
      <w:u w:val="none"/>
    </w:rPr>
  </w:style>
  <w:style w:type="character" w:styleId="ListLabel117">
    <w:name w:val="ListLabel 117"/>
    <w:qFormat/>
    <w:rPr>
      <w:rFonts w:cs="OpenSymbol"/>
      <w:u w:val="none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pPr>
      <w:widowControl/>
      <w:bidi w:val="0"/>
      <w:spacing w:lineRule="auto" w:line="276" w:before="0" w:after="140"/>
      <w:jc w:val="left"/>
    </w:pPr>
    <w:rPr>
      <w:rFonts w:ascii="Calibri" w:hAnsi="Calibri" w:eastAsia="NSimSun" w:cs="Arial"/>
      <w:color w:val="auto"/>
      <w:kern w:val="0"/>
      <w:sz w:val="28"/>
      <w:szCs w:val="28"/>
      <w:lang w:val="ru" w:eastAsia="zh-CN" w:bidi="hi-IN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qFormat/>
    <w:pPr>
      <w:widowControl/>
      <w:suppressLineNumbers/>
      <w:bidi w:val="0"/>
      <w:spacing w:before="120" w:after="120"/>
      <w:jc w:val="left"/>
    </w:pPr>
    <w:rPr>
      <w:rFonts w:ascii="Calibri" w:hAnsi="Calibri" w:eastAsia="NSimSun" w:cs="Arial"/>
      <w:i/>
      <w:iCs/>
      <w:color w:val="auto"/>
      <w:kern w:val="0"/>
      <w:sz w:val="24"/>
      <w:szCs w:val="24"/>
      <w:lang w:val="ru" w:eastAsia="zh-CN" w:bidi="hi-IN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200"/>
      <w:ind w:left="170" w:right="170" w:firstLine="567"/>
      <w:jc w:val="left"/>
    </w:pPr>
    <w:rPr>
      <w:rFonts w:ascii="Calibri" w:hAnsi="Calibri" w:eastAsia="NSimSun" w:cs="Arial"/>
      <w:color w:val="auto"/>
      <w:kern w:val="0"/>
      <w:sz w:val="28"/>
      <w:szCs w:val="28"/>
      <w:lang w:val="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tyle9">
    <w:name w:val="Заголовок"/>
    <w:basedOn w:val="LO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0">
    <w:name w:val="Указатель"/>
    <w:basedOn w:val="LOnormal"/>
    <w:qFormat/>
    <w:pPr>
      <w:suppressLineNumbers/>
    </w:pPr>
    <w:rPr>
      <w:rFonts w:cs="Arial"/>
    </w:rPr>
  </w:style>
  <w:style w:type="paragraph" w:styleId="ListParagraph">
    <w:name w:val="List Paragraph"/>
    <w:basedOn w:val="LOnormal"/>
    <w:uiPriority w:val="34"/>
    <w:qFormat/>
    <w:rsid w:val="00860292"/>
    <w:pPr>
      <w:spacing w:before="0" w:after="200"/>
      <w:ind w:left="720" w:right="170" w:firstLine="567"/>
      <w:contextualSpacing/>
    </w:pPr>
    <w:rPr/>
  </w:style>
  <w:style w:type="paragraph" w:styleId="Western" w:customStyle="1">
    <w:name w:val="western"/>
    <w:basedOn w:val="LOnormal"/>
    <w:qFormat/>
    <w:rsid w:val="00c46747"/>
    <w:pPr>
      <w:spacing w:beforeAutospacing="1" w:after="142"/>
      <w:ind w:left="0" w:right="0" w:hanging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LOnormal"/>
    <w:link w:val="a5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LOnormal"/>
    <w:link w:val="HTML0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left="0" w:right="0" w:hanging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1">
    <w:name w:val="Содержимое таблицы"/>
    <w:basedOn w:val="LO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Текст в заданном формате"/>
    <w:basedOn w:val="LO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pBfBJXMJVcuR3/XMcwUXcor1e3g==">CgMxLjA4AHIhMWp4azBzUmhEWk9DOEpVSEN2dDExUll2MkRwQk4wNWl4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Trio_Office/6.2.8.2$Windows_x86 LibreOffice_project/</Application>
  <Pages>9</Pages>
  <Words>1452</Words>
  <Characters>10913</Characters>
  <CharactersWithSpaces>13620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2025-12-29T20:55:36Z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