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563D" w14:textId="76521A81" w:rsidR="00CA45CA" w:rsidRPr="0099566B" w:rsidRDefault="00754D3B" w:rsidP="00991C1D">
      <w:pPr>
        <w:spacing w:after="120"/>
        <w:rPr>
          <w:rFonts w:ascii="Calibri" w:hAnsi="Calibri" w:cs="Calibri"/>
          <w:sz w:val="40"/>
          <w:szCs w:val="40"/>
        </w:rPr>
      </w:pPr>
      <w:r w:rsidRPr="00991C1D">
        <w:rPr>
          <w:noProof/>
          <w:sz w:val="18"/>
          <w:szCs w:val="18"/>
        </w:rPr>
        <w:drawing>
          <wp:anchor distT="0" distB="0" distL="114300" distR="114300" simplePos="0" relativeHeight="251658240" behindDoc="0" locked="0" layoutInCell="1" allowOverlap="1" wp14:anchorId="4ADC9009" wp14:editId="386CD2BB">
            <wp:simplePos x="0" y="0"/>
            <wp:positionH relativeFrom="page">
              <wp:posOffset>5224780</wp:posOffset>
            </wp:positionH>
            <wp:positionV relativeFrom="paragraph">
              <wp:posOffset>-375920</wp:posOffset>
            </wp:positionV>
            <wp:extent cx="1744980" cy="1163320"/>
            <wp:effectExtent l="0" t="0" r="0" b="0"/>
            <wp:wrapNone/>
            <wp:docPr id="1290977408" name="Grafik 1" descr="HTL Rankweil - Technik_begeist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 Rankweil - Technik_begeiste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4980" cy="1163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45CA" w:rsidRPr="00991C1D">
        <w:rPr>
          <w:rFonts w:ascii="Calibri" w:hAnsi="Calibri" w:cs="Calibri"/>
          <w:sz w:val="32"/>
          <w:szCs w:val="32"/>
        </w:rPr>
        <w:t>Semesterprojekt 2026</w:t>
      </w:r>
    </w:p>
    <w:p w14:paraId="484DBCC4" w14:textId="281BB943" w:rsidR="00CA45CA" w:rsidRPr="00991C1D" w:rsidRDefault="00CA45CA" w:rsidP="00991C1D">
      <w:pPr>
        <w:spacing w:after="120"/>
        <w:rPr>
          <w:rFonts w:ascii="Calibri" w:hAnsi="Calibri" w:cs="Calibri"/>
          <w:b/>
          <w:bCs/>
          <w:sz w:val="72"/>
          <w:szCs w:val="72"/>
        </w:rPr>
      </w:pPr>
      <w:r w:rsidRPr="00991C1D">
        <w:rPr>
          <w:rFonts w:ascii="Calibri" w:hAnsi="Calibri" w:cs="Calibri"/>
          <w:b/>
          <w:bCs/>
          <w:sz w:val="72"/>
          <w:szCs w:val="72"/>
        </w:rPr>
        <w:t>Smart Powerbank</w:t>
      </w:r>
    </w:p>
    <w:p w14:paraId="24DC80BB" w14:textId="3CFC6961" w:rsidR="00CA45CA" w:rsidRDefault="00CA45CA" w:rsidP="00A82817">
      <w:pPr>
        <w:rPr>
          <w:rFonts w:ascii="Calibri" w:hAnsi="Calibri" w:cs="Calibri"/>
          <w:sz w:val="28"/>
          <w:szCs w:val="28"/>
        </w:rPr>
      </w:pPr>
      <w:r w:rsidRPr="0099566B">
        <w:rPr>
          <w:rFonts w:ascii="Calibri" w:hAnsi="Calibri" w:cs="Calibri"/>
          <w:sz w:val="28"/>
          <w:szCs w:val="28"/>
        </w:rPr>
        <w:t xml:space="preserve">Jukic Malik </w:t>
      </w:r>
      <w:r w:rsidR="0099566B" w:rsidRPr="0099566B">
        <w:rPr>
          <w:rFonts w:ascii="Calibri" w:hAnsi="Calibri" w:cs="Calibri"/>
          <w:sz w:val="28"/>
          <w:szCs w:val="28"/>
        </w:rPr>
        <w:t>und</w:t>
      </w:r>
      <w:r w:rsidRPr="0099566B">
        <w:rPr>
          <w:rFonts w:ascii="Calibri" w:hAnsi="Calibri" w:cs="Calibri"/>
          <w:sz w:val="28"/>
          <w:szCs w:val="28"/>
        </w:rPr>
        <w:t xml:space="preserve"> Sayfutdinov David</w:t>
      </w:r>
    </w:p>
    <w:p w14:paraId="7A6C70AD" w14:textId="77777777" w:rsidR="0099566B" w:rsidRPr="0099566B" w:rsidRDefault="0099566B" w:rsidP="00A82817">
      <w:pPr>
        <w:rPr>
          <w:rFonts w:ascii="Calibri" w:hAnsi="Calibri" w:cs="Calibri"/>
          <w:sz w:val="28"/>
          <w:szCs w:val="28"/>
        </w:rPr>
      </w:pPr>
    </w:p>
    <w:p w14:paraId="7D8B2BAD" w14:textId="60D33E8D" w:rsidR="00754D3B" w:rsidRPr="0099566B" w:rsidRDefault="00754D3B" w:rsidP="00991C1D">
      <w:pPr>
        <w:spacing w:after="120"/>
        <w:rPr>
          <w:rFonts w:ascii="Calibri" w:hAnsi="Calibri" w:cs="Calibri"/>
          <w:sz w:val="24"/>
          <w:szCs w:val="24"/>
        </w:rPr>
      </w:pPr>
      <w:r w:rsidRPr="0099566B">
        <w:rPr>
          <w:rFonts w:ascii="Calibri" w:hAnsi="Calibri" w:cs="Calibri"/>
          <w:sz w:val="24"/>
          <w:szCs w:val="24"/>
        </w:rPr>
        <w:t>HTL Rankweil</w:t>
      </w:r>
    </w:p>
    <w:p w14:paraId="1B5F18BA" w14:textId="058E9F8F" w:rsidR="00CA45CA" w:rsidRPr="0099566B" w:rsidRDefault="00A82817" w:rsidP="00991C1D">
      <w:pPr>
        <w:spacing w:after="120"/>
        <w:rPr>
          <w:rFonts w:ascii="Calibri" w:hAnsi="Calibri" w:cs="Calibri"/>
        </w:rPr>
      </w:pPr>
      <w:r w:rsidRPr="0099566B">
        <w:rPr>
          <w:rFonts w:ascii="Calibri" w:hAnsi="Calibri" w:cs="Calibri"/>
        </w:rPr>
        <w:t xml:space="preserve">4AHEL </w:t>
      </w:r>
    </w:p>
    <w:p w14:paraId="1FDA7F85" w14:textId="3A6395B7" w:rsidR="0099566B" w:rsidRPr="00FA74D3" w:rsidRDefault="00A82817" w:rsidP="00991C1D">
      <w:pPr>
        <w:spacing w:after="120"/>
        <w:rPr>
          <w:rFonts w:ascii="Calibri" w:hAnsi="Calibri" w:cs="Calibri"/>
        </w:rPr>
      </w:pPr>
      <w:r w:rsidRPr="00FA74D3">
        <w:rPr>
          <w:rFonts w:ascii="Calibri" w:hAnsi="Calibri" w:cs="Calibri"/>
        </w:rPr>
        <w:t>HWE</w:t>
      </w:r>
      <w:r w:rsidR="0099566B">
        <w:rPr>
          <w:rFonts w:ascii="Calibri" w:hAnsi="Calibri" w:cs="Calibri"/>
        </w:rPr>
        <w:t>-</w:t>
      </w:r>
      <w:r w:rsidR="00FA74D3">
        <w:rPr>
          <w:rFonts w:ascii="Calibri" w:hAnsi="Calibri" w:cs="Calibri"/>
        </w:rPr>
        <w:t>Übungen</w:t>
      </w:r>
    </w:p>
    <w:p w14:paraId="488F4674" w14:textId="5DCE3E77" w:rsidR="00A82817" w:rsidRPr="00124A15" w:rsidRDefault="0099566B" w:rsidP="00991C1D">
      <w:pPr>
        <w:spacing w:after="120"/>
        <w:rPr>
          <w:rFonts w:ascii="Calibri" w:hAnsi="Calibri" w:cs="Calibri"/>
        </w:rPr>
      </w:pPr>
      <w:r w:rsidRPr="00991C1D">
        <w:rPr>
          <w:rFonts w:ascii="Calibri" w:hAnsi="Calibri" w:cs="Calibri"/>
          <w:b/>
          <w:bCs/>
        </w:rPr>
        <w:t>Projektbetreuer:</w:t>
      </w:r>
      <w:r>
        <w:rPr>
          <w:rFonts w:ascii="Calibri" w:hAnsi="Calibri" w:cs="Calibri"/>
        </w:rPr>
        <w:t xml:space="preserve"> Herr Lauritsch</w:t>
      </w:r>
    </w:p>
    <w:p w14:paraId="79C2C0F8" w14:textId="77777777" w:rsidR="00DA1C01" w:rsidRDefault="00A82817" w:rsidP="00CA45CA">
      <w:pPr>
        <w:rPr>
          <w:rFonts w:ascii="Calibri" w:hAnsi="Calibri" w:cs="Calibri"/>
        </w:rPr>
      </w:pPr>
      <w:r w:rsidRPr="00124A15">
        <w:rPr>
          <w:rFonts w:ascii="Calibri" w:hAnsi="Calibri" w:cs="Calibri"/>
        </w:rPr>
        <w:t>02</w:t>
      </w:r>
      <w:r w:rsidR="00124A15">
        <w:rPr>
          <w:rFonts w:ascii="Calibri" w:hAnsi="Calibri" w:cs="Calibri"/>
        </w:rPr>
        <w:t>.</w:t>
      </w:r>
      <w:r w:rsidRPr="00124A15">
        <w:rPr>
          <w:rFonts w:ascii="Calibri" w:hAnsi="Calibri" w:cs="Calibri"/>
        </w:rPr>
        <w:t>03.202</w:t>
      </w:r>
      <w:r w:rsidR="00DA1C01">
        <w:rPr>
          <w:rFonts w:ascii="Calibri" w:hAnsi="Calibri" w:cs="Calibri"/>
        </w:rPr>
        <w:t>6</w:t>
      </w:r>
    </w:p>
    <w:p w14:paraId="0E397C90" w14:textId="77777777" w:rsidR="00991C1D" w:rsidRPr="00991C1D" w:rsidRDefault="00991C1D" w:rsidP="00991C1D">
      <w:pPr>
        <w:rPr>
          <w:rFonts w:ascii="Calibri" w:hAnsi="Calibri" w:cs="Calibri"/>
        </w:rPr>
      </w:pPr>
    </w:p>
    <w:p w14:paraId="2C222634" w14:textId="110129AA" w:rsidR="00991C1D" w:rsidRPr="00991C1D" w:rsidRDefault="00991C1D" w:rsidP="00991C1D">
      <w:pPr>
        <w:rPr>
          <w:rFonts w:ascii="Calibri" w:hAnsi="Calibri" w:cs="Calibri"/>
        </w:rPr>
      </w:pPr>
    </w:p>
    <w:p w14:paraId="3776F1C6" w14:textId="5FFDEEC9" w:rsidR="00991C1D" w:rsidRPr="00991C1D" w:rsidRDefault="00FD5613" w:rsidP="00991C1D">
      <w:pPr>
        <w:rPr>
          <w:rFonts w:ascii="Calibri" w:hAnsi="Calibri" w:cs="Calibri"/>
        </w:rPr>
      </w:pPr>
      <w:r>
        <w:rPr>
          <w:noProof/>
        </w:rPr>
        <mc:AlternateContent>
          <mc:Choice Requires="wps">
            <w:drawing>
              <wp:anchor distT="45720" distB="45720" distL="114300" distR="114300" simplePos="0" relativeHeight="251660288" behindDoc="0" locked="0" layoutInCell="1" allowOverlap="1" wp14:anchorId="424E41AB" wp14:editId="5AA2B455">
                <wp:simplePos x="0" y="0"/>
                <wp:positionH relativeFrom="margin">
                  <wp:align>left</wp:align>
                </wp:positionH>
                <wp:positionV relativeFrom="paragraph">
                  <wp:posOffset>7409</wp:posOffset>
                </wp:positionV>
                <wp:extent cx="5935133" cy="5926667"/>
                <wp:effectExtent l="0" t="0" r="27940" b="1714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133" cy="5926667"/>
                        </a:xfrm>
                        <a:prstGeom prst="rect">
                          <a:avLst/>
                        </a:prstGeom>
                        <a:solidFill>
                          <a:srgbClr val="FFFFFF"/>
                        </a:solidFill>
                        <a:ln w="9525">
                          <a:solidFill>
                            <a:srgbClr val="000000"/>
                          </a:solidFill>
                          <a:miter lim="800000"/>
                          <a:headEnd/>
                          <a:tailEnd/>
                        </a:ln>
                      </wps:spPr>
                      <wps:txbx>
                        <w:txbxContent>
                          <w:p w14:paraId="2631C84C" w14:textId="483113DF" w:rsidR="00FD5613" w:rsidRDefault="00FD56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4E41AB" id="_x0000_t202" coordsize="21600,21600" o:spt="202" path="m,l,21600r21600,l21600,xe">
                <v:stroke joinstyle="miter"/>
                <v:path gradientshapeok="t" o:connecttype="rect"/>
              </v:shapetype>
              <v:shape id="Textfeld 2" o:spid="_x0000_s1026" type="#_x0000_t202" style="position:absolute;margin-left:0;margin-top:.6pt;width:467.35pt;height:466.6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">
                <v:textbox>
                  <w:txbxContent>
                    <w:p w14:paraId="2631C84C" w14:textId="483113DF" w:rsidR="00FD5613" w:rsidRDefault="00FD5613"/>
                  </w:txbxContent>
                </v:textbox>
                <w10:wrap anchorx="margin"/>
              </v:shape>
            </w:pict>
          </mc:Fallback>
        </mc:AlternateContent>
      </w:r>
    </w:p>
    <w:p w14:paraId="714F67E7" w14:textId="20222280" w:rsidR="00991C1D" w:rsidRPr="00991C1D" w:rsidRDefault="00991C1D" w:rsidP="00991C1D">
      <w:pPr>
        <w:rPr>
          <w:rFonts w:ascii="Calibri" w:hAnsi="Calibri" w:cs="Calibri"/>
        </w:rPr>
      </w:pPr>
    </w:p>
    <w:p w14:paraId="7CD2D4F8" w14:textId="7651D219" w:rsidR="00991C1D" w:rsidRPr="00991C1D" w:rsidRDefault="00991C1D" w:rsidP="00991C1D">
      <w:pPr>
        <w:rPr>
          <w:rFonts w:ascii="Calibri" w:hAnsi="Calibri" w:cs="Calibri"/>
        </w:rPr>
      </w:pPr>
    </w:p>
    <w:p w14:paraId="3F66B04A" w14:textId="77777777" w:rsidR="00991C1D" w:rsidRPr="00991C1D" w:rsidRDefault="00991C1D" w:rsidP="00991C1D">
      <w:pPr>
        <w:rPr>
          <w:rFonts w:ascii="Calibri" w:hAnsi="Calibri" w:cs="Calibri"/>
        </w:rPr>
      </w:pPr>
    </w:p>
    <w:p w14:paraId="67DA0D13" w14:textId="27B9EF66" w:rsidR="00991C1D" w:rsidRPr="00991C1D" w:rsidRDefault="00991C1D" w:rsidP="00991C1D">
      <w:pPr>
        <w:rPr>
          <w:rFonts w:ascii="Calibri" w:hAnsi="Calibri" w:cs="Calibri"/>
        </w:rPr>
      </w:pPr>
    </w:p>
    <w:p w14:paraId="01C4D3C5" w14:textId="77777777" w:rsidR="00991C1D" w:rsidRPr="00991C1D" w:rsidRDefault="00991C1D" w:rsidP="00991C1D">
      <w:pPr>
        <w:rPr>
          <w:rFonts w:ascii="Calibri" w:hAnsi="Calibri" w:cs="Calibri"/>
        </w:rPr>
      </w:pPr>
    </w:p>
    <w:p w14:paraId="5F486ADE" w14:textId="4B890E64" w:rsidR="00991C1D" w:rsidRPr="00991C1D" w:rsidRDefault="00991C1D" w:rsidP="00991C1D">
      <w:pPr>
        <w:rPr>
          <w:rFonts w:ascii="Calibri" w:hAnsi="Calibri" w:cs="Calibri"/>
        </w:rPr>
      </w:pPr>
    </w:p>
    <w:p w14:paraId="2F2CB030" w14:textId="77777777" w:rsidR="00991C1D" w:rsidRPr="00991C1D" w:rsidRDefault="00991C1D" w:rsidP="00991C1D">
      <w:pPr>
        <w:rPr>
          <w:rFonts w:ascii="Calibri" w:hAnsi="Calibri" w:cs="Calibri"/>
        </w:rPr>
      </w:pPr>
    </w:p>
    <w:p w14:paraId="408F40EB" w14:textId="77777777" w:rsidR="00991C1D" w:rsidRPr="00991C1D" w:rsidRDefault="00991C1D" w:rsidP="00991C1D">
      <w:pPr>
        <w:rPr>
          <w:rFonts w:ascii="Calibri" w:hAnsi="Calibri" w:cs="Calibri"/>
        </w:rPr>
      </w:pPr>
    </w:p>
    <w:p w14:paraId="4E9CAF61" w14:textId="422D67F1" w:rsidR="00991C1D" w:rsidRPr="00991C1D" w:rsidRDefault="00991C1D" w:rsidP="00991C1D">
      <w:pPr>
        <w:rPr>
          <w:rFonts w:ascii="Calibri" w:hAnsi="Calibri" w:cs="Calibri"/>
        </w:rPr>
      </w:pPr>
    </w:p>
    <w:p w14:paraId="7AF03A51" w14:textId="77777777" w:rsidR="00991C1D" w:rsidRPr="00991C1D" w:rsidRDefault="00991C1D" w:rsidP="00991C1D">
      <w:pPr>
        <w:rPr>
          <w:rFonts w:ascii="Calibri" w:hAnsi="Calibri" w:cs="Calibri"/>
        </w:rPr>
      </w:pPr>
    </w:p>
    <w:p w14:paraId="52B7D7F6" w14:textId="77777777" w:rsidR="00991C1D" w:rsidRPr="00991C1D" w:rsidRDefault="00991C1D" w:rsidP="00991C1D">
      <w:pPr>
        <w:rPr>
          <w:rFonts w:ascii="Calibri" w:hAnsi="Calibri" w:cs="Calibri"/>
        </w:rPr>
      </w:pPr>
    </w:p>
    <w:p w14:paraId="76495FEB" w14:textId="77777777" w:rsidR="00991C1D" w:rsidRPr="00991C1D" w:rsidRDefault="00991C1D" w:rsidP="00991C1D">
      <w:pPr>
        <w:rPr>
          <w:rFonts w:ascii="Calibri" w:hAnsi="Calibri" w:cs="Calibri"/>
        </w:rPr>
      </w:pPr>
    </w:p>
    <w:p w14:paraId="0D508505" w14:textId="77777777" w:rsidR="00991C1D" w:rsidRPr="00991C1D" w:rsidRDefault="00991C1D" w:rsidP="00991C1D">
      <w:pPr>
        <w:rPr>
          <w:rFonts w:ascii="Calibri" w:hAnsi="Calibri" w:cs="Calibri"/>
        </w:rPr>
      </w:pPr>
    </w:p>
    <w:p w14:paraId="0D7C59AF" w14:textId="77777777" w:rsidR="00991C1D" w:rsidRPr="00991C1D" w:rsidRDefault="00991C1D" w:rsidP="00991C1D">
      <w:pPr>
        <w:rPr>
          <w:rFonts w:ascii="Calibri" w:hAnsi="Calibri" w:cs="Calibri"/>
        </w:rPr>
      </w:pPr>
    </w:p>
    <w:p w14:paraId="0A1C8562" w14:textId="47A3568B" w:rsidR="00991C1D" w:rsidRPr="00991C1D" w:rsidRDefault="00991C1D" w:rsidP="00991C1D">
      <w:pPr>
        <w:rPr>
          <w:rFonts w:ascii="Calibri" w:hAnsi="Calibri" w:cs="Calibri"/>
        </w:rPr>
      </w:pPr>
    </w:p>
    <w:p w14:paraId="3D13C2E8" w14:textId="77777777" w:rsidR="00991C1D" w:rsidRPr="00991C1D" w:rsidRDefault="00991C1D" w:rsidP="00991C1D">
      <w:pPr>
        <w:rPr>
          <w:rFonts w:ascii="Calibri" w:hAnsi="Calibri" w:cs="Calibri"/>
        </w:rPr>
      </w:pPr>
    </w:p>
    <w:p w14:paraId="5333A118" w14:textId="77777777" w:rsidR="00991C1D" w:rsidRPr="00991C1D" w:rsidRDefault="00991C1D" w:rsidP="00991C1D">
      <w:pPr>
        <w:rPr>
          <w:rFonts w:ascii="Calibri" w:hAnsi="Calibri" w:cs="Calibri"/>
        </w:rPr>
      </w:pPr>
    </w:p>
    <w:p w14:paraId="73371E0E" w14:textId="69F10FF4" w:rsidR="00991C1D" w:rsidRPr="00991C1D" w:rsidRDefault="00991C1D" w:rsidP="00991C1D">
      <w:pPr>
        <w:rPr>
          <w:rFonts w:ascii="Calibri" w:hAnsi="Calibri" w:cs="Calibri"/>
        </w:rPr>
      </w:pPr>
    </w:p>
    <w:p w14:paraId="36325194" w14:textId="77777777" w:rsidR="00991C1D" w:rsidRPr="00991C1D" w:rsidRDefault="00991C1D" w:rsidP="00991C1D">
      <w:pPr>
        <w:rPr>
          <w:rFonts w:ascii="Calibri" w:hAnsi="Calibri" w:cs="Calibri"/>
        </w:rPr>
      </w:pPr>
    </w:p>
    <w:p w14:paraId="4CDA089C" w14:textId="77777777" w:rsidR="00991C1D" w:rsidRPr="00991C1D" w:rsidRDefault="00991C1D" w:rsidP="00991C1D">
      <w:pPr>
        <w:rPr>
          <w:rFonts w:ascii="Calibri" w:hAnsi="Calibri" w:cs="Calibri"/>
        </w:rPr>
      </w:pPr>
    </w:p>
    <w:p w14:paraId="1E377630" w14:textId="77777777" w:rsidR="00991C1D" w:rsidRPr="00991C1D" w:rsidRDefault="00991C1D" w:rsidP="00991C1D">
      <w:pPr>
        <w:rPr>
          <w:rFonts w:ascii="Calibri" w:hAnsi="Calibri" w:cs="Calibri"/>
        </w:rPr>
      </w:pPr>
    </w:p>
    <w:p w14:paraId="1D38A22C" w14:textId="77777777" w:rsidR="00991C1D" w:rsidRPr="00991C1D" w:rsidRDefault="00991C1D" w:rsidP="00991C1D">
      <w:pPr>
        <w:rPr>
          <w:rFonts w:ascii="Calibri" w:hAnsi="Calibri" w:cs="Calibri"/>
        </w:rPr>
      </w:pPr>
    </w:p>
    <w:p w14:paraId="6D2313BC" w14:textId="77777777" w:rsidR="00991C1D" w:rsidRPr="00991C1D" w:rsidRDefault="00991C1D" w:rsidP="00991C1D">
      <w:pPr>
        <w:rPr>
          <w:rFonts w:ascii="Calibri" w:hAnsi="Calibri" w:cs="Calibri"/>
        </w:rPr>
      </w:pPr>
    </w:p>
    <w:p w14:paraId="571CD375" w14:textId="77777777" w:rsidR="00991C1D" w:rsidRPr="00991C1D" w:rsidRDefault="00991C1D" w:rsidP="00991C1D">
      <w:pPr>
        <w:rPr>
          <w:rFonts w:ascii="Calibri" w:hAnsi="Calibri" w:cs="Calibri"/>
        </w:rPr>
      </w:pPr>
    </w:p>
    <w:p w14:paraId="1337B9B6" w14:textId="77777777" w:rsidR="00991C1D" w:rsidRPr="00991C1D" w:rsidRDefault="00991C1D" w:rsidP="00991C1D">
      <w:pPr>
        <w:rPr>
          <w:rFonts w:ascii="Calibri" w:hAnsi="Calibri" w:cs="Calibri"/>
        </w:rPr>
      </w:pPr>
    </w:p>
    <w:p w14:paraId="2A5E7E99" w14:textId="77777777" w:rsidR="00991C1D" w:rsidRPr="00991C1D" w:rsidRDefault="00991C1D" w:rsidP="00991C1D">
      <w:pPr>
        <w:rPr>
          <w:rFonts w:ascii="Calibri" w:hAnsi="Calibri" w:cs="Calibri"/>
        </w:rPr>
      </w:pPr>
    </w:p>
    <w:p w14:paraId="4CB85E1E" w14:textId="77777777" w:rsidR="00991C1D" w:rsidRDefault="00991C1D" w:rsidP="00991C1D">
      <w:pPr>
        <w:rPr>
          <w:rFonts w:ascii="Calibri" w:hAnsi="Calibri" w:cs="Calibri"/>
        </w:rPr>
      </w:pPr>
    </w:p>
    <w:p w14:paraId="000FA5F0" w14:textId="77777777" w:rsidR="00991C1D" w:rsidRPr="00991C1D" w:rsidRDefault="00991C1D" w:rsidP="00991C1D">
      <w:pPr>
        <w:rPr>
          <w:rFonts w:ascii="Calibri" w:hAnsi="Calibri" w:cs="Calibri"/>
        </w:rPr>
      </w:pPr>
    </w:p>
    <w:p w14:paraId="6B18042F" w14:textId="58FC32B0" w:rsidR="00991C1D" w:rsidRDefault="00991C1D" w:rsidP="00991C1D">
      <w:pPr>
        <w:rPr>
          <w:rFonts w:ascii="Calibri" w:hAnsi="Calibri" w:cs="Calibri"/>
        </w:rPr>
      </w:pPr>
    </w:p>
    <w:p w14:paraId="3712E113" w14:textId="22B9F23E" w:rsidR="00991C1D" w:rsidRDefault="00991C1D" w:rsidP="00991C1D">
      <w:pPr>
        <w:rPr>
          <w:rFonts w:ascii="Calibri" w:hAnsi="Calibri" w:cs="Calibri"/>
        </w:rPr>
      </w:pPr>
    </w:p>
    <w:p w14:paraId="60FB6320" w14:textId="79224B3D" w:rsidR="00991C1D" w:rsidRPr="00991C1D" w:rsidRDefault="00991C1D" w:rsidP="00991C1D">
      <w:pPr>
        <w:rPr>
          <w:rFonts w:ascii="Calibri" w:hAnsi="Calibri" w:cs="Calibri"/>
        </w:rPr>
        <w:sectPr w:rsidR="00991C1D" w:rsidRPr="00991C1D" w:rsidSect="00C7240A">
          <w:headerReference w:type="default" r:id="rId9"/>
          <w:footerReference w:type="default" r:id="rId10"/>
          <w:pgSz w:w="11906" w:h="16838"/>
          <w:pgMar w:top="1417" w:right="1417" w:bottom="1134" w:left="1417" w:header="708" w:footer="708" w:gutter="0"/>
          <w:pgNumType w:start="0"/>
          <w:cols w:space="708"/>
          <w:titlePg/>
          <w:docGrid w:linePitch="360"/>
        </w:sectPr>
      </w:pPr>
    </w:p>
    <w:sdt>
      <w:sdtPr>
        <w:rPr>
          <w:rFonts w:asciiTheme="minorHAnsi" w:eastAsiaTheme="minorHAnsi" w:hAnsiTheme="minorHAnsi" w:cstheme="minorBidi"/>
          <w:color w:val="auto"/>
          <w:sz w:val="22"/>
          <w:szCs w:val="22"/>
          <w:lang w:val="de-DE" w:eastAsia="en-US"/>
        </w:rPr>
        <w:id w:val="617039615"/>
        <w:docPartObj>
          <w:docPartGallery w:val="Table of Contents"/>
          <w:docPartUnique/>
        </w:docPartObj>
      </w:sdtPr>
      <w:sdtEndPr>
        <w:rPr>
          <w:b/>
          <w:bCs/>
        </w:rPr>
      </w:sdtEndPr>
      <w:sdtContent>
        <w:p w14:paraId="7807B7E9" w14:textId="5B1A1352" w:rsidR="004611B4" w:rsidRPr="004611B4" w:rsidRDefault="004611B4">
          <w:pPr>
            <w:pStyle w:val="Inhaltsverzeichnisberschrift"/>
            <w:rPr>
              <w:rFonts w:ascii="Calibri" w:hAnsi="Calibri" w:cs="Calibri"/>
              <w:b/>
              <w:bCs/>
              <w:lang w:eastAsia="en-US"/>
            </w:rPr>
          </w:pPr>
          <w:r w:rsidRPr="004611B4">
            <w:rPr>
              <w:rFonts w:ascii="Calibri" w:hAnsi="Calibri" w:cs="Calibri"/>
              <w:b/>
              <w:bCs/>
              <w:lang w:eastAsia="en-US"/>
            </w:rPr>
            <w:t>Inhalt</w:t>
          </w:r>
        </w:p>
        <w:p w14:paraId="0D872966" w14:textId="313B246F" w:rsidR="004611B4" w:rsidRDefault="004611B4">
          <w:pPr>
            <w:pStyle w:val="Verzeichnis1"/>
            <w:tabs>
              <w:tab w:val="right" w:leader="dot" w:pos="9062"/>
            </w:tabs>
            <w:rPr>
              <w:rFonts w:eastAsiaTheme="minorEastAsia"/>
              <w:noProof/>
              <w:kern w:val="2"/>
              <w:sz w:val="24"/>
              <w:szCs w:val="24"/>
              <w:lang w:eastAsia="de-AT"/>
              <w14:ligatures w14:val="standardContextual"/>
            </w:rPr>
          </w:pPr>
          <w:r>
            <w:fldChar w:fldCharType="begin"/>
          </w:r>
          <w:r>
            <w:instrText xml:space="preserve"> TOC \o "1-3" \h \z \u </w:instrText>
          </w:r>
          <w:r>
            <w:fldChar w:fldCharType="separate"/>
          </w:r>
          <w:hyperlink w:anchor="_Toc223465936" w:history="1">
            <w:r w:rsidRPr="008203C1">
              <w:rPr>
                <w:rStyle w:val="Hyperlink"/>
                <w:rFonts w:ascii="Calibri" w:hAnsi="Calibri" w:cs="Calibri"/>
                <w:b/>
                <w:bCs/>
                <w:noProof/>
              </w:rPr>
              <w:t>1. Einleitung</w:t>
            </w:r>
            <w:r>
              <w:rPr>
                <w:noProof/>
                <w:webHidden/>
              </w:rPr>
              <w:tab/>
            </w:r>
            <w:r>
              <w:rPr>
                <w:noProof/>
                <w:webHidden/>
              </w:rPr>
              <w:fldChar w:fldCharType="begin"/>
            </w:r>
            <w:r>
              <w:rPr>
                <w:noProof/>
                <w:webHidden/>
              </w:rPr>
              <w:instrText xml:space="preserve"> PAGEREF _Toc223465936 \h </w:instrText>
            </w:r>
            <w:r>
              <w:rPr>
                <w:noProof/>
                <w:webHidden/>
              </w:rPr>
            </w:r>
            <w:r>
              <w:rPr>
                <w:noProof/>
                <w:webHidden/>
              </w:rPr>
              <w:fldChar w:fldCharType="separate"/>
            </w:r>
            <w:r>
              <w:rPr>
                <w:noProof/>
                <w:webHidden/>
              </w:rPr>
              <w:t>1</w:t>
            </w:r>
            <w:r>
              <w:rPr>
                <w:noProof/>
                <w:webHidden/>
              </w:rPr>
              <w:fldChar w:fldCharType="end"/>
            </w:r>
          </w:hyperlink>
        </w:p>
        <w:p w14:paraId="154BE787" w14:textId="7F34EF75" w:rsidR="004611B4" w:rsidRDefault="004611B4">
          <w:pPr>
            <w:pStyle w:val="Verzeichnis2"/>
            <w:tabs>
              <w:tab w:val="right" w:leader="dot" w:pos="9062"/>
            </w:tabs>
            <w:rPr>
              <w:rFonts w:eastAsiaTheme="minorEastAsia"/>
              <w:noProof/>
              <w:kern w:val="2"/>
              <w:sz w:val="24"/>
              <w:szCs w:val="24"/>
              <w:lang w:eastAsia="de-AT"/>
              <w14:ligatures w14:val="standardContextual"/>
            </w:rPr>
          </w:pPr>
          <w:hyperlink w:anchor="_Toc223465937" w:history="1">
            <w:r w:rsidRPr="008203C1">
              <w:rPr>
                <w:rStyle w:val="Hyperlink"/>
                <w:rFonts w:ascii="Calibri" w:hAnsi="Calibri" w:cs="Calibri"/>
                <w:b/>
                <w:bCs/>
                <w:noProof/>
              </w:rPr>
              <w:t>1.1. Motivation</w:t>
            </w:r>
            <w:r>
              <w:rPr>
                <w:noProof/>
                <w:webHidden/>
              </w:rPr>
              <w:tab/>
            </w:r>
            <w:r>
              <w:rPr>
                <w:noProof/>
                <w:webHidden/>
              </w:rPr>
              <w:fldChar w:fldCharType="begin"/>
            </w:r>
            <w:r>
              <w:rPr>
                <w:noProof/>
                <w:webHidden/>
              </w:rPr>
              <w:instrText xml:space="preserve"> PAGEREF _Toc223465937 \h </w:instrText>
            </w:r>
            <w:r>
              <w:rPr>
                <w:noProof/>
                <w:webHidden/>
              </w:rPr>
            </w:r>
            <w:r>
              <w:rPr>
                <w:noProof/>
                <w:webHidden/>
              </w:rPr>
              <w:fldChar w:fldCharType="separate"/>
            </w:r>
            <w:r>
              <w:rPr>
                <w:noProof/>
                <w:webHidden/>
              </w:rPr>
              <w:t>1</w:t>
            </w:r>
            <w:r>
              <w:rPr>
                <w:noProof/>
                <w:webHidden/>
              </w:rPr>
              <w:fldChar w:fldCharType="end"/>
            </w:r>
          </w:hyperlink>
        </w:p>
        <w:p w14:paraId="1BFDE5BC" w14:textId="418C366F" w:rsidR="004611B4" w:rsidRDefault="004611B4">
          <w:pPr>
            <w:pStyle w:val="Verzeichnis2"/>
            <w:tabs>
              <w:tab w:val="right" w:leader="dot" w:pos="9062"/>
            </w:tabs>
            <w:rPr>
              <w:rFonts w:eastAsiaTheme="minorEastAsia"/>
              <w:noProof/>
              <w:kern w:val="2"/>
              <w:sz w:val="24"/>
              <w:szCs w:val="24"/>
              <w:lang w:eastAsia="de-AT"/>
              <w14:ligatures w14:val="standardContextual"/>
            </w:rPr>
          </w:pPr>
          <w:hyperlink w:anchor="_Toc223465938" w:history="1">
            <w:r w:rsidRPr="008203C1">
              <w:rPr>
                <w:rStyle w:val="Hyperlink"/>
                <w:rFonts w:ascii="Calibri" w:hAnsi="Calibri" w:cs="Calibri"/>
                <w:b/>
                <w:bCs/>
                <w:noProof/>
              </w:rPr>
              <w:t>1.2. Zielsetzung</w:t>
            </w:r>
            <w:r>
              <w:rPr>
                <w:noProof/>
                <w:webHidden/>
              </w:rPr>
              <w:tab/>
            </w:r>
            <w:r>
              <w:rPr>
                <w:noProof/>
                <w:webHidden/>
              </w:rPr>
              <w:fldChar w:fldCharType="begin"/>
            </w:r>
            <w:r>
              <w:rPr>
                <w:noProof/>
                <w:webHidden/>
              </w:rPr>
              <w:instrText xml:space="preserve"> PAGEREF _Toc223465938 \h </w:instrText>
            </w:r>
            <w:r>
              <w:rPr>
                <w:noProof/>
                <w:webHidden/>
              </w:rPr>
            </w:r>
            <w:r>
              <w:rPr>
                <w:noProof/>
                <w:webHidden/>
              </w:rPr>
              <w:fldChar w:fldCharType="separate"/>
            </w:r>
            <w:r>
              <w:rPr>
                <w:noProof/>
                <w:webHidden/>
              </w:rPr>
              <w:t>1</w:t>
            </w:r>
            <w:r>
              <w:rPr>
                <w:noProof/>
                <w:webHidden/>
              </w:rPr>
              <w:fldChar w:fldCharType="end"/>
            </w:r>
          </w:hyperlink>
        </w:p>
        <w:p w14:paraId="76631FE8" w14:textId="174E4FA7" w:rsidR="004611B4" w:rsidRDefault="004611B4">
          <w:pPr>
            <w:pStyle w:val="Verzeichnis2"/>
            <w:tabs>
              <w:tab w:val="right" w:leader="dot" w:pos="9062"/>
            </w:tabs>
            <w:rPr>
              <w:rFonts w:eastAsiaTheme="minorEastAsia"/>
              <w:noProof/>
              <w:kern w:val="2"/>
              <w:sz w:val="24"/>
              <w:szCs w:val="24"/>
              <w:lang w:eastAsia="de-AT"/>
              <w14:ligatures w14:val="standardContextual"/>
            </w:rPr>
          </w:pPr>
          <w:hyperlink w:anchor="_Toc223465939" w:history="1">
            <w:r w:rsidRPr="008203C1">
              <w:rPr>
                <w:rStyle w:val="Hyperlink"/>
                <w:rFonts w:ascii="Calibri" w:hAnsi="Calibri" w:cs="Calibri"/>
                <w:b/>
                <w:bCs/>
                <w:noProof/>
              </w:rPr>
              <w:t>1.3 Abgrenzungen des Projekts</w:t>
            </w:r>
            <w:r>
              <w:rPr>
                <w:noProof/>
                <w:webHidden/>
              </w:rPr>
              <w:tab/>
            </w:r>
            <w:r>
              <w:rPr>
                <w:noProof/>
                <w:webHidden/>
              </w:rPr>
              <w:fldChar w:fldCharType="begin"/>
            </w:r>
            <w:r>
              <w:rPr>
                <w:noProof/>
                <w:webHidden/>
              </w:rPr>
              <w:instrText xml:space="preserve"> PAGEREF _Toc223465939 \h </w:instrText>
            </w:r>
            <w:r>
              <w:rPr>
                <w:noProof/>
                <w:webHidden/>
              </w:rPr>
            </w:r>
            <w:r>
              <w:rPr>
                <w:noProof/>
                <w:webHidden/>
              </w:rPr>
              <w:fldChar w:fldCharType="separate"/>
            </w:r>
            <w:r>
              <w:rPr>
                <w:noProof/>
                <w:webHidden/>
              </w:rPr>
              <w:t>2</w:t>
            </w:r>
            <w:r>
              <w:rPr>
                <w:noProof/>
                <w:webHidden/>
              </w:rPr>
              <w:fldChar w:fldCharType="end"/>
            </w:r>
          </w:hyperlink>
        </w:p>
        <w:p w14:paraId="53CBF37A" w14:textId="20264B1F" w:rsidR="004611B4" w:rsidRDefault="004611B4">
          <w:pPr>
            <w:pStyle w:val="Verzeichnis2"/>
            <w:tabs>
              <w:tab w:val="right" w:leader="dot" w:pos="9062"/>
            </w:tabs>
            <w:rPr>
              <w:rFonts w:eastAsiaTheme="minorEastAsia"/>
              <w:noProof/>
              <w:kern w:val="2"/>
              <w:sz w:val="24"/>
              <w:szCs w:val="24"/>
              <w:lang w:eastAsia="de-AT"/>
              <w14:ligatures w14:val="standardContextual"/>
            </w:rPr>
          </w:pPr>
          <w:hyperlink w:anchor="_Toc223465940" w:history="1">
            <w:r w:rsidRPr="008203C1">
              <w:rPr>
                <w:rStyle w:val="Hyperlink"/>
                <w:rFonts w:ascii="Calibri" w:hAnsi="Calibri" w:cs="Calibri"/>
                <w:b/>
                <w:bCs/>
                <w:noProof/>
              </w:rPr>
              <w:t>1.4 Aufbau der Arbeit</w:t>
            </w:r>
            <w:r>
              <w:rPr>
                <w:noProof/>
                <w:webHidden/>
              </w:rPr>
              <w:tab/>
            </w:r>
            <w:r>
              <w:rPr>
                <w:noProof/>
                <w:webHidden/>
              </w:rPr>
              <w:fldChar w:fldCharType="begin"/>
            </w:r>
            <w:r>
              <w:rPr>
                <w:noProof/>
                <w:webHidden/>
              </w:rPr>
              <w:instrText xml:space="preserve"> PAGEREF _Toc223465940 \h </w:instrText>
            </w:r>
            <w:r>
              <w:rPr>
                <w:noProof/>
                <w:webHidden/>
              </w:rPr>
            </w:r>
            <w:r>
              <w:rPr>
                <w:noProof/>
                <w:webHidden/>
              </w:rPr>
              <w:fldChar w:fldCharType="separate"/>
            </w:r>
            <w:r>
              <w:rPr>
                <w:noProof/>
                <w:webHidden/>
              </w:rPr>
              <w:t>2</w:t>
            </w:r>
            <w:r>
              <w:rPr>
                <w:noProof/>
                <w:webHidden/>
              </w:rPr>
              <w:fldChar w:fldCharType="end"/>
            </w:r>
          </w:hyperlink>
        </w:p>
        <w:p w14:paraId="5248743F" w14:textId="00E3E690" w:rsidR="004611B4" w:rsidRDefault="004611B4">
          <w:pPr>
            <w:pStyle w:val="Verzeichnis1"/>
            <w:tabs>
              <w:tab w:val="right" w:leader="dot" w:pos="9062"/>
            </w:tabs>
            <w:rPr>
              <w:rFonts w:eastAsiaTheme="minorEastAsia"/>
              <w:noProof/>
              <w:kern w:val="2"/>
              <w:sz w:val="24"/>
              <w:szCs w:val="24"/>
              <w:lang w:eastAsia="de-AT"/>
              <w14:ligatures w14:val="standardContextual"/>
            </w:rPr>
          </w:pPr>
          <w:hyperlink w:anchor="_Toc223465941" w:history="1">
            <w:r w:rsidRPr="008203C1">
              <w:rPr>
                <w:rStyle w:val="Hyperlink"/>
                <w:rFonts w:ascii="Calibri" w:hAnsi="Calibri" w:cs="Calibri"/>
                <w:b/>
                <w:bCs/>
                <w:noProof/>
              </w:rPr>
              <w:t>2. Technische Grundlagen</w:t>
            </w:r>
            <w:r>
              <w:rPr>
                <w:noProof/>
                <w:webHidden/>
              </w:rPr>
              <w:tab/>
            </w:r>
            <w:r>
              <w:rPr>
                <w:noProof/>
                <w:webHidden/>
              </w:rPr>
              <w:fldChar w:fldCharType="begin"/>
            </w:r>
            <w:r>
              <w:rPr>
                <w:noProof/>
                <w:webHidden/>
              </w:rPr>
              <w:instrText xml:space="preserve"> PAGEREF _Toc223465941 \h </w:instrText>
            </w:r>
            <w:r>
              <w:rPr>
                <w:noProof/>
                <w:webHidden/>
              </w:rPr>
            </w:r>
            <w:r>
              <w:rPr>
                <w:noProof/>
                <w:webHidden/>
              </w:rPr>
              <w:fldChar w:fldCharType="separate"/>
            </w:r>
            <w:r>
              <w:rPr>
                <w:noProof/>
                <w:webHidden/>
              </w:rPr>
              <w:t>3</w:t>
            </w:r>
            <w:r>
              <w:rPr>
                <w:noProof/>
                <w:webHidden/>
              </w:rPr>
              <w:fldChar w:fldCharType="end"/>
            </w:r>
          </w:hyperlink>
        </w:p>
        <w:p w14:paraId="40A0886D" w14:textId="19EF432E" w:rsidR="004611B4" w:rsidRDefault="004611B4">
          <w:pPr>
            <w:pStyle w:val="Verzeichnis2"/>
            <w:tabs>
              <w:tab w:val="right" w:leader="dot" w:pos="9062"/>
            </w:tabs>
            <w:rPr>
              <w:rFonts w:eastAsiaTheme="minorEastAsia"/>
              <w:noProof/>
              <w:kern w:val="2"/>
              <w:sz w:val="24"/>
              <w:szCs w:val="24"/>
              <w:lang w:eastAsia="de-AT"/>
              <w14:ligatures w14:val="standardContextual"/>
            </w:rPr>
          </w:pPr>
          <w:hyperlink w:anchor="_Toc223465942" w:history="1">
            <w:r w:rsidRPr="008203C1">
              <w:rPr>
                <w:rStyle w:val="Hyperlink"/>
                <w:rFonts w:ascii="Calibri" w:hAnsi="Calibri" w:cs="Calibri"/>
                <w:b/>
                <w:bCs/>
                <w:noProof/>
              </w:rPr>
              <w:t>2.1 Systemüberblick</w:t>
            </w:r>
            <w:r>
              <w:rPr>
                <w:noProof/>
                <w:webHidden/>
              </w:rPr>
              <w:tab/>
            </w:r>
            <w:r>
              <w:rPr>
                <w:noProof/>
                <w:webHidden/>
              </w:rPr>
              <w:fldChar w:fldCharType="begin"/>
            </w:r>
            <w:r>
              <w:rPr>
                <w:noProof/>
                <w:webHidden/>
              </w:rPr>
              <w:instrText xml:space="preserve"> PAGEREF _Toc223465942 \h </w:instrText>
            </w:r>
            <w:r>
              <w:rPr>
                <w:noProof/>
                <w:webHidden/>
              </w:rPr>
            </w:r>
            <w:r>
              <w:rPr>
                <w:noProof/>
                <w:webHidden/>
              </w:rPr>
              <w:fldChar w:fldCharType="separate"/>
            </w:r>
            <w:r>
              <w:rPr>
                <w:noProof/>
                <w:webHidden/>
              </w:rPr>
              <w:t>3</w:t>
            </w:r>
            <w:r>
              <w:rPr>
                <w:noProof/>
                <w:webHidden/>
              </w:rPr>
              <w:fldChar w:fldCharType="end"/>
            </w:r>
          </w:hyperlink>
        </w:p>
        <w:p w14:paraId="5B27701C" w14:textId="0AF10359" w:rsidR="004611B4" w:rsidRDefault="004611B4">
          <w:r>
            <w:rPr>
              <w:b/>
              <w:bCs/>
              <w:lang w:val="de-DE"/>
            </w:rPr>
            <w:fldChar w:fldCharType="end"/>
          </w:r>
        </w:p>
      </w:sdtContent>
    </w:sdt>
    <w:p w14:paraId="505EBD6C" w14:textId="77777777" w:rsidR="004611B4" w:rsidRDefault="004611B4" w:rsidP="00C7240A">
      <w:pPr>
        <w:pStyle w:val="berschrift1"/>
        <w:rPr>
          <w:rFonts w:ascii="Calibri" w:hAnsi="Calibri" w:cs="Calibri"/>
          <w:b/>
          <w:bCs/>
          <w:sz w:val="32"/>
          <w:szCs w:val="32"/>
        </w:rPr>
        <w:sectPr w:rsidR="004611B4" w:rsidSect="00DA1C01">
          <w:headerReference w:type="first" r:id="rId11"/>
          <w:footerReference w:type="first" r:id="rId12"/>
          <w:pgSz w:w="11906" w:h="16838"/>
          <w:pgMar w:top="1417" w:right="1417" w:bottom="1134" w:left="1417" w:header="708" w:footer="708" w:gutter="0"/>
          <w:pgNumType w:start="1"/>
          <w:cols w:space="708"/>
          <w:titlePg/>
          <w:docGrid w:linePitch="360"/>
        </w:sectPr>
      </w:pPr>
      <w:bookmarkStart w:id="0" w:name="_Toc223465936"/>
    </w:p>
    <w:p w14:paraId="469CA905" w14:textId="3D02E068" w:rsidR="00CA45CA" w:rsidRPr="00C7240A" w:rsidRDefault="00CA2FFB" w:rsidP="00C7240A">
      <w:pPr>
        <w:pStyle w:val="berschrift1"/>
        <w:rPr>
          <w:rFonts w:ascii="Calibri" w:hAnsi="Calibri" w:cs="Calibri"/>
          <w:b/>
          <w:bCs/>
          <w:sz w:val="32"/>
          <w:szCs w:val="32"/>
        </w:rPr>
      </w:pPr>
      <w:r>
        <w:rPr>
          <w:rFonts w:ascii="Calibri" w:hAnsi="Calibri" w:cs="Calibri"/>
          <w:b/>
          <w:bCs/>
          <w:sz w:val="32"/>
          <w:szCs w:val="32"/>
        </w:rPr>
        <w:lastRenderedPageBreak/>
        <w:t>1</w:t>
      </w:r>
      <w:r w:rsidR="00C7240A" w:rsidRPr="00C7240A">
        <w:rPr>
          <w:rFonts w:ascii="Calibri" w:hAnsi="Calibri" w:cs="Calibri"/>
          <w:b/>
          <w:bCs/>
          <w:sz w:val="32"/>
          <w:szCs w:val="32"/>
        </w:rPr>
        <w:t>. Einleitung</w:t>
      </w:r>
      <w:bookmarkEnd w:id="0"/>
      <w:r w:rsidR="00C7240A" w:rsidRPr="00C7240A">
        <w:rPr>
          <w:rFonts w:ascii="Calibri" w:hAnsi="Calibri" w:cs="Calibri"/>
          <w:b/>
          <w:bCs/>
          <w:sz w:val="32"/>
          <w:szCs w:val="32"/>
        </w:rPr>
        <w:t xml:space="preserve"> </w:t>
      </w:r>
    </w:p>
    <w:p w14:paraId="4B13A39A" w14:textId="72C0B4C7" w:rsidR="00C7240A" w:rsidRDefault="00C7240A" w:rsidP="00C7240A">
      <w:pPr>
        <w:pStyle w:val="berschrift2"/>
        <w:rPr>
          <w:rFonts w:ascii="Calibri" w:hAnsi="Calibri" w:cs="Calibri"/>
          <w:b/>
          <w:bCs/>
          <w:sz w:val="26"/>
          <w:szCs w:val="26"/>
        </w:rPr>
      </w:pPr>
      <w:bookmarkStart w:id="1" w:name="_Toc223465937"/>
      <w:r w:rsidRPr="00C7240A">
        <w:rPr>
          <w:rFonts w:ascii="Calibri" w:hAnsi="Calibri" w:cs="Calibri"/>
          <w:b/>
          <w:bCs/>
          <w:sz w:val="26"/>
          <w:szCs w:val="26"/>
        </w:rPr>
        <w:t>1.1</w:t>
      </w:r>
      <w:r w:rsidR="00754D3B">
        <w:rPr>
          <w:rFonts w:ascii="Calibri" w:hAnsi="Calibri" w:cs="Calibri"/>
          <w:b/>
          <w:bCs/>
          <w:sz w:val="26"/>
          <w:szCs w:val="26"/>
        </w:rPr>
        <w:t>.</w:t>
      </w:r>
      <w:r w:rsidRPr="00C7240A">
        <w:rPr>
          <w:rFonts w:ascii="Calibri" w:hAnsi="Calibri" w:cs="Calibri"/>
          <w:b/>
          <w:bCs/>
          <w:sz w:val="26"/>
          <w:szCs w:val="26"/>
        </w:rPr>
        <w:t xml:space="preserve"> </w:t>
      </w:r>
      <w:r w:rsidR="00F32749">
        <w:rPr>
          <w:rFonts w:ascii="Calibri" w:hAnsi="Calibri" w:cs="Calibri"/>
          <w:b/>
          <w:bCs/>
          <w:sz w:val="26"/>
          <w:szCs w:val="26"/>
        </w:rPr>
        <w:t>Motivation</w:t>
      </w:r>
      <w:bookmarkEnd w:id="1"/>
    </w:p>
    <w:p w14:paraId="305EEB42" w14:textId="7600DFE8" w:rsidR="00F32749" w:rsidRDefault="00F32749" w:rsidP="00124A15">
      <w:pPr>
        <w:spacing w:after="120" w:line="276" w:lineRule="auto"/>
        <w:jc w:val="both"/>
        <w:rPr>
          <w:rFonts w:ascii="Calibri" w:hAnsi="Calibri" w:cs="Calibri"/>
        </w:rPr>
      </w:pPr>
      <w:r w:rsidRPr="00F32749">
        <w:rPr>
          <w:rFonts w:ascii="Calibri" w:hAnsi="Calibri" w:cs="Calibri"/>
        </w:rPr>
        <w:t>Mit zunehmender Nutzung von mobilen Geräten wie Smartphones, Tablets</w:t>
      </w:r>
      <w:r w:rsidR="00FA74D3">
        <w:rPr>
          <w:rFonts w:ascii="Calibri" w:hAnsi="Calibri" w:cs="Calibri"/>
        </w:rPr>
        <w:t xml:space="preserve"> und </w:t>
      </w:r>
      <w:r w:rsidRPr="00F32749">
        <w:rPr>
          <w:rFonts w:ascii="Calibri" w:hAnsi="Calibri" w:cs="Calibri"/>
        </w:rPr>
        <w:t>Wearables steigt auch der Bedarf an mobiler und zuverlässiger Energieversorgung</w:t>
      </w:r>
      <w:r>
        <w:rPr>
          <w:rFonts w:ascii="Calibri" w:hAnsi="Calibri" w:cs="Calibri"/>
        </w:rPr>
        <w:t>. Besonders im Alltag,</w:t>
      </w:r>
      <w:r w:rsidR="00124A15">
        <w:rPr>
          <w:rFonts w:ascii="Calibri" w:hAnsi="Calibri" w:cs="Calibri"/>
        </w:rPr>
        <w:t xml:space="preserve"> </w:t>
      </w:r>
      <w:r>
        <w:rPr>
          <w:rFonts w:ascii="Calibri" w:hAnsi="Calibri" w:cs="Calibri"/>
        </w:rPr>
        <w:t>auf Reisen oder im Outdoor-Bereich sind Powerbanks zu einem essenziellen Bestandteil der modernen Techni</w:t>
      </w:r>
      <w:r w:rsidR="00F731BA">
        <w:rPr>
          <w:rFonts w:ascii="Calibri" w:hAnsi="Calibri" w:cs="Calibri"/>
        </w:rPr>
        <w:t xml:space="preserve">k </w:t>
      </w:r>
      <w:r>
        <w:rPr>
          <w:rFonts w:ascii="Calibri" w:hAnsi="Calibri" w:cs="Calibri"/>
        </w:rPr>
        <w:t>geworden.</w:t>
      </w:r>
    </w:p>
    <w:p w14:paraId="03C658BD" w14:textId="04D71B61" w:rsidR="00124A15" w:rsidRDefault="00F32749" w:rsidP="00124A15">
      <w:pPr>
        <w:spacing w:after="120" w:line="276" w:lineRule="auto"/>
        <w:jc w:val="both"/>
        <w:rPr>
          <w:rFonts w:ascii="Calibri" w:hAnsi="Calibri" w:cs="Calibri"/>
        </w:rPr>
      </w:pPr>
      <w:r>
        <w:rPr>
          <w:rFonts w:ascii="Calibri" w:hAnsi="Calibri" w:cs="Calibri"/>
        </w:rPr>
        <w:t>Konventionelle Powerbanks erfüllen zwar ihre Aufgabe der mobilen Spannungsversorgung</w:t>
      </w:r>
      <w:r w:rsidR="00124A15">
        <w:rPr>
          <w:rFonts w:ascii="Calibri" w:hAnsi="Calibri" w:cs="Calibri"/>
        </w:rPr>
        <w:t>,</w:t>
      </w:r>
      <w:r>
        <w:rPr>
          <w:rFonts w:ascii="Calibri" w:hAnsi="Calibri" w:cs="Calibri"/>
        </w:rPr>
        <w:t xml:space="preserve"> doch weisen oft gewisse Einschränkungen </w:t>
      </w:r>
      <w:r w:rsidR="00F731BA">
        <w:rPr>
          <w:rFonts w:ascii="Calibri" w:hAnsi="Calibri" w:cs="Calibri"/>
        </w:rPr>
        <w:t>auf. Informationen über den tatsächlichen Ladezustand, den Energieverbrauch oder die Effizienz stehen dem Nutzer meist nur eingeschränkt zur Verfügung</w:t>
      </w:r>
      <w:r w:rsidR="00124A15">
        <w:rPr>
          <w:rFonts w:ascii="Calibri" w:hAnsi="Calibri" w:cs="Calibri"/>
        </w:rPr>
        <w:t>.</w:t>
      </w:r>
    </w:p>
    <w:p w14:paraId="7937106D" w14:textId="507E0F3F" w:rsidR="00B46ED0" w:rsidRDefault="00124A15" w:rsidP="00B46ED0">
      <w:pPr>
        <w:spacing w:after="120" w:line="276" w:lineRule="auto"/>
        <w:jc w:val="both"/>
        <w:rPr>
          <w:rFonts w:ascii="Calibri" w:hAnsi="Calibri" w:cs="Calibri"/>
        </w:rPr>
      </w:pPr>
      <w:r>
        <w:rPr>
          <w:rFonts w:ascii="Calibri" w:hAnsi="Calibri" w:cs="Calibri"/>
        </w:rPr>
        <w:t>Darüber hinaus besitzen viele handelsübliche Geräte keine detaillierte Überwachung</w:t>
      </w:r>
      <w:r w:rsidR="00B46ED0">
        <w:rPr>
          <w:rFonts w:ascii="Calibri" w:hAnsi="Calibri" w:cs="Calibri"/>
        </w:rPr>
        <w:t xml:space="preserve"> relevanter Betriebsparameter wie Strom, Spannung oder Temperatur. </w:t>
      </w:r>
      <w:r w:rsidR="00B46ED0" w:rsidRPr="00B46ED0">
        <w:rPr>
          <w:rFonts w:ascii="Calibri" w:hAnsi="Calibri" w:cs="Calibri"/>
        </w:rPr>
        <w:t>Eine fehlende systematische Erfassung dieser Daten kann zu ineffizienter Energienutzung, verkürzter Lebensdauer der Akkuzellen sowie sicherheitstechnischen Risiken führen. Auch eine Aufzeichnung und Analyse des Betriebsverhaltens ist in herkömmlichen Lösungen in der Regel nicht vorgesehen.</w:t>
      </w:r>
    </w:p>
    <w:p w14:paraId="6C73C1C7" w14:textId="2FDDD8DE" w:rsidR="00B46ED0" w:rsidRDefault="00B46ED0" w:rsidP="00B46ED0">
      <w:pPr>
        <w:spacing w:after="120" w:line="276" w:lineRule="auto"/>
        <w:jc w:val="both"/>
        <w:rPr>
          <w:rFonts w:ascii="Calibri" w:hAnsi="Calibri" w:cs="Calibri"/>
        </w:rPr>
      </w:pPr>
      <w:r>
        <w:rPr>
          <w:rFonts w:ascii="Calibri" w:hAnsi="Calibri" w:cs="Calibri"/>
        </w:rPr>
        <w:t xml:space="preserve">Die Entwicklung einer Smart Powerbank bietet daher die Möglichkeit, </w:t>
      </w:r>
      <w:r w:rsidRPr="00B46ED0">
        <w:rPr>
          <w:rFonts w:ascii="Calibri" w:hAnsi="Calibri" w:cs="Calibri"/>
        </w:rPr>
        <w:t>Energiespeicherung, Leistungselektronik und intelligente Zustandsüberwachung in einem integrierten System zu vereinen. Neben einer stabilen und effizienten Spannungsregelung steht insbesondere die transparente Darstellung relevanter Systemparameter im Mittelpunkt.</w:t>
      </w:r>
    </w:p>
    <w:p w14:paraId="65A0381E" w14:textId="69000D95" w:rsidR="00B46ED0" w:rsidRDefault="00B46ED0" w:rsidP="00B46ED0">
      <w:pPr>
        <w:spacing w:after="120" w:line="276" w:lineRule="auto"/>
        <w:jc w:val="both"/>
        <w:rPr>
          <w:rFonts w:ascii="Calibri" w:hAnsi="Calibri" w:cs="Calibri"/>
        </w:rPr>
      </w:pPr>
      <w:r>
        <w:rPr>
          <w:rFonts w:ascii="Calibri" w:hAnsi="Calibri" w:cs="Calibri"/>
        </w:rPr>
        <w:t>Im Rahmen dieses Semesterprojekts wird daher eine intelligente Powerbank entwickelt</w:t>
      </w:r>
      <w:r w:rsidR="00754D3B">
        <w:rPr>
          <w:rFonts w:ascii="Calibri" w:hAnsi="Calibri" w:cs="Calibri"/>
        </w:rPr>
        <w:t>,</w:t>
      </w:r>
      <w:r>
        <w:rPr>
          <w:rFonts w:ascii="Calibri" w:hAnsi="Calibri" w:cs="Calibri"/>
        </w:rPr>
        <w:t xml:space="preserve"> welche über ein erweitertes Energiemanagement verfügt sowie eine kontinuierliche Überwachung des Batteriezustandes</w:t>
      </w:r>
      <w:r w:rsidR="000D2792">
        <w:rPr>
          <w:rFonts w:ascii="Calibri" w:hAnsi="Calibri" w:cs="Calibri"/>
        </w:rPr>
        <w:t xml:space="preserve"> ermöglicht</w:t>
      </w:r>
      <w:r>
        <w:rPr>
          <w:rFonts w:ascii="Calibri" w:hAnsi="Calibri" w:cs="Calibri"/>
        </w:rPr>
        <w:t>.</w:t>
      </w:r>
    </w:p>
    <w:p w14:paraId="3361E5B3" w14:textId="5BAD2CDE" w:rsidR="00754D3B" w:rsidRPr="00754D3B" w:rsidRDefault="00754D3B" w:rsidP="00754D3B">
      <w:pPr>
        <w:pStyle w:val="berschrift2"/>
        <w:rPr>
          <w:rFonts w:ascii="Calibri" w:hAnsi="Calibri" w:cs="Calibri"/>
          <w:b/>
          <w:bCs/>
          <w:sz w:val="26"/>
          <w:szCs w:val="26"/>
        </w:rPr>
      </w:pPr>
      <w:bookmarkStart w:id="2" w:name="_Toc223465938"/>
      <w:r w:rsidRPr="00754D3B">
        <w:rPr>
          <w:rFonts w:ascii="Calibri" w:hAnsi="Calibri" w:cs="Calibri"/>
          <w:b/>
          <w:bCs/>
          <w:sz w:val="26"/>
          <w:szCs w:val="26"/>
        </w:rPr>
        <w:t>1.2. Zielsetzung</w:t>
      </w:r>
      <w:bookmarkEnd w:id="2"/>
    </w:p>
    <w:p w14:paraId="01A8FCC6" w14:textId="682400B4" w:rsidR="00505C6A" w:rsidRPr="00505C6A" w:rsidRDefault="00505C6A" w:rsidP="00505C6A">
      <w:pPr>
        <w:spacing w:after="120" w:line="276" w:lineRule="auto"/>
        <w:rPr>
          <w:rFonts w:ascii="Calibri" w:hAnsi="Calibri" w:cs="Calibri"/>
        </w:rPr>
      </w:pPr>
      <w:r w:rsidRPr="00505C6A">
        <w:rPr>
          <w:rFonts w:ascii="Calibri" w:hAnsi="Calibri" w:cs="Calibri"/>
        </w:rPr>
        <w:t>Ziel dieses Semesterprojekts ist die Entwicklung und Realisierung einer intelligenten Powerbank auf Basis eines 1S-LiPo-Akkusystems</w:t>
      </w:r>
      <w:r w:rsidR="00FA74D3">
        <w:rPr>
          <w:rFonts w:ascii="Calibri" w:hAnsi="Calibri" w:cs="Calibri"/>
        </w:rPr>
        <w:t xml:space="preserve"> </w:t>
      </w:r>
      <w:r w:rsidRPr="00505C6A">
        <w:rPr>
          <w:rFonts w:ascii="Calibri" w:hAnsi="Calibri" w:cs="Calibri"/>
        </w:rPr>
        <w:t>mit einer nominalen Zellspannung von 3,7 V</w:t>
      </w:r>
      <w:r w:rsidR="00FA74D3">
        <w:rPr>
          <w:rFonts w:ascii="Calibri" w:hAnsi="Calibri" w:cs="Calibri"/>
        </w:rPr>
        <w:t xml:space="preserve"> mit einer Kapazität von 8000</w:t>
      </w:r>
      <w:r w:rsidR="00FD5613">
        <w:rPr>
          <w:rFonts w:ascii="Calibri" w:hAnsi="Calibri" w:cs="Calibri"/>
        </w:rPr>
        <w:t xml:space="preserve"> </w:t>
      </w:r>
      <w:r w:rsidR="00FA74D3">
        <w:rPr>
          <w:rFonts w:ascii="Calibri" w:hAnsi="Calibri" w:cs="Calibri"/>
        </w:rPr>
        <w:t>mAh</w:t>
      </w:r>
      <w:r w:rsidRPr="00505C6A">
        <w:rPr>
          <w:rFonts w:ascii="Calibri" w:hAnsi="Calibri" w:cs="Calibri"/>
        </w:rPr>
        <w:t>.</w:t>
      </w:r>
      <w:r>
        <w:rPr>
          <w:rFonts w:ascii="Calibri" w:hAnsi="Calibri" w:cs="Calibri"/>
        </w:rPr>
        <w:t xml:space="preserve"> </w:t>
      </w:r>
    </w:p>
    <w:p w14:paraId="4AF5D620" w14:textId="6B3C316D" w:rsidR="00505C6A" w:rsidRPr="00505C6A" w:rsidRDefault="00505C6A" w:rsidP="00505C6A">
      <w:pPr>
        <w:spacing w:after="120" w:line="276" w:lineRule="auto"/>
        <w:rPr>
          <w:rFonts w:ascii="Calibri" w:hAnsi="Calibri" w:cs="Calibri"/>
        </w:rPr>
      </w:pPr>
      <w:r w:rsidRPr="00505C6A">
        <w:rPr>
          <w:rFonts w:ascii="Calibri" w:hAnsi="Calibri" w:cs="Calibri"/>
        </w:rPr>
        <w:t>Die Powerbank soll eine geregelte Ausgangsspannung von 5V bei einem maximalen Ausgangsstrom von 3 A bereitstellen. Die maximale Ausgangsleistung beträgt somit bis zu 15 W. Die Spannungswandlung erfolgt über eine geeignete DC/DC-Topologie mit einem angestrebten Gesamtwirkungsgrad von mindestens 80 % im Nennlastbereich.</w:t>
      </w:r>
    </w:p>
    <w:p w14:paraId="54246B2F" w14:textId="6ECDCB67" w:rsidR="00505C6A" w:rsidRPr="00505C6A" w:rsidRDefault="00505C6A" w:rsidP="00505C6A">
      <w:pPr>
        <w:spacing w:after="120" w:line="276" w:lineRule="auto"/>
        <w:rPr>
          <w:rFonts w:ascii="Calibri" w:hAnsi="Calibri" w:cs="Calibri"/>
        </w:rPr>
      </w:pPr>
      <w:r w:rsidRPr="00505C6A">
        <w:rPr>
          <w:rFonts w:ascii="Calibri" w:hAnsi="Calibri" w:cs="Calibri"/>
        </w:rPr>
        <w:t>Ein wesentlicher Bestandteil des Projekts ist die Implementierung eines erweiterten Energiemanagementsystems auf Basis eines ATmega328A-Mikrocontrollers. Ziel ist die kontinuierliche Erfassung und Verarbeitung relevanter Betriebsparameter, darunter:</w:t>
      </w:r>
    </w:p>
    <w:p w14:paraId="1430BC0C" w14:textId="4CA4BBCB" w:rsidR="00505C6A" w:rsidRDefault="00505C6A" w:rsidP="00505C6A">
      <w:pPr>
        <w:spacing w:after="120" w:line="276" w:lineRule="auto"/>
        <w:rPr>
          <w:rFonts w:ascii="Calibri" w:hAnsi="Calibri" w:cs="Calibri"/>
        </w:rPr>
      </w:pPr>
      <w:r w:rsidRPr="00505C6A">
        <w:rPr>
          <w:rFonts w:ascii="Calibri" w:hAnsi="Calibri" w:cs="Calibri"/>
        </w:rPr>
        <w:t>– Ausgangsstrom und Ausgangsspannung mittels INA219-Messbausteinen</w:t>
      </w:r>
      <w:r w:rsidRPr="00505C6A">
        <w:rPr>
          <w:rFonts w:ascii="Calibri" w:hAnsi="Calibri" w:cs="Calibri"/>
        </w:rPr>
        <w:br/>
        <w:t xml:space="preserve">– Temperaturüberwachung des Akkusystems über einen NTC </w:t>
      </w:r>
      <w:r w:rsidRPr="00505C6A">
        <w:rPr>
          <w:rFonts w:ascii="Calibri" w:hAnsi="Calibri" w:cs="Calibri"/>
        </w:rPr>
        <w:br/>
        <w:t>– Berechnung der momentanen Ausgangsleistung</w:t>
      </w:r>
      <w:r w:rsidRPr="00505C6A">
        <w:rPr>
          <w:rFonts w:ascii="Calibri" w:hAnsi="Calibri" w:cs="Calibri"/>
        </w:rPr>
        <w:br/>
        <w:t>– Abschätzung des Ladezustands und der verbleibenden Entladedauer</w:t>
      </w:r>
    </w:p>
    <w:p w14:paraId="61D21A55" w14:textId="77777777" w:rsidR="00FA74D3" w:rsidRDefault="00FA74D3" w:rsidP="00505C6A">
      <w:pPr>
        <w:spacing w:after="120" w:line="276" w:lineRule="auto"/>
        <w:rPr>
          <w:rFonts w:ascii="Calibri" w:hAnsi="Calibri" w:cs="Calibri"/>
        </w:rPr>
      </w:pPr>
    </w:p>
    <w:p w14:paraId="11C9220B" w14:textId="77777777" w:rsidR="00FA74D3" w:rsidRPr="00505C6A" w:rsidRDefault="00FA74D3" w:rsidP="00505C6A">
      <w:pPr>
        <w:spacing w:after="120" w:line="276" w:lineRule="auto"/>
        <w:rPr>
          <w:rFonts w:ascii="Calibri" w:hAnsi="Calibri" w:cs="Calibri"/>
        </w:rPr>
      </w:pPr>
    </w:p>
    <w:p w14:paraId="2CAAE743" w14:textId="77777777" w:rsidR="00505C6A" w:rsidRPr="00505C6A" w:rsidRDefault="00505C6A" w:rsidP="00505C6A">
      <w:pPr>
        <w:spacing w:after="120" w:line="276" w:lineRule="auto"/>
        <w:jc w:val="both"/>
        <w:rPr>
          <w:rFonts w:ascii="Calibri" w:hAnsi="Calibri" w:cs="Calibri"/>
        </w:rPr>
      </w:pPr>
      <w:r w:rsidRPr="00505C6A">
        <w:rPr>
          <w:rFonts w:ascii="Calibri" w:hAnsi="Calibri" w:cs="Calibri"/>
        </w:rPr>
        <w:lastRenderedPageBreak/>
        <w:t>Die erfassten Systemdaten sollen dem Nutzer über ein mehrstufiges Anzeigesystem zugänglich gemacht werden. Das Display umfasst verschiedene Betriebsmodi, darunter eine Startansicht mit Zeit- und Statusinformationen, eine Live-Ansicht der elektrischen Kenngrößen sowie eine detaillierte Batterieübersicht mit Zustands- und Verlaufsinformationen.</w:t>
      </w:r>
    </w:p>
    <w:p w14:paraId="3376B315" w14:textId="082CB08C" w:rsidR="00505C6A" w:rsidRPr="00505C6A" w:rsidRDefault="00505C6A" w:rsidP="00FA74D3">
      <w:pPr>
        <w:spacing w:after="120" w:line="276" w:lineRule="auto"/>
        <w:jc w:val="both"/>
        <w:rPr>
          <w:rFonts w:ascii="Calibri" w:hAnsi="Calibri" w:cs="Calibri"/>
        </w:rPr>
      </w:pPr>
      <w:r w:rsidRPr="00505C6A">
        <w:rPr>
          <w:rFonts w:ascii="Calibri" w:hAnsi="Calibri" w:cs="Calibri"/>
        </w:rPr>
        <w:t xml:space="preserve">Zusätzlich wird ein ESP8266-Modul integriert, welches als Access Point fungiert und eine webbasierte Benutzeroberfläche bereitstellt. Ziel ist die drahtlose Anzeige von Betriebsdaten, Systeminformationen sowie gespeicherten Verlaufswerten. Die Zeitsynchronisation erfolgt über das Internet, wobei Datum und Uhrzeit mithilfe </w:t>
      </w:r>
      <w:r>
        <w:rPr>
          <w:rFonts w:ascii="Calibri" w:hAnsi="Calibri" w:cs="Calibri"/>
        </w:rPr>
        <w:t>des ATmega328</w:t>
      </w:r>
      <w:r w:rsidRPr="00505C6A">
        <w:rPr>
          <w:rFonts w:ascii="Calibri" w:hAnsi="Calibri" w:cs="Calibri"/>
        </w:rPr>
        <w:t xml:space="preserve"> dauerhaft gespeichert werden.</w:t>
      </w:r>
    </w:p>
    <w:p w14:paraId="6BC0F9E1" w14:textId="23F4381E" w:rsidR="00505C6A" w:rsidRDefault="00505C6A" w:rsidP="00505C6A">
      <w:pPr>
        <w:spacing w:after="120" w:line="276" w:lineRule="auto"/>
        <w:jc w:val="both"/>
        <w:rPr>
          <w:rFonts w:ascii="Calibri" w:hAnsi="Calibri" w:cs="Calibri"/>
        </w:rPr>
      </w:pPr>
      <w:r w:rsidRPr="00505C6A">
        <w:rPr>
          <w:rFonts w:ascii="Calibri" w:hAnsi="Calibri" w:cs="Calibri"/>
        </w:rPr>
        <w:t>Neben der funktionalen Umsetzung steht insbesondere die systematische Integration von Leistungselektronik, Messdatenerfassung, Mikrocontroller-Steuerung und drahtloser Kommunikation im Fokus. Das Projekt verfolgt somit das Ziel, eine technisch fundierte, modular aufgebaute und praxisnahe Smart-Powerbank-Lösung zu realisieren.</w:t>
      </w:r>
    </w:p>
    <w:p w14:paraId="2F130BF8" w14:textId="0620401E" w:rsidR="00FA74D3" w:rsidRDefault="00FA74D3" w:rsidP="00FA74D3">
      <w:pPr>
        <w:pStyle w:val="berschrift2"/>
        <w:rPr>
          <w:rFonts w:ascii="Calibri" w:hAnsi="Calibri" w:cs="Calibri"/>
          <w:b/>
          <w:bCs/>
          <w:sz w:val="26"/>
          <w:szCs w:val="26"/>
        </w:rPr>
      </w:pPr>
      <w:bookmarkStart w:id="3" w:name="_Toc223465939"/>
      <w:r w:rsidRPr="00FA74D3">
        <w:rPr>
          <w:rFonts w:ascii="Calibri" w:hAnsi="Calibri" w:cs="Calibri"/>
          <w:b/>
          <w:bCs/>
          <w:sz w:val="26"/>
          <w:szCs w:val="26"/>
        </w:rPr>
        <w:t>1.3</w:t>
      </w:r>
      <w:r>
        <w:rPr>
          <w:rFonts w:ascii="Calibri" w:hAnsi="Calibri" w:cs="Calibri"/>
          <w:b/>
          <w:bCs/>
          <w:sz w:val="26"/>
          <w:szCs w:val="26"/>
        </w:rPr>
        <w:t xml:space="preserve"> Abgrenzungen </w:t>
      </w:r>
      <w:r w:rsidR="00CA2FFB">
        <w:rPr>
          <w:rFonts w:ascii="Calibri" w:hAnsi="Calibri" w:cs="Calibri"/>
          <w:b/>
          <w:bCs/>
          <w:sz w:val="26"/>
          <w:szCs w:val="26"/>
        </w:rPr>
        <w:t>des Projekts</w:t>
      </w:r>
      <w:bookmarkEnd w:id="3"/>
    </w:p>
    <w:p w14:paraId="07B4E204" w14:textId="4EA1F121" w:rsidR="00FA74D3" w:rsidRPr="00CA2FFB" w:rsidRDefault="00FA74D3" w:rsidP="00CA2FFB">
      <w:pPr>
        <w:spacing w:after="120" w:line="276" w:lineRule="auto"/>
        <w:jc w:val="both"/>
        <w:rPr>
          <w:rFonts w:ascii="Calibri" w:hAnsi="Calibri" w:cs="Calibri"/>
        </w:rPr>
      </w:pPr>
      <w:r w:rsidRPr="00CA2FFB">
        <w:rPr>
          <w:rFonts w:ascii="Calibri" w:hAnsi="Calibri" w:cs="Calibri"/>
        </w:rPr>
        <w:t xml:space="preserve">Für dieses Projekt wurden bewusst einige Abgrenzungen (Nicht-Ziele) festgelegt welche nicht </w:t>
      </w:r>
      <w:r w:rsidR="000D2792">
        <w:rPr>
          <w:rFonts w:ascii="Calibri" w:hAnsi="Calibri" w:cs="Calibri"/>
        </w:rPr>
        <w:t>im</w:t>
      </w:r>
      <w:r w:rsidRPr="00CA2FFB">
        <w:rPr>
          <w:rFonts w:ascii="Calibri" w:hAnsi="Calibri" w:cs="Calibri"/>
        </w:rPr>
        <w:t xml:space="preserve"> Rahmen dieses Projekt</w:t>
      </w:r>
      <w:r w:rsidR="000D2792">
        <w:rPr>
          <w:rFonts w:ascii="Calibri" w:hAnsi="Calibri" w:cs="Calibri"/>
        </w:rPr>
        <w:t>s</w:t>
      </w:r>
      <w:r w:rsidRPr="00CA2FFB">
        <w:rPr>
          <w:rFonts w:ascii="Calibri" w:hAnsi="Calibri" w:cs="Calibri"/>
        </w:rPr>
        <w:t xml:space="preserve"> </w:t>
      </w:r>
      <w:r w:rsidR="000D2792">
        <w:rPr>
          <w:rFonts w:ascii="Calibri" w:hAnsi="Calibri" w:cs="Calibri"/>
        </w:rPr>
        <w:t>liegen</w:t>
      </w:r>
      <w:r w:rsidRPr="00CA2FFB">
        <w:rPr>
          <w:rFonts w:ascii="Calibri" w:hAnsi="Calibri" w:cs="Calibri"/>
        </w:rPr>
        <w:t xml:space="preserve"> und zu unnötigen Verkomplizierungen und Ableitungen vom eigentlichen Thema führen würden.</w:t>
      </w:r>
    </w:p>
    <w:p w14:paraId="375B080A" w14:textId="11D1BCF3" w:rsidR="00CA2FFB" w:rsidRPr="00CA2FFB" w:rsidRDefault="00CA2FFB" w:rsidP="00CA2FFB">
      <w:pPr>
        <w:spacing w:after="120" w:line="276" w:lineRule="auto"/>
        <w:rPr>
          <w:rFonts w:ascii="Calibri" w:hAnsi="Calibri" w:cs="Calibri"/>
          <w:b/>
          <w:bCs/>
        </w:rPr>
      </w:pPr>
      <w:r w:rsidRPr="00CA2FFB">
        <w:rPr>
          <w:rFonts w:ascii="Calibri" w:hAnsi="Calibri" w:cs="Calibri"/>
          <w:b/>
          <w:bCs/>
        </w:rPr>
        <w:t>Implementierung des USB-C Power-Delivery-(PD)-Protokolls</w:t>
      </w:r>
      <w:r w:rsidRPr="00CA2FFB">
        <w:rPr>
          <w:rFonts w:ascii="Calibri" w:hAnsi="Calibri" w:cs="Calibri"/>
        </w:rPr>
        <w:br/>
        <w:t>Die Ausgangsspannung wird bewusst auf eine feste 5V-Versorgung mit maximal 3A begrenzt. Die Umsetzung variabler Spannungsprofile gemäß USB-PD würde zusätzliche Protokoll-Controller sowie eine deutlich komplexere Leistungsregelung erfordern und liegt außerhalb des definierten Projektumfangs.</w:t>
      </w:r>
    </w:p>
    <w:p w14:paraId="57FB24FC" w14:textId="713E92D7" w:rsidR="00900E63" w:rsidRDefault="00CA2FFB" w:rsidP="00CA2FFB">
      <w:pPr>
        <w:spacing w:after="120" w:line="276" w:lineRule="auto"/>
        <w:rPr>
          <w:rFonts w:ascii="Calibri" w:hAnsi="Calibri" w:cs="Calibri"/>
        </w:rPr>
      </w:pPr>
      <w:r w:rsidRPr="00CA2FFB">
        <w:rPr>
          <w:rFonts w:ascii="Calibri" w:hAnsi="Calibri" w:cs="Calibri"/>
          <w:b/>
          <w:bCs/>
        </w:rPr>
        <w:t>– Nutzung des ESP8266 als Router oder Internet-Gateway</w:t>
      </w:r>
      <w:r w:rsidRPr="00CA2FFB">
        <w:rPr>
          <w:rFonts w:ascii="Calibri" w:hAnsi="Calibri" w:cs="Calibri"/>
          <w:b/>
          <w:bCs/>
        </w:rPr>
        <w:br/>
      </w:r>
      <w:r w:rsidRPr="00CA2FFB">
        <w:rPr>
          <w:rFonts w:ascii="Calibri" w:hAnsi="Calibri" w:cs="Calibri"/>
        </w:rPr>
        <w:t>Der ESP8266 dient ausschließlich zur Bereitstellung eines lokalen Access Points und zur Anzeige der webbasierten Benutzeroberfläche. Eine Weiterleitung von Internetverkehr oder eine Nutzung als Netzwerkinfrastrukturkomponente ist nicht vorgesehen.</w:t>
      </w:r>
    </w:p>
    <w:p w14:paraId="096819CB" w14:textId="1A07AE66" w:rsidR="00CA2FFB" w:rsidRPr="00CA2FFB" w:rsidRDefault="00CA2FFB" w:rsidP="00CA2FFB">
      <w:pPr>
        <w:spacing w:after="120" w:line="276" w:lineRule="auto"/>
        <w:rPr>
          <w:rFonts w:ascii="Calibri" w:hAnsi="Calibri" w:cs="Calibri"/>
        </w:rPr>
      </w:pPr>
      <w:r w:rsidRPr="00CA2FFB">
        <w:rPr>
          <w:rFonts w:ascii="Calibri" w:hAnsi="Calibri" w:cs="Calibri"/>
        </w:rPr>
        <w:t xml:space="preserve">– </w:t>
      </w:r>
      <w:r w:rsidRPr="00CA2FFB">
        <w:rPr>
          <w:rFonts w:ascii="Calibri" w:hAnsi="Calibri" w:cs="Calibri"/>
          <w:b/>
          <w:bCs/>
        </w:rPr>
        <w:t>Smartphone-App-Entwicklung</w:t>
      </w:r>
      <w:r w:rsidRPr="00CA2FFB">
        <w:rPr>
          <w:rFonts w:ascii="Calibri" w:hAnsi="Calibri" w:cs="Calibri"/>
        </w:rPr>
        <w:br/>
        <w:t xml:space="preserve">Die Anzeige der Systemdaten erfolgt </w:t>
      </w:r>
      <w:r w:rsidR="00C52FB5">
        <w:rPr>
          <w:rFonts w:ascii="Calibri" w:hAnsi="Calibri" w:cs="Calibri"/>
        </w:rPr>
        <w:t xml:space="preserve">ausschließlich </w:t>
      </w:r>
      <w:r w:rsidRPr="00CA2FFB">
        <w:rPr>
          <w:rFonts w:ascii="Calibri" w:hAnsi="Calibri" w:cs="Calibri"/>
        </w:rPr>
        <w:t>über</w:t>
      </w:r>
      <w:r w:rsidR="00C52FB5">
        <w:rPr>
          <w:rFonts w:ascii="Calibri" w:hAnsi="Calibri" w:cs="Calibri"/>
        </w:rPr>
        <w:t xml:space="preserve"> das integrierte Display und</w:t>
      </w:r>
      <w:r w:rsidRPr="00CA2FFB">
        <w:rPr>
          <w:rFonts w:ascii="Calibri" w:hAnsi="Calibri" w:cs="Calibri"/>
        </w:rPr>
        <w:t xml:space="preserve"> ein webbasiertes Interface. Die Entwicklung einer </w:t>
      </w:r>
      <w:r w:rsidR="00CE7035">
        <w:rPr>
          <w:rFonts w:ascii="Calibri" w:hAnsi="Calibri" w:cs="Calibri"/>
        </w:rPr>
        <w:t>Smartphone-</w:t>
      </w:r>
      <w:r w:rsidRPr="00CA2FFB">
        <w:rPr>
          <w:rFonts w:ascii="Calibri" w:hAnsi="Calibri" w:cs="Calibri"/>
        </w:rPr>
        <w:t>App ist nicht Teil des Projekts.</w:t>
      </w:r>
    </w:p>
    <w:p w14:paraId="722F94EE" w14:textId="0AFBA9F0" w:rsidR="00CA2FFB" w:rsidRDefault="00CA2FFB" w:rsidP="00CA2FFB">
      <w:pPr>
        <w:pStyle w:val="berschrift2"/>
        <w:rPr>
          <w:rFonts w:ascii="Calibri" w:hAnsi="Calibri" w:cs="Calibri"/>
          <w:b/>
          <w:bCs/>
          <w:sz w:val="26"/>
          <w:szCs w:val="26"/>
        </w:rPr>
      </w:pPr>
      <w:bookmarkStart w:id="4" w:name="_Toc223465940"/>
      <w:r w:rsidRPr="00FD5A56">
        <w:rPr>
          <w:rFonts w:ascii="Calibri" w:hAnsi="Calibri" w:cs="Calibri"/>
          <w:b/>
          <w:bCs/>
          <w:sz w:val="26"/>
          <w:szCs w:val="26"/>
        </w:rPr>
        <w:t xml:space="preserve">1.4 </w:t>
      </w:r>
      <w:r w:rsidR="00FD5A56" w:rsidRPr="00FD5A56">
        <w:rPr>
          <w:rFonts w:ascii="Calibri" w:hAnsi="Calibri" w:cs="Calibri"/>
          <w:b/>
          <w:bCs/>
          <w:sz w:val="26"/>
          <w:szCs w:val="26"/>
        </w:rPr>
        <w:t>Aufbau der Arbeit</w:t>
      </w:r>
      <w:bookmarkEnd w:id="4"/>
    </w:p>
    <w:p w14:paraId="1E8B8A84" w14:textId="390DC85A" w:rsidR="00FD5A56" w:rsidRDefault="00FD5613" w:rsidP="00FD5613">
      <w:pPr>
        <w:spacing w:after="120" w:line="276" w:lineRule="auto"/>
      </w:pPr>
      <w:r w:rsidRPr="008A3556">
        <w:rPr>
          <w:rFonts w:ascii="Calibri" w:hAnsi="Calibri" w:cs="Calibri"/>
        </w:rPr>
        <w:t>In Kapitel 2 werden die</w:t>
      </w:r>
      <w:r w:rsidR="0041283A">
        <w:rPr>
          <w:rFonts w:ascii="Calibri" w:hAnsi="Calibri" w:cs="Calibri"/>
        </w:rPr>
        <w:t xml:space="preserve"> notwendigen</w:t>
      </w:r>
      <w:r w:rsidRPr="008A3556">
        <w:rPr>
          <w:rFonts w:ascii="Calibri" w:hAnsi="Calibri" w:cs="Calibri"/>
        </w:rPr>
        <w:t xml:space="preserve"> Technischen Grundlagen und Überlegungen</w:t>
      </w:r>
      <w:r w:rsidR="008A3556">
        <w:rPr>
          <w:rFonts w:ascii="Calibri" w:hAnsi="Calibri" w:cs="Calibri"/>
        </w:rPr>
        <w:t xml:space="preserve"> </w:t>
      </w:r>
      <w:r w:rsidR="0041283A">
        <w:rPr>
          <w:rFonts w:ascii="Calibri" w:hAnsi="Calibri" w:cs="Calibri"/>
        </w:rPr>
        <w:t>für das System ermittelt und erläutert.</w:t>
      </w:r>
      <w:r>
        <w:t xml:space="preserve"> </w:t>
      </w:r>
      <w:r w:rsidR="00C52FB5">
        <w:t>In Kapitel 3…</w:t>
      </w:r>
    </w:p>
    <w:p w14:paraId="42324D61" w14:textId="77777777" w:rsidR="00FD5A56" w:rsidRDefault="00FD5A56" w:rsidP="00FD5A56"/>
    <w:p w14:paraId="12712F6F" w14:textId="77777777" w:rsidR="00FD5A56" w:rsidRDefault="00FD5A56" w:rsidP="00FD5A56"/>
    <w:p w14:paraId="6D04DAFE" w14:textId="77777777" w:rsidR="00FD5A56" w:rsidRDefault="00FD5A56" w:rsidP="00FD5A56"/>
    <w:p w14:paraId="636B83E6" w14:textId="77777777" w:rsidR="00FD5A56" w:rsidRDefault="00FD5A56" w:rsidP="00FD5A56"/>
    <w:p w14:paraId="2E9E2EEA" w14:textId="77777777" w:rsidR="00FD5A56" w:rsidRDefault="00FD5A56" w:rsidP="00FD5A56"/>
    <w:p w14:paraId="4B6B42A9" w14:textId="77777777" w:rsidR="00FD5A56" w:rsidRDefault="00FD5A56" w:rsidP="00FD5A56"/>
    <w:p w14:paraId="481174C7" w14:textId="77777777" w:rsidR="00FD5A56" w:rsidRDefault="00FD5A56" w:rsidP="00FD5A56"/>
    <w:p w14:paraId="54F9686F" w14:textId="77777777" w:rsidR="00FD5A56" w:rsidRDefault="00FD5A56" w:rsidP="00FD5A56"/>
    <w:p w14:paraId="48F977D7" w14:textId="77777777" w:rsidR="00FD5A56" w:rsidRDefault="00FD5A56" w:rsidP="00FD5A56"/>
    <w:p w14:paraId="6DAA27C1" w14:textId="77777777" w:rsidR="00FD5A56" w:rsidRDefault="00FD5A56" w:rsidP="00FD5A56"/>
    <w:p w14:paraId="546E2FD3" w14:textId="77777777" w:rsidR="00FD5A56" w:rsidRPr="00FD5A56" w:rsidRDefault="00FD5A56" w:rsidP="00FD5A56"/>
    <w:p w14:paraId="75CF25D8" w14:textId="797424C5" w:rsidR="00FD5A56" w:rsidRPr="00FD5A56" w:rsidRDefault="00FD5A56" w:rsidP="00FD5A56">
      <w:pPr>
        <w:pStyle w:val="berschrift1"/>
        <w:rPr>
          <w:rFonts w:ascii="Calibri" w:hAnsi="Calibri" w:cs="Calibri"/>
          <w:b/>
          <w:bCs/>
          <w:sz w:val="32"/>
          <w:szCs w:val="32"/>
        </w:rPr>
      </w:pPr>
      <w:bookmarkStart w:id="5" w:name="_Toc223465941"/>
      <w:r w:rsidRPr="00FD5A56">
        <w:rPr>
          <w:rFonts w:ascii="Calibri" w:hAnsi="Calibri" w:cs="Calibri"/>
          <w:b/>
          <w:bCs/>
          <w:sz w:val="32"/>
          <w:szCs w:val="32"/>
        </w:rPr>
        <w:lastRenderedPageBreak/>
        <w:t>2. Technische Grundlagen</w:t>
      </w:r>
      <w:bookmarkEnd w:id="5"/>
    </w:p>
    <w:p w14:paraId="13C5AA10" w14:textId="3BD77B83" w:rsidR="00CA2FFB" w:rsidRPr="00FD5A56" w:rsidRDefault="00FD5A56" w:rsidP="00FD5A56">
      <w:pPr>
        <w:pStyle w:val="berschrift2"/>
        <w:rPr>
          <w:rFonts w:ascii="Calibri" w:hAnsi="Calibri" w:cs="Calibri"/>
          <w:b/>
          <w:bCs/>
          <w:sz w:val="26"/>
          <w:szCs w:val="26"/>
        </w:rPr>
      </w:pPr>
      <w:bookmarkStart w:id="6" w:name="_Toc223465942"/>
      <w:r w:rsidRPr="00FD5A56">
        <w:rPr>
          <w:rFonts w:ascii="Calibri" w:hAnsi="Calibri" w:cs="Calibri"/>
          <w:b/>
          <w:bCs/>
          <w:sz w:val="26"/>
          <w:szCs w:val="26"/>
        </w:rPr>
        <w:t>2.1 Systemüberblick</w:t>
      </w:r>
      <w:bookmarkEnd w:id="6"/>
    </w:p>
    <w:p w14:paraId="5CCBCF64" w14:textId="766000FF" w:rsidR="00900E63" w:rsidRDefault="00331B93" w:rsidP="00331B93">
      <w:pPr>
        <w:spacing w:after="120"/>
        <w:rPr>
          <w:rFonts w:ascii="Calibri" w:hAnsi="Calibri" w:cs="Calibri"/>
        </w:rPr>
      </w:pPr>
      <w:r w:rsidRPr="00331B93">
        <w:rPr>
          <w:rFonts w:ascii="Calibri" w:hAnsi="Calibri" w:cs="Calibri"/>
        </w:rPr>
        <w:t xml:space="preserve">Eine Powerbank </w:t>
      </w:r>
      <w:r>
        <w:rPr>
          <w:rFonts w:ascii="Calibri" w:hAnsi="Calibri" w:cs="Calibri"/>
        </w:rPr>
        <w:t xml:space="preserve">unterteilt sich in 2 Hauptsysteme: </w:t>
      </w:r>
    </w:p>
    <w:p w14:paraId="691ACB3E" w14:textId="1CFD939E" w:rsidR="00331B93" w:rsidRDefault="00331B93" w:rsidP="00331B93">
      <w:pPr>
        <w:pStyle w:val="Listenabsatz"/>
        <w:numPr>
          <w:ilvl w:val="0"/>
          <w:numId w:val="6"/>
        </w:numPr>
        <w:rPr>
          <w:rFonts w:ascii="Calibri" w:hAnsi="Calibri" w:cs="Calibri"/>
        </w:rPr>
      </w:pPr>
      <w:r>
        <w:rPr>
          <w:rFonts w:ascii="Calibri" w:hAnsi="Calibri" w:cs="Calibri"/>
        </w:rPr>
        <w:t>Akkusystem (Akkuzelle, BMS, Laderegler, Fuel Cell)</w:t>
      </w:r>
    </w:p>
    <w:p w14:paraId="6E4A0F39" w14:textId="401C5F77" w:rsidR="00331B93" w:rsidRDefault="00CE7035" w:rsidP="00CE7035">
      <w:pPr>
        <w:pStyle w:val="Listenabsatz"/>
        <w:numPr>
          <w:ilvl w:val="0"/>
          <w:numId w:val="6"/>
        </w:numPr>
        <w:spacing w:after="120"/>
        <w:ind w:left="714" w:hanging="357"/>
        <w:rPr>
          <w:rFonts w:ascii="Calibri" w:hAnsi="Calibri" w:cs="Calibri"/>
        </w:rPr>
      </w:pPr>
      <w:r>
        <w:rPr>
          <w:rFonts w:ascii="Calibri" w:hAnsi="Calibri" w:cs="Calibri"/>
        </w:rPr>
        <w:t>Spannungsregelung für den Ausgang</w:t>
      </w:r>
    </w:p>
    <w:p w14:paraId="1C346988" w14:textId="452E52D6" w:rsidR="00CE7035" w:rsidRDefault="00CE7035" w:rsidP="00CE7035">
      <w:pPr>
        <w:spacing w:after="120"/>
        <w:rPr>
          <w:rFonts w:ascii="Calibri" w:hAnsi="Calibri" w:cs="Calibri"/>
        </w:rPr>
      </w:pPr>
      <w:r>
        <w:rPr>
          <w:rFonts w:ascii="Calibri" w:hAnsi="Calibri" w:cs="Calibri"/>
        </w:rPr>
        <w:t>Zusätzlich zu diesen erfordert dieses Projekt weitere Systeme:</w:t>
      </w:r>
    </w:p>
    <w:p w14:paraId="15FD23F4" w14:textId="7A875322" w:rsidR="00CE7035" w:rsidRDefault="00CE7035" w:rsidP="00CE7035">
      <w:pPr>
        <w:pStyle w:val="Listenabsatz"/>
        <w:numPr>
          <w:ilvl w:val="0"/>
          <w:numId w:val="7"/>
        </w:numPr>
        <w:rPr>
          <w:rFonts w:ascii="Calibri" w:hAnsi="Calibri" w:cs="Calibri"/>
        </w:rPr>
      </w:pPr>
      <w:r>
        <w:rPr>
          <w:rFonts w:ascii="Calibri" w:hAnsi="Calibri" w:cs="Calibri"/>
        </w:rPr>
        <w:t>Spannungs- und Strommessung</w:t>
      </w:r>
    </w:p>
    <w:p w14:paraId="5F7747D1" w14:textId="7ABE1F41" w:rsidR="00CE7035" w:rsidRDefault="00CE7035" w:rsidP="00CE7035">
      <w:pPr>
        <w:pStyle w:val="Listenabsatz"/>
        <w:numPr>
          <w:ilvl w:val="0"/>
          <w:numId w:val="7"/>
        </w:numPr>
        <w:rPr>
          <w:rFonts w:ascii="Calibri" w:hAnsi="Calibri" w:cs="Calibri"/>
        </w:rPr>
      </w:pPr>
      <w:r>
        <w:rPr>
          <w:rFonts w:ascii="Calibri" w:hAnsi="Calibri" w:cs="Calibri"/>
        </w:rPr>
        <w:t>Batterieüberwachung</w:t>
      </w:r>
    </w:p>
    <w:p w14:paraId="2EB4AE8A" w14:textId="69C1BEEA" w:rsidR="00CE7035" w:rsidRPr="00B83A1F" w:rsidRDefault="00B83A1F" w:rsidP="00CE7035">
      <w:pPr>
        <w:pStyle w:val="Listenabsatz"/>
        <w:numPr>
          <w:ilvl w:val="0"/>
          <w:numId w:val="7"/>
        </w:numPr>
        <w:rPr>
          <w:rFonts w:ascii="Calibri" w:hAnsi="Calibri" w:cs="Calibri"/>
          <w:lang w:val="en-US"/>
        </w:rPr>
      </w:pPr>
      <w:r>
        <w:rPr>
          <w:rFonts w:ascii="Calibri" w:hAnsi="Calibri" w:cs="Calibri"/>
          <w:lang w:val="en-US"/>
        </w:rPr>
        <w:t>Live-Anzeige</w:t>
      </w:r>
    </w:p>
    <w:p w14:paraId="517FB04A" w14:textId="4ECB4E27" w:rsidR="00CE7035" w:rsidRDefault="00B83A1F" w:rsidP="00CE7035">
      <w:pPr>
        <w:pStyle w:val="Listenabsatz"/>
        <w:numPr>
          <w:ilvl w:val="0"/>
          <w:numId w:val="7"/>
        </w:numPr>
        <w:rPr>
          <w:rFonts w:ascii="Calibri" w:hAnsi="Calibri" w:cs="Calibri"/>
        </w:rPr>
      </w:pPr>
      <w:r>
        <w:rPr>
          <w:rFonts w:ascii="Calibri" w:hAnsi="Calibri" w:cs="Calibri"/>
          <w:lang w:val="en-US"/>
        </w:rPr>
        <w:t>Steuerung</w:t>
      </w:r>
    </w:p>
    <w:p w14:paraId="7D1C4051" w14:textId="1B9F7C30" w:rsidR="00CE7035" w:rsidRDefault="00CE7035" w:rsidP="00CE7035">
      <w:pPr>
        <w:pStyle w:val="Listenabsatz"/>
        <w:numPr>
          <w:ilvl w:val="0"/>
          <w:numId w:val="7"/>
        </w:numPr>
        <w:spacing w:after="120"/>
        <w:ind w:left="714" w:hanging="357"/>
        <w:rPr>
          <w:rFonts w:ascii="Calibri" w:hAnsi="Calibri" w:cs="Calibri"/>
        </w:rPr>
      </w:pPr>
      <w:r>
        <w:rPr>
          <w:rFonts w:ascii="Calibri" w:hAnsi="Calibri" w:cs="Calibri"/>
        </w:rPr>
        <w:t>Wi-Fi-Modul für Webserver-Anzeige</w:t>
      </w:r>
    </w:p>
    <w:p w14:paraId="1CC2BE69" w14:textId="14EDC4F8" w:rsidR="00CE7035" w:rsidRPr="00B83A1F" w:rsidRDefault="00B83A1F" w:rsidP="00B83A1F">
      <w:pPr>
        <w:pStyle w:val="berschrift2"/>
        <w:rPr>
          <w:rFonts w:ascii="Calibri" w:hAnsi="Calibri" w:cs="Calibri"/>
          <w:b/>
          <w:bCs/>
          <w:sz w:val="26"/>
          <w:szCs w:val="26"/>
        </w:rPr>
      </w:pPr>
      <w:r w:rsidRPr="00B83A1F">
        <w:rPr>
          <w:rFonts w:ascii="Calibri" w:hAnsi="Calibri" w:cs="Calibri"/>
          <w:b/>
          <w:bCs/>
          <w:sz w:val="26"/>
          <w:szCs w:val="26"/>
        </w:rPr>
        <w:t>2.2 Realisierung</w:t>
      </w:r>
    </w:p>
    <w:p w14:paraId="01A545AE" w14:textId="305D8A25" w:rsidR="00CE7035" w:rsidRDefault="00B83A1F" w:rsidP="00CE7035">
      <w:pPr>
        <w:rPr>
          <w:rFonts w:ascii="Calibri" w:hAnsi="Calibri" w:cs="Calibri"/>
        </w:rPr>
      </w:pPr>
      <w:r>
        <w:rPr>
          <w:rFonts w:ascii="Calibri" w:hAnsi="Calibri" w:cs="Calibri"/>
        </w:rPr>
        <w:t xml:space="preserve">Vorerst veranschaulicht ein Blockschaltbild die </w:t>
      </w:r>
      <w:r w:rsidR="00D6135C">
        <w:rPr>
          <w:rFonts w:ascii="Calibri" w:hAnsi="Calibri" w:cs="Calibri"/>
        </w:rPr>
        <w:t>Zusammenhänge und Kommunikation der Systeme</w:t>
      </w:r>
      <w:r>
        <w:rPr>
          <w:rFonts w:ascii="Calibri" w:hAnsi="Calibri" w:cs="Calibri"/>
        </w:rPr>
        <w:t>.</w:t>
      </w:r>
    </w:p>
    <w:p w14:paraId="407A8160" w14:textId="77777777" w:rsidR="00D6135C" w:rsidRDefault="00D6135C" w:rsidP="00CE7035">
      <w:pPr>
        <w:rPr>
          <w:rFonts w:ascii="Calibri" w:hAnsi="Calibri" w:cs="Calibri"/>
        </w:rPr>
      </w:pPr>
    </w:p>
    <w:p w14:paraId="74C6A529" w14:textId="77777777" w:rsidR="00D6135C" w:rsidRDefault="00D6135C" w:rsidP="00CE7035">
      <w:pPr>
        <w:rPr>
          <w:rFonts w:ascii="Calibri" w:hAnsi="Calibri" w:cs="Calibri"/>
        </w:rPr>
      </w:pPr>
    </w:p>
    <w:p w14:paraId="3BBBA9DC" w14:textId="1C785EE4" w:rsidR="00D6135C" w:rsidRPr="00606DC5" w:rsidRDefault="00D6135C" w:rsidP="00D6135C">
      <w:pPr>
        <w:pStyle w:val="berschrift3"/>
        <w:rPr>
          <w:rFonts w:ascii="Calibri" w:hAnsi="Calibri" w:cs="Calibri"/>
          <w:b/>
          <w:bCs/>
          <w:sz w:val="24"/>
          <w:szCs w:val="24"/>
        </w:rPr>
      </w:pPr>
      <w:r w:rsidRPr="00606DC5">
        <w:rPr>
          <w:rFonts w:ascii="Calibri" w:hAnsi="Calibri" w:cs="Calibri"/>
          <w:b/>
          <w:bCs/>
          <w:sz w:val="24"/>
          <w:szCs w:val="24"/>
        </w:rPr>
        <w:t>2.2.1 Spannungs- und Strommessung</w:t>
      </w:r>
    </w:p>
    <w:p w14:paraId="47E4E287" w14:textId="13FADABA" w:rsidR="00B83A1F" w:rsidRDefault="00606DC5" w:rsidP="00CE7035">
      <w:pPr>
        <w:rPr>
          <w:rFonts w:ascii="Calibri" w:hAnsi="Calibri" w:cs="Calibri"/>
        </w:rPr>
      </w:pPr>
      <w:r>
        <w:rPr>
          <w:rFonts w:ascii="Calibri" w:hAnsi="Calibri" w:cs="Calibri"/>
        </w:rPr>
        <w:t>Für die Spannungs- und Strommessung der Ausgänge der Powerbank wird ein INA219 Current Monitor von Texas Instruments eingesetzt.</w:t>
      </w:r>
    </w:p>
    <w:p w14:paraId="5F6C5D4E" w14:textId="43769EE3" w:rsidR="00606DC5" w:rsidRDefault="00606DC5" w:rsidP="00CE7035">
      <w:pPr>
        <w:rPr>
          <w:rFonts w:ascii="Calibri" w:hAnsi="Calibri" w:cs="Calibri"/>
        </w:rPr>
      </w:pPr>
    </w:p>
    <w:p w14:paraId="68E123E1" w14:textId="1B7132FE" w:rsidR="00606DC5" w:rsidRPr="00606DC5" w:rsidRDefault="004B3709" w:rsidP="00CE7035">
      <w:pPr>
        <w:rPr>
          <w:rFonts w:ascii="Calibri" w:hAnsi="Calibri" w:cs="Calibri"/>
          <w:b/>
          <w:bCs/>
          <w:sz w:val="24"/>
          <w:szCs w:val="24"/>
        </w:rPr>
      </w:pPr>
      <w:r w:rsidRPr="004B3709">
        <w:rPr>
          <w:rFonts w:ascii="Calibri" w:hAnsi="Calibri" w:cs="Calibri"/>
        </w:rPr>
        <w:drawing>
          <wp:anchor distT="0" distB="0" distL="114300" distR="114300" simplePos="0" relativeHeight="251662336" behindDoc="0" locked="0" layoutInCell="1" allowOverlap="1" wp14:anchorId="0C63B5F7" wp14:editId="70FD946E">
            <wp:simplePos x="0" y="0"/>
            <wp:positionH relativeFrom="margin">
              <wp:posOffset>3286125</wp:posOffset>
            </wp:positionH>
            <wp:positionV relativeFrom="paragraph">
              <wp:posOffset>93027</wp:posOffset>
            </wp:positionV>
            <wp:extent cx="1207770" cy="382620"/>
            <wp:effectExtent l="0" t="0" r="0" b="0"/>
            <wp:wrapNone/>
            <wp:docPr id="8741407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4073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07770" cy="382620"/>
                    </a:xfrm>
                    <a:prstGeom prst="rect">
                      <a:avLst/>
                    </a:prstGeom>
                  </pic:spPr>
                </pic:pic>
              </a:graphicData>
            </a:graphic>
            <wp14:sizeRelH relativeFrom="margin">
              <wp14:pctWidth>0</wp14:pctWidth>
            </wp14:sizeRelH>
            <wp14:sizeRelV relativeFrom="margin">
              <wp14:pctHeight>0</wp14:pctHeight>
            </wp14:sizeRelV>
          </wp:anchor>
        </w:drawing>
      </w:r>
      <w:r w:rsidRPr="004B3709">
        <w:rPr>
          <w:rFonts w:ascii="Calibri" w:hAnsi="Calibri" w:cs="Calibri"/>
        </w:rPr>
        <w:drawing>
          <wp:anchor distT="0" distB="0" distL="114300" distR="114300" simplePos="0" relativeHeight="251661312" behindDoc="0" locked="0" layoutInCell="1" allowOverlap="1" wp14:anchorId="0168B890" wp14:editId="60BDEB6D">
            <wp:simplePos x="0" y="0"/>
            <wp:positionH relativeFrom="margin">
              <wp:posOffset>3438525</wp:posOffset>
            </wp:positionH>
            <wp:positionV relativeFrom="paragraph">
              <wp:posOffset>3492</wp:posOffset>
            </wp:positionV>
            <wp:extent cx="2750084" cy="2747962"/>
            <wp:effectExtent l="0" t="0" r="0" b="0"/>
            <wp:wrapNone/>
            <wp:docPr id="8579505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5053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0084" cy="2747962"/>
                    </a:xfrm>
                    <a:prstGeom prst="rect">
                      <a:avLst/>
                    </a:prstGeom>
                  </pic:spPr>
                </pic:pic>
              </a:graphicData>
            </a:graphic>
            <wp14:sizeRelH relativeFrom="margin">
              <wp14:pctWidth>0</wp14:pctWidth>
            </wp14:sizeRelH>
            <wp14:sizeRelV relativeFrom="margin">
              <wp14:pctHeight>0</wp14:pctHeight>
            </wp14:sizeRelV>
          </wp:anchor>
        </w:drawing>
      </w:r>
      <w:r w:rsidR="00606DC5" w:rsidRPr="00606DC5">
        <w:rPr>
          <w:rFonts w:ascii="Calibri" w:hAnsi="Calibri" w:cs="Calibri"/>
          <w:b/>
          <w:bCs/>
          <w:sz w:val="24"/>
          <w:szCs w:val="24"/>
        </w:rPr>
        <w:t>INA219</w:t>
      </w:r>
    </w:p>
    <w:p w14:paraId="49C1C9D1" w14:textId="642C882E" w:rsidR="00606DC5" w:rsidRDefault="004B3709" w:rsidP="00CE7035">
      <w:pPr>
        <w:rPr>
          <w:rFonts w:ascii="Calibri" w:hAnsi="Calibri" w:cs="Calibri"/>
        </w:rPr>
      </w:pPr>
      <w:hyperlink r:id="rId15" w:history="1">
        <w:r w:rsidRPr="00753FB4">
          <w:rPr>
            <w:rStyle w:val="Hyperlink"/>
            <w:rFonts w:ascii="Calibri" w:hAnsi="Calibri" w:cs="Calibri"/>
          </w:rPr>
          <w:t>https://www.ti.com/product/de-de/INA219#tech-docs</w:t>
        </w:r>
      </w:hyperlink>
    </w:p>
    <w:p w14:paraId="6ACBA4FF" w14:textId="229FF031" w:rsidR="00B83A1F" w:rsidRDefault="00B83A1F" w:rsidP="00CE7035">
      <w:pPr>
        <w:rPr>
          <w:rFonts w:ascii="Calibri" w:hAnsi="Calibri" w:cs="Calibri"/>
        </w:rPr>
      </w:pPr>
    </w:p>
    <w:p w14:paraId="3207876C" w14:textId="77777777" w:rsidR="001756F9" w:rsidRDefault="001756F9" w:rsidP="001756F9">
      <w:pPr>
        <w:spacing w:after="120"/>
        <w:rPr>
          <w:rFonts w:ascii="Calibri" w:hAnsi="Calibri" w:cs="Calibri"/>
          <w:b/>
          <w:bCs/>
        </w:rPr>
      </w:pPr>
      <w:r w:rsidRPr="001756F9">
        <w:rPr>
          <w:rFonts w:ascii="Calibri" w:hAnsi="Calibri" w:cs="Calibri"/>
          <w:b/>
          <w:bCs/>
        </w:rPr>
        <w:t>Wichtige Kenndaten:</w:t>
      </w:r>
    </w:p>
    <w:p w14:paraId="15EE6EE7" w14:textId="2CD993CA" w:rsidR="004B3709" w:rsidRDefault="001756F9" w:rsidP="001756F9">
      <w:pPr>
        <w:pStyle w:val="Listenabsatz"/>
        <w:numPr>
          <w:ilvl w:val="0"/>
          <w:numId w:val="9"/>
        </w:numPr>
        <w:spacing w:after="120"/>
        <w:rPr>
          <w:rFonts w:ascii="Calibri" w:hAnsi="Calibri" w:cs="Calibri"/>
        </w:rPr>
      </w:pPr>
      <w:r w:rsidRPr="001756F9">
        <w:rPr>
          <w:rFonts w:ascii="Calibri" w:hAnsi="Calibri" w:cs="Calibri"/>
        </w:rPr>
        <w:t>I</w:t>
      </w:r>
      <w:r w:rsidRPr="001756F9">
        <w:rPr>
          <w:rFonts w:ascii="Calibri" w:hAnsi="Calibri" w:cs="Calibri"/>
          <w:vertAlign w:val="superscript"/>
        </w:rPr>
        <w:t>2</w:t>
      </w:r>
      <w:r w:rsidRPr="001756F9">
        <w:rPr>
          <w:rFonts w:ascii="Calibri" w:hAnsi="Calibri" w:cs="Calibri"/>
        </w:rPr>
        <w:t>C</w:t>
      </w:r>
    </w:p>
    <w:p w14:paraId="09BA16BC" w14:textId="7247A94A" w:rsidR="001756F9" w:rsidRDefault="001756F9" w:rsidP="001756F9">
      <w:pPr>
        <w:pStyle w:val="Listenabsatz"/>
        <w:numPr>
          <w:ilvl w:val="0"/>
          <w:numId w:val="9"/>
        </w:numPr>
        <w:spacing w:after="120"/>
        <w:rPr>
          <w:rFonts w:ascii="Calibri" w:hAnsi="Calibri" w:cs="Calibri"/>
        </w:rPr>
      </w:pPr>
      <w:r>
        <w:rPr>
          <w:rFonts w:ascii="Calibri" w:hAnsi="Calibri" w:cs="Calibri"/>
        </w:rPr>
        <w:t>12-Bit ADC</w:t>
      </w:r>
    </w:p>
    <w:p w14:paraId="3E06F7F7" w14:textId="3BC93AB8" w:rsidR="001756F9" w:rsidRPr="001756F9" w:rsidRDefault="001756F9" w:rsidP="001756F9">
      <w:pPr>
        <w:pStyle w:val="Listenabsatz"/>
        <w:numPr>
          <w:ilvl w:val="0"/>
          <w:numId w:val="9"/>
        </w:numPr>
        <w:spacing w:after="120"/>
        <w:rPr>
          <w:rFonts w:ascii="Calibri" w:hAnsi="Calibri" w:cs="Calibri"/>
        </w:rPr>
      </w:pPr>
      <w:r>
        <w:rPr>
          <w:rFonts w:ascii="Calibri" w:hAnsi="Calibri" w:cs="Calibri"/>
        </w:rPr>
        <w:t>Vs – 3,3V</w:t>
      </w:r>
    </w:p>
    <w:p w14:paraId="7F138A0B" w14:textId="7ED7CED4" w:rsidR="00CE7035" w:rsidRPr="00CE7035" w:rsidRDefault="00CE7035" w:rsidP="00CE7035">
      <w:pPr>
        <w:rPr>
          <w:rFonts w:ascii="Calibri" w:hAnsi="Calibri" w:cs="Calibri"/>
        </w:rPr>
      </w:pPr>
    </w:p>
    <w:p w14:paraId="0749890E" w14:textId="45989EE6" w:rsidR="00B20D27" w:rsidRPr="00B20D27" w:rsidRDefault="00B20D27" w:rsidP="00B20D27">
      <w:pPr>
        <w:spacing w:after="120"/>
        <w:rPr>
          <w:rFonts w:ascii="Calibri" w:hAnsi="Calibri" w:cs="Calibri"/>
        </w:rPr>
      </w:pPr>
    </w:p>
    <w:p w14:paraId="404FF93C" w14:textId="766958A7" w:rsidR="00331B93" w:rsidRPr="00331B93" w:rsidRDefault="00331B93" w:rsidP="00331B93">
      <w:pPr>
        <w:pStyle w:val="Listenabsatz"/>
        <w:rPr>
          <w:rFonts w:ascii="Calibri" w:hAnsi="Calibri" w:cs="Calibri"/>
        </w:rPr>
      </w:pPr>
    </w:p>
    <w:p w14:paraId="3E2A2B02" w14:textId="446C4D10" w:rsidR="00754D3B" w:rsidRPr="00331B93" w:rsidRDefault="00754D3B" w:rsidP="00B46ED0">
      <w:pPr>
        <w:spacing w:after="120" w:line="276" w:lineRule="auto"/>
        <w:jc w:val="both"/>
        <w:rPr>
          <w:rFonts w:ascii="Calibri" w:hAnsi="Calibri" w:cs="Calibri"/>
        </w:rPr>
      </w:pPr>
    </w:p>
    <w:p w14:paraId="394BE2E8" w14:textId="4265472E" w:rsidR="00124A15" w:rsidRPr="00331B93" w:rsidRDefault="00124A15" w:rsidP="00F731BA">
      <w:pPr>
        <w:spacing w:line="276" w:lineRule="auto"/>
        <w:jc w:val="both"/>
        <w:rPr>
          <w:rFonts w:ascii="Calibri" w:hAnsi="Calibri" w:cs="Calibri"/>
        </w:rPr>
      </w:pPr>
    </w:p>
    <w:p w14:paraId="5D2CDB70" w14:textId="7FF18E37" w:rsidR="00C7240A" w:rsidRPr="00331B93" w:rsidRDefault="00C7240A" w:rsidP="00C7240A"/>
    <w:p w14:paraId="33CA4801" w14:textId="6E470225" w:rsidR="00C7240A" w:rsidRPr="00331B93" w:rsidRDefault="00C7240A" w:rsidP="00C7240A"/>
    <w:sectPr w:rsidR="00C7240A" w:rsidRPr="00331B93" w:rsidSect="00DA1C01">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F8832" w14:textId="77777777" w:rsidR="00B37E48" w:rsidRDefault="00B37E48" w:rsidP="00CA45CA">
      <w:pPr>
        <w:spacing w:line="240" w:lineRule="auto"/>
      </w:pPr>
      <w:r>
        <w:separator/>
      </w:r>
    </w:p>
  </w:endnote>
  <w:endnote w:type="continuationSeparator" w:id="0">
    <w:p w14:paraId="57129AF4" w14:textId="77777777" w:rsidR="00B37E48" w:rsidRDefault="00B37E48" w:rsidP="00CA45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F068" w14:textId="7F09C098" w:rsidR="00C7240A" w:rsidRPr="00C7240A" w:rsidRDefault="00C7240A">
    <w:pPr>
      <w:pStyle w:val="Fuzeile"/>
      <w:rPr>
        <w:lang w:val="de-DE"/>
      </w:rPr>
    </w:pPr>
    <w:r>
      <w:rPr>
        <w:lang w:val="de-DE"/>
      </w:rPr>
      <w:tab/>
    </w:r>
    <w:r w:rsidRPr="00C7240A">
      <w:rPr>
        <w:lang w:val="de-DE"/>
      </w:rPr>
      <w:fldChar w:fldCharType="begin"/>
    </w:r>
    <w:r w:rsidRPr="00C7240A">
      <w:rPr>
        <w:lang w:val="de-DE"/>
      </w:rPr>
      <w:instrText>PAGE   \* MERGEFORMAT</w:instrText>
    </w:r>
    <w:r w:rsidRPr="00C7240A">
      <w:rPr>
        <w:lang w:val="de-DE"/>
      </w:rPr>
      <w:fldChar w:fldCharType="separate"/>
    </w:r>
    <w:r w:rsidRPr="00C7240A">
      <w:rPr>
        <w:lang w:val="de-DE"/>
      </w:rPr>
      <w:t>1</w:t>
    </w:r>
    <w:r w:rsidRPr="00C7240A">
      <w:rPr>
        <w:lang w:val="de-D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26007"/>
      <w:docPartObj>
        <w:docPartGallery w:val="Page Numbers (Bottom of Page)"/>
        <w:docPartUnique/>
      </w:docPartObj>
    </w:sdtPr>
    <w:sdtContent>
      <w:p w14:paraId="74F052BB" w14:textId="6676F53F" w:rsidR="00DA1C01" w:rsidRDefault="00DA1C01">
        <w:pPr>
          <w:pStyle w:val="Fuzeile"/>
          <w:jc w:val="center"/>
        </w:pPr>
        <w:r>
          <w:fldChar w:fldCharType="begin"/>
        </w:r>
        <w:r>
          <w:instrText>PAGE   \* MERGEFORMAT</w:instrText>
        </w:r>
        <w:r>
          <w:fldChar w:fldCharType="separate"/>
        </w:r>
        <w:r>
          <w:rPr>
            <w:lang w:val="de-DE"/>
          </w:rPr>
          <w:t>2</w:t>
        </w:r>
        <w:r>
          <w:fldChar w:fldCharType="end"/>
        </w:r>
      </w:p>
    </w:sdtContent>
  </w:sdt>
  <w:p w14:paraId="546DF8A9" w14:textId="77777777" w:rsidR="00DA1C01" w:rsidRPr="00DA1C01" w:rsidRDefault="00DA1C01" w:rsidP="00DA1C0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92354" w14:textId="77777777" w:rsidR="00B37E48" w:rsidRDefault="00B37E48" w:rsidP="00CA45CA">
      <w:pPr>
        <w:spacing w:line="240" w:lineRule="auto"/>
      </w:pPr>
      <w:r>
        <w:separator/>
      </w:r>
    </w:p>
  </w:footnote>
  <w:footnote w:type="continuationSeparator" w:id="0">
    <w:p w14:paraId="0D2BD5A5" w14:textId="77777777" w:rsidR="00B37E48" w:rsidRDefault="00B37E48" w:rsidP="00CA45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0EA2" w14:textId="04BFD150" w:rsidR="00C7240A" w:rsidRPr="00754D3B" w:rsidRDefault="00C7240A">
    <w:pPr>
      <w:pStyle w:val="Kopfzeile"/>
      <w:rPr>
        <w:sz w:val="18"/>
        <w:szCs w:val="18"/>
        <w:lang w:val="en-US"/>
      </w:rPr>
    </w:pPr>
    <w:r w:rsidRPr="00754D3B">
      <w:rPr>
        <w:sz w:val="18"/>
        <w:szCs w:val="18"/>
        <w:lang w:val="en-US"/>
      </w:rPr>
      <w:t xml:space="preserve">Smart Powerbank </w:t>
    </w:r>
    <w:r w:rsidRPr="00754D3B">
      <w:rPr>
        <w:sz w:val="18"/>
        <w:szCs w:val="18"/>
        <w:lang w:val="en-US"/>
      </w:rPr>
      <w:tab/>
    </w:r>
    <w:r w:rsidRPr="00754D3B">
      <w:rPr>
        <w:sz w:val="18"/>
        <w:szCs w:val="18"/>
        <w:lang w:val="en-US"/>
      </w:rPr>
      <w:tab/>
      <w:t>Jukic M. &amp; Sayfutdinov 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2733" w14:textId="77777777" w:rsidR="0099566B" w:rsidRPr="00754D3B" w:rsidRDefault="0099566B" w:rsidP="0099566B">
    <w:pPr>
      <w:pStyle w:val="Kopfzeile"/>
      <w:rPr>
        <w:sz w:val="18"/>
        <w:szCs w:val="18"/>
        <w:lang w:val="en-US"/>
      </w:rPr>
    </w:pPr>
    <w:r w:rsidRPr="00754D3B">
      <w:rPr>
        <w:sz w:val="18"/>
        <w:szCs w:val="18"/>
        <w:lang w:val="en-US"/>
      </w:rPr>
      <w:t xml:space="preserve">Smart Powerbank </w:t>
    </w:r>
    <w:r w:rsidRPr="00754D3B">
      <w:rPr>
        <w:sz w:val="18"/>
        <w:szCs w:val="18"/>
        <w:lang w:val="en-US"/>
      </w:rPr>
      <w:tab/>
    </w:r>
    <w:r w:rsidRPr="00754D3B">
      <w:rPr>
        <w:sz w:val="18"/>
        <w:szCs w:val="18"/>
        <w:lang w:val="en-US"/>
      </w:rPr>
      <w:tab/>
      <w:t>Jukic M. &amp; Sayfutdinov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5A3C"/>
    <w:multiLevelType w:val="hybridMultilevel"/>
    <w:tmpl w:val="CFBAC5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7B126EF"/>
    <w:multiLevelType w:val="hybridMultilevel"/>
    <w:tmpl w:val="9218505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23B91985"/>
    <w:multiLevelType w:val="hybridMultilevel"/>
    <w:tmpl w:val="574A2D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6C749AD"/>
    <w:multiLevelType w:val="hybridMultilevel"/>
    <w:tmpl w:val="148477F0"/>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33B84AE6"/>
    <w:multiLevelType w:val="hybridMultilevel"/>
    <w:tmpl w:val="A3207E00"/>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38CD5DC5"/>
    <w:multiLevelType w:val="hybridMultilevel"/>
    <w:tmpl w:val="37A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133429"/>
    <w:multiLevelType w:val="hybridMultilevel"/>
    <w:tmpl w:val="9CAA8E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524A2F7F"/>
    <w:multiLevelType w:val="hybridMultilevel"/>
    <w:tmpl w:val="68284574"/>
    <w:lvl w:ilvl="0" w:tplc="A8D44668">
      <w:start w:val="1"/>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6FE43F19"/>
    <w:multiLevelType w:val="hybridMultilevel"/>
    <w:tmpl w:val="45DCA03E"/>
    <w:lvl w:ilvl="0" w:tplc="19E4BE90">
      <w:start w:val="1"/>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697122810">
    <w:abstractNumId w:val="3"/>
  </w:num>
  <w:num w:numId="2" w16cid:durableId="393772565">
    <w:abstractNumId w:val="1"/>
  </w:num>
  <w:num w:numId="3" w16cid:durableId="2000570447">
    <w:abstractNumId w:val="4"/>
  </w:num>
  <w:num w:numId="4" w16cid:durableId="915750949">
    <w:abstractNumId w:val="8"/>
  </w:num>
  <w:num w:numId="5" w16cid:durableId="960187745">
    <w:abstractNumId w:val="7"/>
  </w:num>
  <w:num w:numId="6" w16cid:durableId="1768966830">
    <w:abstractNumId w:val="6"/>
  </w:num>
  <w:num w:numId="7" w16cid:durableId="1997294543">
    <w:abstractNumId w:val="0"/>
  </w:num>
  <w:num w:numId="8" w16cid:durableId="1517844215">
    <w:abstractNumId w:val="5"/>
  </w:num>
  <w:num w:numId="9" w16cid:durableId="1560242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CA"/>
    <w:rsid w:val="00004976"/>
    <w:rsid w:val="000D2792"/>
    <w:rsid w:val="00120FF6"/>
    <w:rsid w:val="00124A15"/>
    <w:rsid w:val="001756F9"/>
    <w:rsid w:val="002422CA"/>
    <w:rsid w:val="00331B93"/>
    <w:rsid w:val="00380E9A"/>
    <w:rsid w:val="0041283A"/>
    <w:rsid w:val="004611B4"/>
    <w:rsid w:val="004B3709"/>
    <w:rsid w:val="004F0A1D"/>
    <w:rsid w:val="004F6B11"/>
    <w:rsid w:val="00505C6A"/>
    <w:rsid w:val="00551AED"/>
    <w:rsid w:val="00555E08"/>
    <w:rsid w:val="00606DC5"/>
    <w:rsid w:val="00731C5F"/>
    <w:rsid w:val="00754D3B"/>
    <w:rsid w:val="007C1AAB"/>
    <w:rsid w:val="008A3556"/>
    <w:rsid w:val="008B1435"/>
    <w:rsid w:val="008F3CAC"/>
    <w:rsid w:val="00900E63"/>
    <w:rsid w:val="00991C1D"/>
    <w:rsid w:val="0099566B"/>
    <w:rsid w:val="00A3472C"/>
    <w:rsid w:val="00A82817"/>
    <w:rsid w:val="00B20D27"/>
    <w:rsid w:val="00B37E48"/>
    <w:rsid w:val="00B46ED0"/>
    <w:rsid w:val="00B83A1F"/>
    <w:rsid w:val="00B86357"/>
    <w:rsid w:val="00C52FB5"/>
    <w:rsid w:val="00C707A2"/>
    <w:rsid w:val="00C7240A"/>
    <w:rsid w:val="00CA2FFB"/>
    <w:rsid w:val="00CA45CA"/>
    <w:rsid w:val="00CC5B5B"/>
    <w:rsid w:val="00CE7035"/>
    <w:rsid w:val="00D25FE7"/>
    <w:rsid w:val="00D6135C"/>
    <w:rsid w:val="00D83171"/>
    <w:rsid w:val="00DA1C01"/>
    <w:rsid w:val="00F24BF4"/>
    <w:rsid w:val="00F32749"/>
    <w:rsid w:val="00F731BA"/>
    <w:rsid w:val="00F85187"/>
    <w:rsid w:val="00FA74D3"/>
    <w:rsid w:val="00FD5613"/>
    <w:rsid w:val="00FD5A5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3D5B"/>
  <w15:chartTrackingRefBased/>
  <w15:docId w15:val="{454DA853-720C-4B99-94D2-9FAFE6EF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4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A4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A45C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A45C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A45C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A45C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45C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45C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45C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45C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A45C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A45C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A45C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A45C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A45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45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45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45CA"/>
    <w:rPr>
      <w:rFonts w:eastAsiaTheme="majorEastAsia" w:cstheme="majorBidi"/>
      <w:color w:val="272727" w:themeColor="text1" w:themeTint="D8"/>
    </w:rPr>
  </w:style>
  <w:style w:type="paragraph" w:styleId="Titel">
    <w:name w:val="Title"/>
    <w:basedOn w:val="Standard"/>
    <w:next w:val="Standard"/>
    <w:link w:val="TitelZchn"/>
    <w:uiPriority w:val="10"/>
    <w:qFormat/>
    <w:rsid w:val="00CA4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45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45C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45C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45C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A45CA"/>
    <w:rPr>
      <w:i/>
      <w:iCs/>
      <w:color w:val="404040" w:themeColor="text1" w:themeTint="BF"/>
    </w:rPr>
  </w:style>
  <w:style w:type="paragraph" w:styleId="Listenabsatz">
    <w:name w:val="List Paragraph"/>
    <w:basedOn w:val="Standard"/>
    <w:uiPriority w:val="34"/>
    <w:qFormat/>
    <w:rsid w:val="00CA45CA"/>
    <w:pPr>
      <w:ind w:left="720"/>
      <w:contextualSpacing/>
    </w:pPr>
  </w:style>
  <w:style w:type="character" w:styleId="IntensiveHervorhebung">
    <w:name w:val="Intense Emphasis"/>
    <w:basedOn w:val="Absatz-Standardschriftart"/>
    <w:uiPriority w:val="21"/>
    <w:qFormat/>
    <w:rsid w:val="00CA45CA"/>
    <w:rPr>
      <w:i/>
      <w:iCs/>
      <w:color w:val="0F4761" w:themeColor="accent1" w:themeShade="BF"/>
    </w:rPr>
  </w:style>
  <w:style w:type="paragraph" w:styleId="IntensivesZitat">
    <w:name w:val="Intense Quote"/>
    <w:basedOn w:val="Standard"/>
    <w:next w:val="Standard"/>
    <w:link w:val="IntensivesZitatZchn"/>
    <w:uiPriority w:val="30"/>
    <w:qFormat/>
    <w:rsid w:val="00CA4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A45CA"/>
    <w:rPr>
      <w:i/>
      <w:iCs/>
      <w:color w:val="0F4761" w:themeColor="accent1" w:themeShade="BF"/>
    </w:rPr>
  </w:style>
  <w:style w:type="character" w:styleId="IntensiverVerweis">
    <w:name w:val="Intense Reference"/>
    <w:basedOn w:val="Absatz-Standardschriftart"/>
    <w:uiPriority w:val="32"/>
    <w:qFormat/>
    <w:rsid w:val="00CA45CA"/>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CA45CA"/>
    <w:pPr>
      <w:spacing w:before="240" w:after="0"/>
      <w:outlineLvl w:val="9"/>
    </w:pPr>
    <w:rPr>
      <w:sz w:val="32"/>
      <w:szCs w:val="32"/>
      <w:lang w:eastAsia="de-AT"/>
    </w:rPr>
  </w:style>
  <w:style w:type="paragraph" w:styleId="Kopfzeile">
    <w:name w:val="header"/>
    <w:basedOn w:val="Standard"/>
    <w:link w:val="KopfzeileZchn"/>
    <w:uiPriority w:val="99"/>
    <w:unhideWhenUsed/>
    <w:rsid w:val="00CA45CA"/>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CA45CA"/>
  </w:style>
  <w:style w:type="paragraph" w:styleId="Fuzeile">
    <w:name w:val="footer"/>
    <w:basedOn w:val="Standard"/>
    <w:link w:val="FuzeileZchn"/>
    <w:uiPriority w:val="99"/>
    <w:unhideWhenUsed/>
    <w:rsid w:val="00CA45CA"/>
    <w:pPr>
      <w:tabs>
        <w:tab w:val="center" w:pos="4536"/>
        <w:tab w:val="right" w:pos="9072"/>
      </w:tabs>
      <w:spacing w:line="240" w:lineRule="auto"/>
    </w:pPr>
  </w:style>
  <w:style w:type="character" w:customStyle="1" w:styleId="FuzeileZchn">
    <w:name w:val="Fußzeile Zchn"/>
    <w:basedOn w:val="Absatz-Standardschriftart"/>
    <w:link w:val="Fuzeile"/>
    <w:uiPriority w:val="99"/>
    <w:rsid w:val="00CA45CA"/>
  </w:style>
  <w:style w:type="paragraph" w:styleId="Verzeichnis1">
    <w:name w:val="toc 1"/>
    <w:basedOn w:val="Standard"/>
    <w:next w:val="Standard"/>
    <w:autoRedefine/>
    <w:uiPriority w:val="39"/>
    <w:unhideWhenUsed/>
    <w:rsid w:val="00C7240A"/>
    <w:pPr>
      <w:spacing w:after="100"/>
    </w:pPr>
  </w:style>
  <w:style w:type="paragraph" w:styleId="Verzeichnis2">
    <w:name w:val="toc 2"/>
    <w:basedOn w:val="Standard"/>
    <w:next w:val="Standard"/>
    <w:autoRedefine/>
    <w:uiPriority w:val="39"/>
    <w:unhideWhenUsed/>
    <w:rsid w:val="00C7240A"/>
    <w:pPr>
      <w:spacing w:after="100"/>
      <w:ind w:left="220"/>
    </w:pPr>
  </w:style>
  <w:style w:type="character" w:styleId="Hyperlink">
    <w:name w:val="Hyperlink"/>
    <w:basedOn w:val="Absatz-Standardschriftart"/>
    <w:uiPriority w:val="99"/>
    <w:unhideWhenUsed/>
    <w:rsid w:val="00C7240A"/>
    <w:rPr>
      <w:color w:val="467886" w:themeColor="hyperlink"/>
      <w:u w:val="single"/>
    </w:rPr>
  </w:style>
  <w:style w:type="paragraph" w:styleId="berarbeitung">
    <w:name w:val="Revision"/>
    <w:hidden/>
    <w:uiPriority w:val="99"/>
    <w:semiHidden/>
    <w:rsid w:val="00C52FB5"/>
    <w:pPr>
      <w:spacing w:line="240" w:lineRule="auto"/>
    </w:pPr>
  </w:style>
  <w:style w:type="character" w:styleId="NichtaufgelsteErwhnung">
    <w:name w:val="Unresolved Mention"/>
    <w:basedOn w:val="Absatz-Standardschriftart"/>
    <w:uiPriority w:val="99"/>
    <w:semiHidden/>
    <w:unhideWhenUsed/>
    <w:rsid w:val="004B3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ti.com/product/de-de/INA219#tech-docs"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69D07-2D79-4390-8A91-24DE5D257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895</Words>
  <Characters>5644</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Jukic Amer</dc:creator>
  <cp:keywords/>
  <dc:description/>
  <cp:lastModifiedBy>JUKIC Malik</cp:lastModifiedBy>
  <cp:revision>16</cp:revision>
  <dcterms:created xsi:type="dcterms:W3CDTF">2026-03-02T13:40:00Z</dcterms:created>
  <dcterms:modified xsi:type="dcterms:W3CDTF">2026-05-28T07:46:00Z</dcterms:modified>
</cp:coreProperties>
</file>