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If we come to more technical systems, we will make the artificial intelligence program with the python scripting program. We will import the required libraries externally into our own project. We will develop an admin page for therapists using VueJs,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r w:rsidR="00007538" w:rsidRPr="00007538">
        <w:rPr>
          <w:rFonts w:ascii="Times New Roman" w:hAnsi="Times New Roman" w:cs="Times New Roman"/>
          <w:sz w:val="24"/>
          <w:szCs w:val="24"/>
          <w:lang w:val="en-US"/>
        </w:rPr>
        <w:t>Again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We will use microservices for the backend service. We will use RestAPI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30F0744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Register</w:t>
      </w:r>
    </w:p>
    <w:p w14:paraId="13A9993E" w14:textId="653BE93B"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E-mail verification</w:t>
      </w:r>
    </w:p>
    <w:p w14:paraId="466F6D80" w14:textId="284A04F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lastRenderedPageBreak/>
        <w:t>Login</w:t>
      </w:r>
    </w:p>
    <w:p w14:paraId="3AAD4163" w14:textId="6202BCD2"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Forget password</w:t>
      </w:r>
    </w:p>
    <w:p w14:paraId="1E129F08" w14:textId="1E88BEE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Renew password</w:t>
      </w:r>
    </w:p>
    <w:p w14:paraId="7F106BFF" w14:textId="4BB807B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list of the patients</w:t>
      </w:r>
    </w:p>
    <w:p w14:paraId="6E0C40A1" w14:textId="235E09E8"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p>
    <w:p w14:paraId="69AEE0DF" w14:textId="4B706E3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Update a specific patient</w:t>
      </w:r>
    </w:p>
    <w:p w14:paraId="334007DF" w14:textId="6704CF0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Add or remove a patient</w:t>
      </w:r>
    </w:p>
    <w:p w14:paraId="3E862B8F" w14:textId="45D316A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transcript of the session</w:t>
      </w:r>
    </w:p>
    <w:p w14:paraId="151431FA" w14:textId="114C7C39"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analysis of the session</w:t>
      </w:r>
    </w:p>
    <w:p w14:paraId="3E46484F" w14:textId="082BCA2F"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Payment</w:t>
      </w:r>
    </w:p>
    <w:p w14:paraId="0960FFC0" w14:textId="1F87B79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77777777" w:rsidR="007B20A3" w:rsidRDefault="007B20A3" w:rsidP="00A53E10">
      <w:pPr>
        <w:rPr>
          <w:rFonts w:ascii="Times New Roman" w:hAnsi="Times New Roman" w:cs="Times New Roman"/>
          <w:sz w:val="32"/>
          <w:szCs w:val="32"/>
          <w:lang w:val="en-US"/>
        </w:rPr>
      </w:pPr>
    </w:p>
    <w:p w14:paraId="40B29E9F" w14:textId="77777777" w:rsidR="007B20A3" w:rsidRDefault="007B20A3" w:rsidP="00A53E10">
      <w:pPr>
        <w:rPr>
          <w:rFonts w:ascii="Times New Roman" w:hAnsi="Times New Roman" w:cs="Times New Roman"/>
          <w:sz w:val="32"/>
          <w:szCs w:val="32"/>
          <w:lang w:val="en-US"/>
        </w:rPr>
      </w:pPr>
    </w:p>
    <w:p w14:paraId="76E062EA" w14:textId="77777777" w:rsidR="007B20A3" w:rsidRDefault="007B20A3" w:rsidP="00A53E10">
      <w:pPr>
        <w:rPr>
          <w:rFonts w:ascii="Times New Roman" w:hAnsi="Times New Roman" w:cs="Times New Roman"/>
          <w:sz w:val="32"/>
          <w:szCs w:val="32"/>
          <w:lang w:val="en-US"/>
        </w:rPr>
      </w:pPr>
    </w:p>
    <w:p w14:paraId="3A336CD1" w14:textId="19445821" w:rsidR="007B20A3" w:rsidRDefault="007B20A3" w:rsidP="00A53E10">
      <w:pPr>
        <w:rPr>
          <w:rFonts w:ascii="Times New Roman" w:hAnsi="Times New Roman" w:cs="Times New Roman"/>
          <w:sz w:val="32"/>
          <w:szCs w:val="32"/>
          <w:lang w:val="en-US"/>
        </w:rPr>
      </w:pPr>
    </w:p>
    <w:p w14:paraId="6DF59F8F" w14:textId="02F72C49" w:rsidR="00AD2677" w:rsidRDefault="00AD2677" w:rsidP="00A53E10">
      <w:pPr>
        <w:rPr>
          <w:rFonts w:ascii="Times New Roman" w:hAnsi="Times New Roman" w:cs="Times New Roman"/>
          <w:sz w:val="32"/>
          <w:szCs w:val="32"/>
          <w:lang w:val="en-US"/>
        </w:rPr>
      </w:pPr>
    </w:p>
    <w:p w14:paraId="5F6A9F65" w14:textId="1871CC59" w:rsidR="00AD2677" w:rsidRDefault="00AD2677" w:rsidP="00A53E10">
      <w:pPr>
        <w:rPr>
          <w:rFonts w:ascii="Times New Roman" w:hAnsi="Times New Roman" w:cs="Times New Roman"/>
          <w:sz w:val="32"/>
          <w:szCs w:val="32"/>
          <w:lang w:val="en-US"/>
        </w:rPr>
      </w:pPr>
    </w:p>
    <w:p w14:paraId="60B936F7" w14:textId="3C7E8A42" w:rsidR="00AD2677" w:rsidRDefault="00AD2677" w:rsidP="00A53E10">
      <w:pPr>
        <w:rPr>
          <w:rFonts w:ascii="Times New Roman" w:hAnsi="Times New Roman" w:cs="Times New Roman"/>
          <w:sz w:val="32"/>
          <w:szCs w:val="32"/>
          <w:lang w:val="en-US"/>
        </w:rPr>
      </w:pPr>
    </w:p>
    <w:p w14:paraId="5D8AC85D" w14:textId="30356F14" w:rsidR="00AD2677" w:rsidRDefault="00AD2677" w:rsidP="00A53E10">
      <w:pPr>
        <w:rPr>
          <w:rFonts w:ascii="Times New Roman" w:hAnsi="Times New Roman" w:cs="Times New Roman"/>
          <w:sz w:val="32"/>
          <w:szCs w:val="32"/>
          <w:lang w:val="en-US"/>
        </w:rPr>
      </w:pPr>
    </w:p>
    <w:p w14:paraId="0CF31D33" w14:textId="65B3D337" w:rsidR="00AD2677" w:rsidRDefault="00AD2677" w:rsidP="00A53E10">
      <w:pPr>
        <w:rPr>
          <w:rFonts w:ascii="Times New Roman" w:hAnsi="Times New Roman" w:cs="Times New Roman"/>
          <w:sz w:val="32"/>
          <w:szCs w:val="32"/>
          <w:lang w:val="en-US"/>
        </w:rPr>
      </w:pPr>
    </w:p>
    <w:p w14:paraId="3EBACCD5" w14:textId="1F50D7C7" w:rsidR="00AD2677" w:rsidRDefault="00AD2677" w:rsidP="00A53E10">
      <w:pPr>
        <w:rPr>
          <w:rFonts w:ascii="Times New Roman" w:hAnsi="Times New Roman" w:cs="Times New Roman"/>
          <w:sz w:val="32"/>
          <w:szCs w:val="32"/>
          <w:lang w:val="en-US"/>
        </w:rPr>
      </w:pPr>
    </w:p>
    <w:p w14:paraId="7B72C34F" w14:textId="7CBB9B9E" w:rsidR="00AD2677" w:rsidRDefault="00AD2677" w:rsidP="00A53E10">
      <w:pPr>
        <w:rPr>
          <w:rFonts w:ascii="Times New Roman" w:hAnsi="Times New Roman" w:cs="Times New Roman"/>
          <w:sz w:val="32"/>
          <w:szCs w:val="32"/>
          <w:lang w:val="en-US"/>
        </w:rPr>
      </w:pPr>
    </w:p>
    <w:p w14:paraId="444DE838" w14:textId="1F168ECA"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2639A5"/>
    <w:rsid w:val="003D348F"/>
    <w:rsid w:val="005849E6"/>
    <w:rsid w:val="007B20A3"/>
    <w:rsid w:val="00900F7D"/>
    <w:rsid w:val="009A2D98"/>
    <w:rsid w:val="00A53E10"/>
    <w:rsid w:val="00A6092D"/>
    <w:rsid w:val="00AD2677"/>
    <w:rsid w:val="00B8352C"/>
    <w:rsid w:val="00BC3E61"/>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e.in.tum.de/lehrstuhl_1/files/teaching/ss07/SE/SE2007_Lecture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Hatice Esra</cp:lastModifiedBy>
  <cp:revision>6</cp:revision>
  <dcterms:created xsi:type="dcterms:W3CDTF">2022-11-12T11:28:00Z</dcterms:created>
  <dcterms:modified xsi:type="dcterms:W3CDTF">2022-11-20T20:32:00Z</dcterms:modified>
</cp:coreProperties>
</file>