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FDAC9" w14:textId="77777777" w:rsidR="00D103B3" w:rsidRPr="00201C9F" w:rsidRDefault="00D103B3">
      <w:pPr>
        <w:rPr>
          <w:rFonts w:ascii="Times New Roman" w:hAnsi="Times New Roman" w:cs="Times New Roman"/>
          <w:sz w:val="24"/>
          <w:szCs w:val="24"/>
        </w:rPr>
      </w:pPr>
    </w:p>
    <w:p w14:paraId="76392A42" w14:textId="77777777" w:rsidR="00D103B3" w:rsidRPr="00201C9F" w:rsidRDefault="00D103B3">
      <w:pPr>
        <w:rPr>
          <w:rFonts w:ascii="Times New Roman" w:hAnsi="Times New Roman" w:cs="Times New Roman"/>
          <w:sz w:val="24"/>
          <w:szCs w:val="24"/>
        </w:rPr>
      </w:pPr>
    </w:p>
    <w:p w14:paraId="0A170CA2" w14:textId="77777777" w:rsidR="00D103B3" w:rsidRPr="00201C9F" w:rsidRDefault="00D103B3">
      <w:pPr>
        <w:rPr>
          <w:rFonts w:ascii="Times New Roman" w:hAnsi="Times New Roman" w:cs="Times New Roman"/>
          <w:sz w:val="24"/>
          <w:szCs w:val="24"/>
        </w:rPr>
      </w:pPr>
    </w:p>
    <w:p w14:paraId="314C50A2" w14:textId="77777777" w:rsidR="00D103B3" w:rsidRPr="00201C9F" w:rsidRDefault="00000000">
      <w:pPr>
        <w:jc w:val="center"/>
        <w:rPr>
          <w:rFonts w:ascii="Times New Roman" w:hAnsi="Times New Roman" w:cs="Times New Roman"/>
          <w:sz w:val="24"/>
          <w:szCs w:val="24"/>
          <w:lang w:val="fr-FR"/>
        </w:rPr>
      </w:pPr>
      <w:r w:rsidRPr="00201C9F">
        <w:rPr>
          <w:rFonts w:ascii="Times New Roman" w:hAnsi="Times New Roman" w:cs="Times New Roman"/>
          <w:b/>
          <w:color w:val="17365D"/>
          <w:sz w:val="24"/>
          <w:szCs w:val="24"/>
          <w:lang w:val="fr-FR"/>
        </w:rPr>
        <w:t>CAHIER DES CHARGES</w:t>
      </w:r>
    </w:p>
    <w:p w14:paraId="57BE3004" w14:textId="6139D090" w:rsidR="00D103B3" w:rsidRPr="00201C9F" w:rsidRDefault="00000000">
      <w:pPr>
        <w:jc w:val="center"/>
        <w:rPr>
          <w:rFonts w:ascii="Times New Roman" w:hAnsi="Times New Roman" w:cs="Times New Roman"/>
          <w:sz w:val="24"/>
          <w:szCs w:val="24"/>
          <w:lang w:val="fr-FR"/>
        </w:rPr>
      </w:pPr>
      <w:r w:rsidRPr="00201C9F">
        <w:rPr>
          <w:rFonts w:ascii="Times New Roman" w:hAnsi="Times New Roman" w:cs="Times New Roman"/>
          <w:b/>
          <w:color w:val="2874A6"/>
          <w:sz w:val="24"/>
          <w:szCs w:val="24"/>
          <w:lang w:val="fr-FR"/>
        </w:rPr>
        <w:t>Conception et mise en place d’un système d’information</w:t>
      </w:r>
      <w:r w:rsidR="00201C9F" w:rsidRPr="00201C9F">
        <w:rPr>
          <w:rFonts w:ascii="Times New Roman" w:hAnsi="Times New Roman" w:cs="Times New Roman"/>
          <w:b/>
          <w:color w:val="2874A6"/>
          <w:sz w:val="24"/>
          <w:szCs w:val="24"/>
          <w:lang w:val="fr-FR"/>
        </w:rPr>
        <w:t xml:space="preserve"> </w:t>
      </w:r>
      <w:r w:rsidRPr="00201C9F">
        <w:rPr>
          <w:rFonts w:ascii="Times New Roman" w:hAnsi="Times New Roman" w:cs="Times New Roman"/>
          <w:b/>
          <w:color w:val="2874A6"/>
          <w:sz w:val="24"/>
          <w:szCs w:val="24"/>
          <w:lang w:val="fr-FR"/>
        </w:rPr>
        <w:t>de gestion d’une boulangerie</w:t>
      </w:r>
    </w:p>
    <w:p w14:paraId="3644E923" w14:textId="77777777" w:rsidR="00D103B3" w:rsidRPr="00201C9F" w:rsidRDefault="00D103B3">
      <w:pPr>
        <w:rPr>
          <w:rFonts w:ascii="Times New Roman" w:hAnsi="Times New Roman" w:cs="Times New Roman"/>
          <w:sz w:val="24"/>
          <w:szCs w:val="24"/>
          <w:lang w:val="fr-FR"/>
        </w:rPr>
      </w:pPr>
    </w:p>
    <w:p w14:paraId="7322A53B" w14:textId="77777777" w:rsidR="00D103B3" w:rsidRPr="00201C9F" w:rsidRDefault="00D103B3">
      <w:pPr>
        <w:rPr>
          <w:rFonts w:ascii="Times New Roman" w:hAnsi="Times New Roman" w:cs="Times New Roman"/>
          <w:sz w:val="24"/>
          <w:szCs w:val="24"/>
          <w:lang w:val="fr-FR"/>
        </w:rPr>
      </w:pPr>
    </w:p>
    <w:p w14:paraId="1329B3E2" w14:textId="77777777" w:rsidR="00D103B3" w:rsidRPr="00201C9F" w:rsidRDefault="00D103B3">
      <w:pPr>
        <w:rPr>
          <w:rFonts w:ascii="Times New Roman" w:hAnsi="Times New Roman" w:cs="Times New Roman"/>
          <w:sz w:val="24"/>
          <w:szCs w:val="24"/>
          <w:lang w:val="fr-FR"/>
        </w:rPr>
      </w:pPr>
    </w:p>
    <w:p w14:paraId="41E6AADC" w14:textId="77777777" w:rsidR="00D103B3" w:rsidRPr="00201C9F" w:rsidRDefault="00D103B3">
      <w:pPr>
        <w:rPr>
          <w:rFonts w:ascii="Times New Roman" w:hAnsi="Times New Roman" w:cs="Times New Roman"/>
          <w:sz w:val="24"/>
          <w:szCs w:val="24"/>
          <w:lang w:val="fr-FR"/>
        </w:rPr>
      </w:pPr>
    </w:p>
    <w:p w14:paraId="28108A67"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1D9A47F8"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Historique et principes de lecture</w:t>
      </w:r>
    </w:p>
    <w:tbl>
      <w:tblPr>
        <w:tblStyle w:val="Grilledutableau"/>
        <w:tblW w:w="0" w:type="auto"/>
        <w:jc w:val="center"/>
        <w:tblLook w:val="04A0" w:firstRow="1" w:lastRow="0" w:firstColumn="1" w:lastColumn="0" w:noHBand="0" w:noVBand="1"/>
      </w:tblPr>
      <w:tblGrid>
        <w:gridCol w:w="2276"/>
        <w:gridCol w:w="7794"/>
      </w:tblGrid>
      <w:tr w:rsidR="00D103B3" w:rsidRPr="00201C9F" w14:paraId="7BFB5462" w14:textId="77777777">
        <w:trPr>
          <w:cantSplit/>
          <w:jc w:val="center"/>
        </w:trPr>
        <w:tc>
          <w:tcPr>
            <w:tcW w:w="2304" w:type="dxa"/>
            <w:shd w:val="clear" w:color="auto" w:fill="17365D"/>
            <w:vAlign w:val="center"/>
          </w:tcPr>
          <w:p w14:paraId="42C7B190"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b/>
                <w:color w:val="FFFFFF"/>
                <w:sz w:val="24"/>
                <w:szCs w:val="24"/>
              </w:rPr>
              <w:t>Élément</w:t>
            </w:r>
            <w:proofErr w:type="spellEnd"/>
          </w:p>
        </w:tc>
        <w:tc>
          <w:tcPr>
            <w:tcW w:w="8064" w:type="dxa"/>
            <w:shd w:val="clear" w:color="auto" w:fill="17365D"/>
            <w:vAlign w:val="center"/>
          </w:tcPr>
          <w:p w14:paraId="01F3AB3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Description</w:t>
            </w:r>
          </w:p>
        </w:tc>
      </w:tr>
      <w:tr w:rsidR="00D103B3" w:rsidRPr="00B27A5C" w14:paraId="689EF12F" w14:textId="77777777">
        <w:trPr>
          <w:cantSplit/>
          <w:jc w:val="center"/>
        </w:trPr>
        <w:tc>
          <w:tcPr>
            <w:tcW w:w="2304" w:type="dxa"/>
            <w:vAlign w:val="center"/>
          </w:tcPr>
          <w:p w14:paraId="73E12EC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Objet</w:t>
            </w:r>
          </w:p>
        </w:tc>
        <w:tc>
          <w:tcPr>
            <w:tcW w:w="8064" w:type="dxa"/>
            <w:vAlign w:val="center"/>
          </w:tcPr>
          <w:p w14:paraId="20CCB74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Décrire les besoins fonctionnels, les acteurs, les règles d’accès, les modèles de données et les conditions de mise en œuvre.</w:t>
            </w:r>
          </w:p>
        </w:tc>
      </w:tr>
      <w:tr w:rsidR="00D103B3" w:rsidRPr="00B27A5C" w14:paraId="14F41DD7" w14:textId="77777777">
        <w:trPr>
          <w:cantSplit/>
          <w:jc w:val="center"/>
        </w:trPr>
        <w:tc>
          <w:tcPr>
            <w:tcW w:w="2304" w:type="dxa"/>
            <w:shd w:val="clear" w:color="auto" w:fill="F2F6FA"/>
            <w:vAlign w:val="center"/>
          </w:tcPr>
          <w:p w14:paraId="3497773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Base de travail</w:t>
            </w:r>
          </w:p>
        </w:tc>
        <w:tc>
          <w:tcPr>
            <w:tcW w:w="8064" w:type="dxa"/>
            <w:shd w:val="clear" w:color="auto" w:fill="F2F6FA"/>
            <w:vAlign w:val="center"/>
          </w:tcPr>
          <w:p w14:paraId="31C60680"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 présent document harmonise le cahier des charges fourni et les décisions fonctionnelles communiquées.</w:t>
            </w:r>
          </w:p>
        </w:tc>
      </w:tr>
      <w:tr w:rsidR="00D103B3" w:rsidRPr="00B27A5C" w14:paraId="30A0D125" w14:textId="77777777">
        <w:trPr>
          <w:cantSplit/>
          <w:jc w:val="center"/>
        </w:trPr>
        <w:tc>
          <w:tcPr>
            <w:tcW w:w="2304" w:type="dxa"/>
            <w:vAlign w:val="center"/>
          </w:tcPr>
          <w:p w14:paraId="74298390"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Responsable</w:t>
            </w:r>
            <w:proofErr w:type="spellEnd"/>
            <w:r w:rsidRPr="00201C9F">
              <w:rPr>
                <w:rFonts w:ascii="Times New Roman" w:hAnsi="Times New Roman" w:cs="Times New Roman"/>
                <w:sz w:val="24"/>
                <w:szCs w:val="24"/>
              </w:rPr>
              <w:t xml:space="preserve"> métier</w:t>
            </w:r>
          </w:p>
        </w:tc>
        <w:tc>
          <w:tcPr>
            <w:tcW w:w="8064" w:type="dxa"/>
            <w:vAlign w:val="center"/>
          </w:tcPr>
          <w:p w14:paraId="77A92FE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 Manager est l’acteur responsable : après connexion, il peut créer un compte utilisateur et lui attribuer un rôle métier parmi les rôles autorisés.</w:t>
            </w:r>
          </w:p>
        </w:tc>
      </w:tr>
      <w:tr w:rsidR="00D103B3" w:rsidRPr="00B27A5C" w14:paraId="70639E87" w14:textId="77777777">
        <w:trPr>
          <w:cantSplit/>
          <w:jc w:val="center"/>
        </w:trPr>
        <w:tc>
          <w:tcPr>
            <w:tcW w:w="2304" w:type="dxa"/>
            <w:shd w:val="clear" w:color="auto" w:fill="F2F6FA"/>
            <w:vAlign w:val="center"/>
          </w:tcPr>
          <w:p w14:paraId="248452E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Administration technique</w:t>
            </w:r>
          </w:p>
        </w:tc>
        <w:tc>
          <w:tcPr>
            <w:tcW w:w="8064" w:type="dxa"/>
            <w:shd w:val="clear" w:color="auto" w:fill="F2F6FA"/>
            <w:vAlign w:val="center"/>
          </w:tcPr>
          <w:p w14:paraId="036C64CC"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L’Administrateur technique assure la configuration et la maintenance technique. Il n’est pas nécessaire pour chaque création courante de compte, mais ses actions privilégiées restent tracées.</w:t>
            </w:r>
          </w:p>
        </w:tc>
      </w:tr>
      <w:tr w:rsidR="00D103B3" w:rsidRPr="00B27A5C" w14:paraId="506B18E9" w14:textId="77777777">
        <w:trPr>
          <w:cantSplit/>
          <w:jc w:val="center"/>
        </w:trPr>
        <w:tc>
          <w:tcPr>
            <w:tcW w:w="2304" w:type="dxa"/>
            <w:vAlign w:val="center"/>
          </w:tcPr>
          <w:p w14:paraId="38C598A1"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Règle</w:t>
            </w:r>
            <w:proofErr w:type="spellEnd"/>
            <w:r w:rsidRPr="00201C9F">
              <w:rPr>
                <w:rFonts w:ascii="Times New Roman" w:hAnsi="Times New Roman" w:cs="Times New Roman"/>
                <w:sz w:val="24"/>
                <w:szCs w:val="24"/>
              </w:rPr>
              <w:t xml:space="preserve"> de sécurité</w:t>
            </w:r>
          </w:p>
        </w:tc>
        <w:tc>
          <w:tcPr>
            <w:tcW w:w="8064" w:type="dxa"/>
            <w:vAlign w:val="center"/>
          </w:tcPr>
          <w:p w14:paraId="0F7D2E6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Refus par défaut, moindre privilège, compte individuel et journalisation des opérations sensibles.</w:t>
            </w:r>
          </w:p>
        </w:tc>
      </w:tr>
      <w:tr w:rsidR="00D103B3" w:rsidRPr="00B27A5C" w14:paraId="209E7217" w14:textId="77777777">
        <w:trPr>
          <w:cantSplit/>
          <w:jc w:val="center"/>
        </w:trPr>
        <w:tc>
          <w:tcPr>
            <w:tcW w:w="2304" w:type="dxa"/>
            <w:shd w:val="clear" w:color="auto" w:fill="F2F6FA"/>
            <w:vAlign w:val="center"/>
          </w:tcPr>
          <w:p w14:paraId="37A7928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À confirmer</w:t>
            </w:r>
          </w:p>
        </w:tc>
        <w:tc>
          <w:tcPr>
            <w:tcW w:w="8064" w:type="dxa"/>
            <w:shd w:val="clear" w:color="auto" w:fill="F2F6FA"/>
            <w:vAlign w:val="center"/>
          </w:tcPr>
          <w:p w14:paraId="32AC8CB3"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Technologie, SGBD, nombre de postes, plan IP définitif, seuils d’approbation, rétention des journaux et politique de sauvegarde.</w:t>
            </w:r>
          </w:p>
        </w:tc>
      </w:tr>
    </w:tbl>
    <w:p w14:paraId="798BA5A2" w14:textId="77777777" w:rsidR="00D103B3" w:rsidRPr="00201C9F" w:rsidRDefault="00D103B3">
      <w:pPr>
        <w:rPr>
          <w:rFonts w:ascii="Times New Roman" w:hAnsi="Times New Roman" w:cs="Times New Roman"/>
          <w:sz w:val="24"/>
          <w:szCs w:val="24"/>
          <w:lang w:val="fr-FR"/>
        </w:rPr>
      </w:pPr>
    </w:p>
    <w:p w14:paraId="208E1A5F"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t>Sommaire</w:t>
      </w:r>
    </w:p>
    <w:p w14:paraId="06967DB7"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 Présentation du projet</w:t>
      </w:r>
    </w:p>
    <w:p w14:paraId="566188BB"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2. Objectifs et périmètre</w:t>
      </w:r>
    </w:p>
    <w:p w14:paraId="76C75110"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3. Acteurs et responsabilités</w:t>
      </w:r>
    </w:p>
    <w:p w14:paraId="577DB890"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4. Gestion des utilisateurs et des droits</w:t>
      </w:r>
    </w:p>
    <w:p w14:paraId="0D1E5FEE"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5. Besoins fonctionnels</w:t>
      </w:r>
    </w:p>
    <w:p w14:paraId="6152EB5A"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6. Exigences non fonctionnelles</w:t>
      </w:r>
    </w:p>
    <w:p w14:paraId="451BB6E2"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7. Modélisation et diagrammes</w:t>
      </w:r>
    </w:p>
    <w:p w14:paraId="5343D81D"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8. Architecture applicative et réseau</w:t>
      </w:r>
    </w:p>
    <w:p w14:paraId="6CC6AC78"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9. Données et modèle logique</w:t>
      </w:r>
    </w:p>
    <w:p w14:paraId="1CD372EE"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10. Sécurité et journalisation</w:t>
      </w:r>
    </w:p>
    <w:p w14:paraId="76ECC756"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11. Déploiement, tests et critères d’acceptation</w:t>
      </w:r>
    </w:p>
    <w:p w14:paraId="74A814E4"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12. Sauvegarde, maintenance et planning</w:t>
      </w:r>
    </w:p>
    <w:p w14:paraId="6F366955"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13. Ressources, livrables et budget</w:t>
      </w:r>
    </w:p>
    <w:p w14:paraId="1573E17C"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14. Décisions à valider</w:t>
      </w:r>
    </w:p>
    <w:p w14:paraId="199E126A"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Conclusion</w:t>
      </w:r>
    </w:p>
    <w:p w14:paraId="6035211B"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7143F647"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1. Présentation du projet</w:t>
      </w:r>
    </w:p>
    <w:p w14:paraId="574BEA18"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1.1 Intitulé</w:t>
      </w:r>
    </w:p>
    <w:p w14:paraId="16606E91"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Conception et mise en place d’un système d’information de gestion pour une boulangerie.</w:t>
      </w:r>
    </w:p>
    <w:p w14:paraId="0C7E6DF8"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1.2 Contexte et problématique</w:t>
      </w:r>
    </w:p>
    <w:p w14:paraId="694D8CE5" w14:textId="77777777" w:rsidR="00D103B3" w:rsidRPr="00201C9F" w:rsidRDefault="00000000" w:rsidP="00201C9F">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 boulangerie souhaite centraliser dans une application les opérations de vente et de caisse, la gestion des produits et des stocks, les achats, la trésorerie ainsi que la comptabilité. Les informations doivent être accessibles selon les responsabilités de chaque employé.</w:t>
      </w:r>
    </w:p>
    <w:p w14:paraId="5F232A2C"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b/>
          <w:bCs/>
          <w:sz w:val="24"/>
          <w:szCs w:val="24"/>
          <w:lang w:val="fr-FR"/>
        </w:rPr>
        <w:t xml:space="preserve">Problématique </w:t>
      </w:r>
      <w:r w:rsidRPr="00201C9F">
        <w:rPr>
          <w:rFonts w:ascii="Times New Roman" w:hAnsi="Times New Roman" w:cs="Times New Roman"/>
          <w:sz w:val="24"/>
          <w:szCs w:val="24"/>
          <w:lang w:val="fr-FR"/>
        </w:rPr>
        <w:t>: comment fournir une gestion centralisée, fiable et traçable tout en empêchant un utilisateur de consulter ou de modifier des données qui ne relèvent pas de ses fonctions ?</w:t>
      </w:r>
    </w:p>
    <w:p w14:paraId="6315B2EC"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1.3 Solution générale</w:t>
      </w:r>
    </w:p>
    <w:p w14:paraId="1637CE4D" w14:textId="7D4B48D2" w:rsidR="00201C9F" w:rsidRPr="00201C9F" w:rsidRDefault="00201C9F" w:rsidP="00201C9F">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La solution sera une application de gestion déployée sur une infrastructure locale. Elle s'appuiera sur un serveur d'application et une base de données </w:t>
      </w:r>
      <w:r>
        <w:rPr>
          <w:rFonts w:ascii="Times New Roman" w:hAnsi="Times New Roman" w:cs="Times New Roman"/>
          <w:sz w:val="24"/>
          <w:szCs w:val="24"/>
          <w:lang w:val="fr-FR"/>
        </w:rPr>
        <w:t>fonctionnant sur</w:t>
      </w:r>
      <w:r w:rsidRPr="00201C9F">
        <w:rPr>
          <w:rFonts w:ascii="Times New Roman" w:hAnsi="Times New Roman" w:cs="Times New Roman"/>
          <w:sz w:val="24"/>
          <w:szCs w:val="24"/>
          <w:lang w:val="fr-FR"/>
        </w:rPr>
        <w:t xml:space="preserve"> un environnement Linux,</w:t>
      </w:r>
      <w:r>
        <w:rPr>
          <w:rFonts w:ascii="Times New Roman" w:hAnsi="Times New Roman" w:cs="Times New Roman"/>
          <w:sz w:val="24"/>
          <w:szCs w:val="24"/>
          <w:lang w:val="fr-FR"/>
        </w:rPr>
        <w:t xml:space="preserve"> </w:t>
      </w:r>
      <w:r w:rsidRPr="00201C9F">
        <w:rPr>
          <w:rFonts w:ascii="Times New Roman" w:hAnsi="Times New Roman" w:cs="Times New Roman"/>
          <w:sz w:val="24"/>
          <w:szCs w:val="24"/>
          <w:lang w:val="fr-FR"/>
        </w:rPr>
        <w:t>un environnement Windows pour les utilisateurs (Windows 11) et les serveurs (Windows Server pour les services d'annuaire et de résolution de noms. L'accès aux ressources sera contrôlé selon les rôles</w:t>
      </w:r>
      <w:r>
        <w:rPr>
          <w:rFonts w:ascii="Times New Roman" w:hAnsi="Times New Roman" w:cs="Times New Roman"/>
          <w:sz w:val="24"/>
          <w:szCs w:val="24"/>
          <w:lang w:val="fr-FR"/>
        </w:rPr>
        <w:t>.</w:t>
      </w:r>
    </w:p>
    <w:p w14:paraId="66E32647" w14:textId="77777777" w:rsidR="00201C9F" w:rsidRPr="00201C9F" w:rsidRDefault="00201C9F">
      <w:pPr>
        <w:rPr>
          <w:rFonts w:ascii="Times New Roman" w:hAnsi="Times New Roman" w:cs="Times New Roman"/>
          <w:sz w:val="24"/>
          <w:szCs w:val="24"/>
          <w:lang w:val="fr-FR"/>
        </w:rPr>
      </w:pPr>
    </w:p>
    <w:p w14:paraId="45C18DDB"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t>2. Objectifs et périmètre</w:t>
      </w:r>
    </w:p>
    <w:p w14:paraId="2D6BD44A"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2.1 Objectif général</w:t>
      </w:r>
    </w:p>
    <w:p w14:paraId="1CBBEA89"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Mettre en place un système de gestion centralisé, sécurisé et traçable pour les activités opérationnelles et administratives de la boulangerie.</w:t>
      </w:r>
    </w:p>
    <w:p w14:paraId="70214077"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2.2 </w:t>
      </w:r>
      <w:proofErr w:type="spellStart"/>
      <w:r w:rsidRPr="00201C9F">
        <w:rPr>
          <w:rFonts w:ascii="Times New Roman" w:hAnsi="Times New Roman" w:cs="Times New Roman"/>
          <w:szCs w:val="24"/>
        </w:rPr>
        <w:t>Objectifs</w:t>
      </w:r>
      <w:proofErr w:type="spellEnd"/>
      <w:r w:rsidRPr="00201C9F">
        <w:rPr>
          <w:rFonts w:ascii="Times New Roman" w:hAnsi="Times New Roman" w:cs="Times New Roman"/>
          <w:szCs w:val="24"/>
        </w:rPr>
        <w:t xml:space="preserve"> </w:t>
      </w:r>
      <w:proofErr w:type="spellStart"/>
      <w:r w:rsidRPr="00201C9F">
        <w:rPr>
          <w:rFonts w:ascii="Times New Roman" w:hAnsi="Times New Roman" w:cs="Times New Roman"/>
          <w:szCs w:val="24"/>
        </w:rPr>
        <w:t>spécifiques</w:t>
      </w:r>
      <w:proofErr w:type="spellEnd"/>
    </w:p>
    <w:p w14:paraId="46B305FF"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Authentifier chaque personne avec un compte individuel.</w:t>
      </w:r>
    </w:p>
    <w:p w14:paraId="5CF9EFB6"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Appliquer des permissions selon le rôle attribué.</w:t>
      </w:r>
    </w:p>
    <w:p w14:paraId="7B6DFE6B"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Gérer les ventes, encaissements et mouvements de caisse.</w:t>
      </w:r>
    </w:p>
    <w:p w14:paraId="45C63EE4"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Gérer les produits, stocks, inventaires et mouvements.</w:t>
      </w:r>
    </w:p>
    <w:p w14:paraId="61677995"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Gérer les fournisseurs, achats et commandes.</w:t>
      </w:r>
    </w:p>
    <w:p w14:paraId="59B0314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Suivre les règlements, la trésorerie, les budgets et les opérations comptables.</w:t>
      </w:r>
    </w:p>
    <w:p w14:paraId="575F5D10"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Permettre au Manager de créer les comptes utilisateurs et d’attribuer les rôles métier autorisés.</w:t>
      </w:r>
    </w:p>
    <w:p w14:paraId="00821AB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Tracer les actions sensibles, protéger les journaux et tester les sauvegardes.</w:t>
      </w:r>
    </w:p>
    <w:p w14:paraId="1A47812D" w14:textId="65507ACF" w:rsidR="00D103B3" w:rsidRDefault="00000000">
      <w:pPr>
        <w:pStyle w:val="Titre2"/>
        <w:rPr>
          <w:rFonts w:ascii="Times New Roman" w:hAnsi="Times New Roman" w:cs="Times New Roman"/>
          <w:szCs w:val="24"/>
          <w:lang w:val="fr-FR"/>
        </w:rPr>
      </w:pPr>
      <w:r w:rsidRPr="0053573E">
        <w:rPr>
          <w:rFonts w:ascii="Times New Roman" w:hAnsi="Times New Roman" w:cs="Times New Roman"/>
          <w:szCs w:val="24"/>
          <w:lang w:val="fr-FR"/>
        </w:rPr>
        <w:t>2.3 Périmètre fonctionnel</w:t>
      </w:r>
      <w:r w:rsidR="0053573E" w:rsidRPr="0053573E">
        <w:rPr>
          <w:rFonts w:ascii="Times New Roman" w:hAnsi="Times New Roman" w:cs="Times New Roman"/>
          <w:szCs w:val="24"/>
          <w:lang w:val="fr-FR"/>
        </w:rPr>
        <w:t xml:space="preserve"> et non f</w:t>
      </w:r>
      <w:r w:rsidR="0053573E">
        <w:rPr>
          <w:rFonts w:ascii="Times New Roman" w:hAnsi="Times New Roman" w:cs="Times New Roman"/>
          <w:szCs w:val="24"/>
          <w:lang w:val="fr-FR"/>
        </w:rPr>
        <w:t>onctionnelles</w:t>
      </w:r>
    </w:p>
    <w:p w14:paraId="7E1FC756" w14:textId="3D065AE6" w:rsidR="0053573E" w:rsidRPr="0053573E" w:rsidRDefault="0053573E" w:rsidP="0053573E">
      <w:pPr>
        <w:pStyle w:val="Paragraphedeliste"/>
        <w:numPr>
          <w:ilvl w:val="0"/>
          <w:numId w:val="10"/>
        </w:numPr>
        <w:rPr>
          <w:color w:val="1F497D" w:themeColor="text2"/>
          <w:lang w:val="fr-FR"/>
        </w:rPr>
      </w:pPr>
      <w:r w:rsidRPr="0053573E">
        <w:rPr>
          <w:rFonts w:ascii="Times New Roman" w:hAnsi="Times New Roman" w:cs="Times New Roman"/>
          <w:color w:val="1F497D" w:themeColor="text2"/>
          <w:sz w:val="24"/>
          <w:szCs w:val="24"/>
          <w:lang w:val="fr-FR"/>
        </w:rPr>
        <w:t>Périmètre fonctionnel</w:t>
      </w:r>
    </w:p>
    <w:p w14:paraId="1CA45E89" w14:textId="77777777" w:rsidR="00201C9F" w:rsidRPr="00997F4E" w:rsidRDefault="00201C9F" w:rsidP="00201C9F">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 xml:space="preserve">Socle </w:t>
      </w:r>
      <w:proofErr w:type="spellStart"/>
      <w:r w:rsidRPr="00997F4E">
        <w:rPr>
          <w:rFonts w:ascii="Times New Roman" w:hAnsi="Times New Roman" w:cs="Times New Roman"/>
          <w:sz w:val="24"/>
          <w:szCs w:val="24"/>
        </w:rPr>
        <w:t>commun</w:t>
      </w:r>
      <w:proofErr w:type="spellEnd"/>
      <w:r w:rsidRPr="00997F4E">
        <w:rPr>
          <w:rFonts w:ascii="Times New Roman" w:hAnsi="Times New Roman" w:cs="Times New Roman"/>
          <w:sz w:val="24"/>
          <w:szCs w:val="24"/>
        </w:rPr>
        <w:t xml:space="preserve"> et </w:t>
      </w:r>
      <w:proofErr w:type="spellStart"/>
      <w:r w:rsidRPr="00997F4E">
        <w:rPr>
          <w:rFonts w:ascii="Times New Roman" w:hAnsi="Times New Roman" w:cs="Times New Roman"/>
          <w:sz w:val="24"/>
          <w:szCs w:val="24"/>
        </w:rPr>
        <w:t>authentification</w:t>
      </w:r>
      <w:proofErr w:type="spellEnd"/>
      <w:r w:rsidRPr="00997F4E">
        <w:rPr>
          <w:rFonts w:ascii="Times New Roman" w:hAnsi="Times New Roman" w:cs="Times New Roman"/>
          <w:sz w:val="24"/>
          <w:szCs w:val="24"/>
        </w:rPr>
        <w:t>.</w:t>
      </w:r>
    </w:p>
    <w:p w14:paraId="68CB5E9F"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Gestion des profils et des utilisateurs.</w:t>
      </w:r>
    </w:p>
    <w:p w14:paraId="5CF9F278"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Gestion de la caisse et des encaissements.</w:t>
      </w:r>
    </w:p>
    <w:p w14:paraId="7BD7D755"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Ouverture et fermeture de caisse.</w:t>
      </w:r>
    </w:p>
    <w:p w14:paraId="226CCDBE"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Gestion des stocks et inventaires.</w:t>
      </w:r>
    </w:p>
    <w:p w14:paraId="431DC139"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Validation des mouvements de stock.</w:t>
      </w:r>
    </w:p>
    <w:p w14:paraId="678A8152"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Gestion des achats et fournisseurs.</w:t>
      </w:r>
    </w:p>
    <w:p w14:paraId="479009EB"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lastRenderedPageBreak/>
        <w:t>Passation et suivi des commandes.</w:t>
      </w:r>
    </w:p>
    <w:p w14:paraId="7BD9621F"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Gestion de la trésorerie et des règlements.</w:t>
      </w:r>
    </w:p>
    <w:p w14:paraId="5D9632BA" w14:textId="77777777" w:rsidR="00201C9F" w:rsidRPr="00997F4E" w:rsidRDefault="00201C9F" w:rsidP="00201C9F">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Validation des budgets.</w:t>
      </w:r>
    </w:p>
    <w:p w14:paraId="6624DFF6" w14:textId="77777777" w:rsidR="00201C9F" w:rsidRPr="00997F4E" w:rsidRDefault="00201C9F" w:rsidP="00201C9F">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 xml:space="preserve">Gestion de la </w:t>
      </w:r>
      <w:proofErr w:type="spellStart"/>
      <w:r w:rsidRPr="00997F4E">
        <w:rPr>
          <w:rFonts w:ascii="Times New Roman" w:hAnsi="Times New Roman" w:cs="Times New Roman"/>
          <w:sz w:val="24"/>
          <w:szCs w:val="24"/>
        </w:rPr>
        <w:t>comptabilité</w:t>
      </w:r>
      <w:proofErr w:type="spellEnd"/>
      <w:r w:rsidRPr="00997F4E">
        <w:rPr>
          <w:rFonts w:ascii="Times New Roman" w:hAnsi="Times New Roman" w:cs="Times New Roman"/>
          <w:sz w:val="24"/>
          <w:szCs w:val="24"/>
        </w:rPr>
        <w:t>.</w:t>
      </w:r>
    </w:p>
    <w:p w14:paraId="2FB0CAC4" w14:textId="77777777" w:rsidR="00201C9F" w:rsidRPr="00997F4E" w:rsidRDefault="00201C9F" w:rsidP="00201C9F">
      <w:pPr>
        <w:pStyle w:val="Listepuces"/>
        <w:spacing w:after="200"/>
        <w:rPr>
          <w:rFonts w:ascii="Times New Roman" w:hAnsi="Times New Roman" w:cs="Times New Roman"/>
          <w:sz w:val="24"/>
          <w:szCs w:val="24"/>
          <w:lang w:val="fr-FR"/>
        </w:rPr>
      </w:pPr>
      <w:r w:rsidRPr="00997F4E">
        <w:rPr>
          <w:rFonts w:ascii="Times New Roman" w:hAnsi="Times New Roman" w:cs="Times New Roman"/>
          <w:sz w:val="24"/>
          <w:szCs w:val="24"/>
          <w:lang w:val="fr-FR"/>
        </w:rPr>
        <w:t>Génération des journaux et bilans.</w:t>
      </w:r>
    </w:p>
    <w:p w14:paraId="2C5F9859" w14:textId="77777777" w:rsidR="00201C9F" w:rsidRPr="00997F4E" w:rsidRDefault="00201C9F" w:rsidP="00201C9F">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Consultation des logs.</w:t>
      </w:r>
    </w:p>
    <w:p w14:paraId="6A644B52" w14:textId="77777777" w:rsidR="00201C9F" w:rsidRPr="00997F4E" w:rsidRDefault="00201C9F" w:rsidP="00201C9F">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 xml:space="preserve">Configuration du </w:t>
      </w:r>
      <w:proofErr w:type="spellStart"/>
      <w:r w:rsidRPr="00997F4E">
        <w:rPr>
          <w:rFonts w:ascii="Times New Roman" w:hAnsi="Times New Roman" w:cs="Times New Roman"/>
          <w:sz w:val="24"/>
          <w:szCs w:val="24"/>
        </w:rPr>
        <w:t>système</w:t>
      </w:r>
      <w:proofErr w:type="spellEnd"/>
      <w:r w:rsidRPr="00997F4E">
        <w:rPr>
          <w:rFonts w:ascii="Times New Roman" w:hAnsi="Times New Roman" w:cs="Times New Roman"/>
          <w:sz w:val="24"/>
          <w:szCs w:val="24"/>
        </w:rPr>
        <w:t>.</w:t>
      </w:r>
    </w:p>
    <w:p w14:paraId="0E101D06" w14:textId="500A7518" w:rsidR="0053573E" w:rsidRDefault="00201C9F" w:rsidP="0053573E">
      <w:pPr>
        <w:pStyle w:val="Listepuces"/>
        <w:spacing w:after="200"/>
        <w:rPr>
          <w:rFonts w:ascii="Times New Roman" w:hAnsi="Times New Roman" w:cs="Times New Roman"/>
          <w:sz w:val="24"/>
          <w:szCs w:val="24"/>
        </w:rPr>
      </w:pPr>
      <w:r w:rsidRPr="00997F4E">
        <w:rPr>
          <w:rFonts w:ascii="Times New Roman" w:hAnsi="Times New Roman" w:cs="Times New Roman"/>
          <w:sz w:val="24"/>
          <w:szCs w:val="24"/>
        </w:rPr>
        <w:t xml:space="preserve">Maintenance et </w:t>
      </w:r>
      <w:proofErr w:type="spellStart"/>
      <w:r w:rsidRPr="00997F4E">
        <w:rPr>
          <w:rFonts w:ascii="Times New Roman" w:hAnsi="Times New Roman" w:cs="Times New Roman"/>
          <w:sz w:val="24"/>
          <w:szCs w:val="24"/>
        </w:rPr>
        <w:t>sauvegardes</w:t>
      </w:r>
      <w:proofErr w:type="spellEnd"/>
      <w:r w:rsidRPr="00997F4E">
        <w:rPr>
          <w:rFonts w:ascii="Times New Roman" w:hAnsi="Times New Roman" w:cs="Times New Roman"/>
          <w:sz w:val="24"/>
          <w:szCs w:val="24"/>
        </w:rPr>
        <w:t>.</w:t>
      </w:r>
    </w:p>
    <w:p w14:paraId="0E5DA601" w14:textId="77777777" w:rsidR="0053573E" w:rsidRPr="0053573E" w:rsidRDefault="0053573E" w:rsidP="0053573E">
      <w:pPr>
        <w:pStyle w:val="Listepuces"/>
        <w:numPr>
          <w:ilvl w:val="0"/>
          <w:numId w:val="0"/>
        </w:numPr>
        <w:spacing w:after="200"/>
        <w:rPr>
          <w:rFonts w:ascii="Times New Roman" w:hAnsi="Times New Roman" w:cs="Times New Roman"/>
          <w:sz w:val="24"/>
          <w:szCs w:val="24"/>
        </w:rPr>
      </w:pPr>
    </w:p>
    <w:p w14:paraId="166F7AC2" w14:textId="3A0DC747" w:rsidR="00201C9F" w:rsidRPr="0053573E" w:rsidRDefault="0053573E" w:rsidP="0053573E">
      <w:pPr>
        <w:pStyle w:val="Listepuces"/>
        <w:numPr>
          <w:ilvl w:val="0"/>
          <w:numId w:val="10"/>
        </w:numPr>
        <w:jc w:val="both"/>
        <w:rPr>
          <w:rFonts w:ascii="Times New Roman" w:hAnsi="Times New Roman" w:cs="Times New Roman"/>
          <w:color w:val="1F497D" w:themeColor="text2"/>
          <w:sz w:val="24"/>
          <w:szCs w:val="24"/>
        </w:rPr>
      </w:pPr>
      <w:r w:rsidRPr="0053573E">
        <w:rPr>
          <w:rFonts w:ascii="Times New Roman" w:hAnsi="Times New Roman" w:cs="Times New Roman"/>
          <w:color w:val="1F497D" w:themeColor="text2"/>
          <w:sz w:val="24"/>
          <w:szCs w:val="24"/>
        </w:rPr>
        <w:t>Périmètre non fonctionnel</w:t>
      </w:r>
    </w:p>
    <w:p w14:paraId="44221067" w14:textId="2E0E50C4" w:rsidR="00201C9F" w:rsidRPr="0053573E" w:rsidRDefault="00201C9F" w:rsidP="0053573E">
      <w:pPr>
        <w:pStyle w:val="Listepuces"/>
        <w:numPr>
          <w:ilvl w:val="0"/>
          <w:numId w:val="0"/>
        </w:num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Toute fonctionnalité non explicitement validée dans le périmètre fonctionnel du projet est considérée comme hors périmètre jusqu'à décision formelle d'ajout.</w:t>
      </w:r>
    </w:p>
    <w:p w14:paraId="054D3E47" w14:textId="5B075A5A"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2.4 Hypothèses</w:t>
      </w:r>
    </w:p>
    <w:p w14:paraId="7F5AD40D"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Le déploiement est local. Les fonctions métier de base ne nécessitent pas Internet. Le nombre de postes, les volumes, le SGBD, le </w:t>
      </w:r>
      <w:proofErr w:type="spellStart"/>
      <w:r w:rsidRPr="00201C9F">
        <w:rPr>
          <w:rFonts w:ascii="Times New Roman" w:hAnsi="Times New Roman" w:cs="Times New Roman"/>
          <w:sz w:val="24"/>
          <w:szCs w:val="24"/>
          <w:lang w:val="fr-FR"/>
        </w:rPr>
        <w:t>framework</w:t>
      </w:r>
      <w:proofErr w:type="spellEnd"/>
      <w:r w:rsidRPr="00201C9F">
        <w:rPr>
          <w:rFonts w:ascii="Times New Roman" w:hAnsi="Times New Roman" w:cs="Times New Roman"/>
          <w:sz w:val="24"/>
          <w:szCs w:val="24"/>
          <w:lang w:val="fr-FR"/>
        </w:rPr>
        <w:t>, les objectifs de disponibilité et le plan d’adressage seront fixés avant la mise en production.</w:t>
      </w:r>
    </w:p>
    <w:p w14:paraId="5A85E1A5"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5D2E5892"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3. Acteurs et responsabilités</w:t>
      </w:r>
    </w:p>
    <w:p w14:paraId="5608CCE1"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Le système distingue les comptes qui se connectent à l’application et les rôles qui déterminent leurs autorisations. Le terme « Utilisateur » désigne le concept général d’une personne disposant d’un compte. Les profils métier ci-dessous sont des rôles attribuables à un compte, et non des comptes techniques séparés par nature.</w:t>
      </w:r>
    </w:p>
    <w:tbl>
      <w:tblPr>
        <w:tblStyle w:val="Grilledutableau"/>
        <w:tblW w:w="0" w:type="auto"/>
        <w:jc w:val="center"/>
        <w:tblLook w:val="04A0" w:firstRow="1" w:lastRow="0" w:firstColumn="1" w:lastColumn="0" w:noHBand="0" w:noVBand="1"/>
      </w:tblPr>
      <w:tblGrid>
        <w:gridCol w:w="2064"/>
        <w:gridCol w:w="4719"/>
        <w:gridCol w:w="3287"/>
      </w:tblGrid>
      <w:tr w:rsidR="00D103B3" w:rsidRPr="00201C9F" w14:paraId="3E0ACC6E" w14:textId="77777777">
        <w:trPr>
          <w:cantSplit/>
          <w:jc w:val="center"/>
        </w:trPr>
        <w:tc>
          <w:tcPr>
            <w:tcW w:w="2088" w:type="dxa"/>
            <w:shd w:val="clear" w:color="auto" w:fill="17365D"/>
            <w:vAlign w:val="center"/>
          </w:tcPr>
          <w:p w14:paraId="2AA8A689"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b/>
                <w:color w:val="FFFFFF"/>
                <w:sz w:val="24"/>
                <w:szCs w:val="24"/>
              </w:rPr>
              <w:t>Acteur</w:t>
            </w:r>
            <w:proofErr w:type="spellEnd"/>
            <w:r w:rsidRPr="00201C9F">
              <w:rPr>
                <w:rFonts w:ascii="Times New Roman" w:hAnsi="Times New Roman" w:cs="Times New Roman"/>
                <w:b/>
                <w:color w:val="FFFFFF"/>
                <w:sz w:val="24"/>
                <w:szCs w:val="24"/>
              </w:rPr>
              <w:t xml:space="preserve"> / </w:t>
            </w:r>
            <w:proofErr w:type="spellStart"/>
            <w:r w:rsidRPr="00201C9F">
              <w:rPr>
                <w:rFonts w:ascii="Times New Roman" w:hAnsi="Times New Roman" w:cs="Times New Roman"/>
                <w:b/>
                <w:color w:val="FFFFFF"/>
                <w:sz w:val="24"/>
                <w:szCs w:val="24"/>
              </w:rPr>
              <w:t>rôle</w:t>
            </w:r>
            <w:proofErr w:type="spellEnd"/>
          </w:p>
        </w:tc>
        <w:tc>
          <w:tcPr>
            <w:tcW w:w="4896" w:type="dxa"/>
            <w:shd w:val="clear" w:color="auto" w:fill="17365D"/>
            <w:vAlign w:val="center"/>
          </w:tcPr>
          <w:p w14:paraId="2309A49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Responsabilités principales</w:t>
            </w:r>
          </w:p>
        </w:tc>
        <w:tc>
          <w:tcPr>
            <w:tcW w:w="3384" w:type="dxa"/>
            <w:shd w:val="clear" w:color="auto" w:fill="17365D"/>
            <w:vAlign w:val="center"/>
          </w:tcPr>
          <w:p w14:paraId="43FC385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Limites</w:t>
            </w:r>
          </w:p>
        </w:tc>
      </w:tr>
      <w:tr w:rsidR="00D103B3" w:rsidRPr="00B27A5C" w14:paraId="559597C6" w14:textId="77777777">
        <w:trPr>
          <w:cantSplit/>
          <w:jc w:val="center"/>
        </w:trPr>
        <w:tc>
          <w:tcPr>
            <w:tcW w:w="2088" w:type="dxa"/>
            <w:vAlign w:val="center"/>
          </w:tcPr>
          <w:p w14:paraId="3F517BD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Utilisateur (général)</w:t>
            </w:r>
          </w:p>
        </w:tc>
        <w:tc>
          <w:tcPr>
            <w:tcW w:w="4896" w:type="dxa"/>
            <w:vAlign w:val="center"/>
          </w:tcPr>
          <w:p w14:paraId="3408C5D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Se connecter et utiliser les fonctions explicitement autorisées par son rôle.</w:t>
            </w:r>
          </w:p>
        </w:tc>
        <w:tc>
          <w:tcPr>
            <w:tcW w:w="3384" w:type="dxa"/>
            <w:vAlign w:val="center"/>
          </w:tcPr>
          <w:p w14:paraId="4F99AD2E"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Aucun privilège supplémentaire par défaut.</w:t>
            </w:r>
          </w:p>
        </w:tc>
      </w:tr>
      <w:tr w:rsidR="00D103B3" w:rsidRPr="00B27A5C" w14:paraId="337149EB" w14:textId="77777777">
        <w:trPr>
          <w:cantSplit/>
          <w:jc w:val="center"/>
        </w:trPr>
        <w:tc>
          <w:tcPr>
            <w:tcW w:w="2088" w:type="dxa"/>
            <w:shd w:val="clear" w:color="auto" w:fill="F2F6FA"/>
            <w:vAlign w:val="center"/>
          </w:tcPr>
          <w:p w14:paraId="66EC6D81"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Caissier</w:t>
            </w:r>
            <w:proofErr w:type="spellEnd"/>
          </w:p>
        </w:tc>
        <w:tc>
          <w:tcPr>
            <w:tcW w:w="4896" w:type="dxa"/>
            <w:shd w:val="clear" w:color="auto" w:fill="F2F6FA"/>
            <w:vAlign w:val="center"/>
          </w:tcPr>
          <w:p w14:paraId="1731E14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Ouvrir/fermer sa caisse, enregistrer les ventes, encaisser, imprimer les reçus et consulter ses opérations.</w:t>
            </w:r>
          </w:p>
        </w:tc>
        <w:tc>
          <w:tcPr>
            <w:tcW w:w="3384" w:type="dxa"/>
            <w:shd w:val="clear" w:color="auto" w:fill="F2F6FA"/>
            <w:vAlign w:val="center"/>
          </w:tcPr>
          <w:p w14:paraId="6F9B49F6"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Ne gère pas les rôles ni les écritures comptables ; les annulations suivent une procédure.</w:t>
            </w:r>
          </w:p>
        </w:tc>
      </w:tr>
      <w:tr w:rsidR="00D103B3" w:rsidRPr="00B27A5C" w14:paraId="0BB25DE7" w14:textId="77777777">
        <w:trPr>
          <w:cantSplit/>
          <w:jc w:val="center"/>
        </w:trPr>
        <w:tc>
          <w:tcPr>
            <w:tcW w:w="2088" w:type="dxa"/>
            <w:vAlign w:val="center"/>
          </w:tcPr>
          <w:p w14:paraId="1C2D976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Gestionnaire de stock</w:t>
            </w:r>
          </w:p>
        </w:tc>
        <w:tc>
          <w:tcPr>
            <w:tcW w:w="4896" w:type="dxa"/>
            <w:vAlign w:val="center"/>
          </w:tcPr>
          <w:p w14:paraId="1C166539"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Consulter les quantités, gérer entrées/sorties, inventaires, pertes et écarts.</w:t>
            </w:r>
          </w:p>
        </w:tc>
        <w:tc>
          <w:tcPr>
            <w:tcW w:w="3384" w:type="dxa"/>
            <w:vAlign w:val="center"/>
          </w:tcPr>
          <w:p w14:paraId="2235F986"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Les ajustements sensibles peuvent exiger une justification et une validation.</w:t>
            </w:r>
          </w:p>
        </w:tc>
      </w:tr>
      <w:tr w:rsidR="00D103B3" w:rsidRPr="00B27A5C" w14:paraId="2D02F89B" w14:textId="77777777">
        <w:trPr>
          <w:cantSplit/>
          <w:jc w:val="center"/>
        </w:trPr>
        <w:tc>
          <w:tcPr>
            <w:tcW w:w="2088" w:type="dxa"/>
            <w:shd w:val="clear" w:color="auto" w:fill="F2F6FA"/>
            <w:vAlign w:val="center"/>
          </w:tcPr>
          <w:p w14:paraId="54C920B0"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Acheteur</w:t>
            </w:r>
            <w:proofErr w:type="spellEnd"/>
          </w:p>
        </w:tc>
        <w:tc>
          <w:tcPr>
            <w:tcW w:w="4896" w:type="dxa"/>
            <w:shd w:val="clear" w:color="auto" w:fill="F2F6FA"/>
            <w:vAlign w:val="center"/>
          </w:tcPr>
          <w:p w14:paraId="42F7DB80" w14:textId="2C19DF66"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Gérer les fournisseurs, préparer les commandes et suivre les livraisons</w:t>
            </w:r>
            <w:r w:rsidR="0053573E">
              <w:rPr>
                <w:rFonts w:ascii="Times New Roman" w:hAnsi="Times New Roman" w:cs="Times New Roman"/>
                <w:sz w:val="24"/>
                <w:szCs w:val="24"/>
                <w:lang w:val="fr-FR"/>
              </w:rPr>
              <w:t xml:space="preserve"> et transmettre les commandes pour validation lorsque cela est </w:t>
            </w:r>
            <w:proofErr w:type="spellStart"/>
            <w:r w:rsidR="0053573E">
              <w:rPr>
                <w:rFonts w:ascii="Times New Roman" w:hAnsi="Times New Roman" w:cs="Times New Roman"/>
                <w:sz w:val="24"/>
                <w:szCs w:val="24"/>
                <w:lang w:val="fr-FR"/>
              </w:rPr>
              <w:t>necessaire</w:t>
            </w:r>
            <w:proofErr w:type="spellEnd"/>
            <w:r w:rsidR="0053573E">
              <w:rPr>
                <w:rFonts w:ascii="Times New Roman" w:hAnsi="Times New Roman" w:cs="Times New Roman"/>
                <w:sz w:val="24"/>
                <w:szCs w:val="24"/>
                <w:lang w:val="fr-FR"/>
              </w:rPr>
              <w:t>.</w:t>
            </w:r>
          </w:p>
        </w:tc>
        <w:tc>
          <w:tcPr>
            <w:tcW w:w="3384" w:type="dxa"/>
            <w:shd w:val="clear" w:color="auto" w:fill="F2F6FA"/>
            <w:vAlign w:val="center"/>
          </w:tcPr>
          <w:p w14:paraId="39AC95FE"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Ne valide pas seul une commande qu’il a créée lorsque la séparation des tâches est requise.</w:t>
            </w:r>
          </w:p>
        </w:tc>
      </w:tr>
      <w:tr w:rsidR="00D103B3" w:rsidRPr="00B27A5C" w14:paraId="5E39403B" w14:textId="77777777">
        <w:trPr>
          <w:cantSplit/>
          <w:jc w:val="center"/>
        </w:trPr>
        <w:tc>
          <w:tcPr>
            <w:tcW w:w="2088" w:type="dxa"/>
            <w:vAlign w:val="center"/>
          </w:tcPr>
          <w:p w14:paraId="6608292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Financier</w:t>
            </w:r>
          </w:p>
        </w:tc>
        <w:tc>
          <w:tcPr>
            <w:tcW w:w="4896" w:type="dxa"/>
            <w:vAlign w:val="center"/>
          </w:tcPr>
          <w:p w14:paraId="621F84A6"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Suivre la trésorerie, les règlements, les budgets et préparer les demandes de paiement.</w:t>
            </w:r>
          </w:p>
        </w:tc>
        <w:tc>
          <w:tcPr>
            <w:tcW w:w="3384" w:type="dxa"/>
            <w:vAlign w:val="center"/>
          </w:tcPr>
          <w:p w14:paraId="6E30B91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N’administre pas les comptes techniques ; validations selon les seuils approuvés.</w:t>
            </w:r>
          </w:p>
        </w:tc>
      </w:tr>
      <w:tr w:rsidR="00D103B3" w:rsidRPr="00B27A5C" w14:paraId="2CC8819A" w14:textId="77777777">
        <w:trPr>
          <w:cantSplit/>
          <w:jc w:val="center"/>
        </w:trPr>
        <w:tc>
          <w:tcPr>
            <w:tcW w:w="2088" w:type="dxa"/>
            <w:shd w:val="clear" w:color="auto" w:fill="F2F6FA"/>
            <w:vAlign w:val="center"/>
          </w:tcPr>
          <w:p w14:paraId="5561FCF6"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Comptable</w:t>
            </w:r>
            <w:proofErr w:type="spellEnd"/>
          </w:p>
        </w:tc>
        <w:tc>
          <w:tcPr>
            <w:tcW w:w="4896" w:type="dxa"/>
            <w:shd w:val="clear" w:color="auto" w:fill="F2F6FA"/>
            <w:vAlign w:val="center"/>
          </w:tcPr>
          <w:p w14:paraId="2B3247EE"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Saisir/contrôler les opérations comptables et produire les journaux et états autorisés.</w:t>
            </w:r>
          </w:p>
        </w:tc>
        <w:tc>
          <w:tcPr>
            <w:tcW w:w="3384" w:type="dxa"/>
            <w:shd w:val="clear" w:color="auto" w:fill="F2F6FA"/>
            <w:vAlign w:val="center"/>
          </w:tcPr>
          <w:p w14:paraId="42FE31C7"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Ne modifie pas les paramètres techniques ni les droits d’accès.</w:t>
            </w:r>
          </w:p>
        </w:tc>
      </w:tr>
      <w:tr w:rsidR="00D103B3" w:rsidRPr="00B27A5C" w14:paraId="2AFAF227" w14:textId="77777777">
        <w:trPr>
          <w:cantSplit/>
          <w:jc w:val="center"/>
        </w:trPr>
        <w:tc>
          <w:tcPr>
            <w:tcW w:w="2088" w:type="dxa"/>
            <w:vAlign w:val="center"/>
          </w:tcPr>
          <w:p w14:paraId="2320B06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Manager (</w:t>
            </w:r>
            <w:proofErr w:type="spellStart"/>
            <w:r w:rsidRPr="00201C9F">
              <w:rPr>
                <w:rFonts w:ascii="Times New Roman" w:hAnsi="Times New Roman" w:cs="Times New Roman"/>
                <w:sz w:val="24"/>
                <w:szCs w:val="24"/>
              </w:rPr>
              <w:t>responsable</w:t>
            </w:r>
            <w:proofErr w:type="spellEnd"/>
            <w:r w:rsidRPr="00201C9F">
              <w:rPr>
                <w:rFonts w:ascii="Times New Roman" w:hAnsi="Times New Roman" w:cs="Times New Roman"/>
                <w:sz w:val="24"/>
                <w:szCs w:val="24"/>
              </w:rPr>
              <w:t xml:space="preserve"> métier)</w:t>
            </w:r>
          </w:p>
        </w:tc>
        <w:tc>
          <w:tcPr>
            <w:tcW w:w="4896" w:type="dxa"/>
            <w:vAlign w:val="center"/>
          </w:tcPr>
          <w:p w14:paraId="381C8037"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Superviser les activités, consulter les indicateurs, valider les opérations sensibles et créer les comptes utilisateurs avec attribution d’un rôle métier autorisé.</w:t>
            </w:r>
          </w:p>
        </w:tc>
        <w:tc>
          <w:tcPr>
            <w:tcW w:w="3384" w:type="dxa"/>
            <w:vAlign w:val="center"/>
          </w:tcPr>
          <w:p w14:paraId="386F902D"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Ne gère pas les serveurs ni les paramètres techniques ; ne peut pas effacer les journaux de sécurité.</w:t>
            </w:r>
          </w:p>
        </w:tc>
      </w:tr>
      <w:tr w:rsidR="00D103B3" w:rsidRPr="00B27A5C" w14:paraId="3A2CD1B4" w14:textId="77777777">
        <w:trPr>
          <w:cantSplit/>
          <w:jc w:val="center"/>
        </w:trPr>
        <w:tc>
          <w:tcPr>
            <w:tcW w:w="2088" w:type="dxa"/>
            <w:shd w:val="clear" w:color="auto" w:fill="F2F6FA"/>
            <w:vAlign w:val="center"/>
          </w:tcPr>
          <w:p w14:paraId="782899E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Administrateur technique</w:t>
            </w:r>
          </w:p>
        </w:tc>
        <w:tc>
          <w:tcPr>
            <w:tcW w:w="4896" w:type="dxa"/>
            <w:shd w:val="clear" w:color="auto" w:fill="F2F6FA"/>
            <w:vAlign w:val="center"/>
          </w:tcPr>
          <w:p w14:paraId="48A54E0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Maintenir l’application et l’infrastructure, gérer la configuration technique, les sauvegardes et les journaux techniques.</w:t>
            </w:r>
          </w:p>
        </w:tc>
        <w:tc>
          <w:tcPr>
            <w:tcW w:w="3384" w:type="dxa"/>
            <w:shd w:val="clear" w:color="auto" w:fill="F2F6FA"/>
            <w:vAlign w:val="center"/>
          </w:tcPr>
          <w:p w14:paraId="08AEEFA9"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Ne réalise pas les opérations métier au nom d’un employé ; accès aux données métier limité, justifié et tracé.</w:t>
            </w:r>
          </w:p>
        </w:tc>
      </w:tr>
    </w:tbl>
    <w:p w14:paraId="6475BFC7" w14:textId="77777777" w:rsidR="00D103B3" w:rsidRPr="00201C9F" w:rsidRDefault="00D103B3">
      <w:pPr>
        <w:rPr>
          <w:rFonts w:ascii="Times New Roman" w:hAnsi="Times New Roman" w:cs="Times New Roman"/>
          <w:sz w:val="24"/>
          <w:szCs w:val="24"/>
          <w:lang w:val="fr-FR"/>
        </w:rPr>
      </w:pPr>
    </w:p>
    <w:p w14:paraId="144B29E2"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3.1 Règle de généralisation UML</w:t>
      </w:r>
    </w:p>
    <w:p w14:paraId="22928EDB"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Dans le diagramme de cas d’utilisation, les rôles métier sont représentés comme des spécialisations de l’acteur général « Utilisateur ». En UML, la ligne de généralisation se termine par un triangle blanc pointant vers l’acteur parent. L’Administrateur technique possède lui aussi un compte nominatif, mais ses responsabilités techniques sont décrites séparément afin de rendre le modèle lisible.</w:t>
      </w:r>
    </w:p>
    <w:p w14:paraId="6B7F3389"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3.2 </w:t>
      </w:r>
      <w:proofErr w:type="spellStart"/>
      <w:r w:rsidRPr="00201C9F">
        <w:rPr>
          <w:rFonts w:ascii="Times New Roman" w:hAnsi="Times New Roman" w:cs="Times New Roman"/>
          <w:szCs w:val="24"/>
        </w:rPr>
        <w:t>Création</w:t>
      </w:r>
      <w:proofErr w:type="spellEnd"/>
      <w:r w:rsidRPr="00201C9F">
        <w:rPr>
          <w:rFonts w:ascii="Times New Roman" w:hAnsi="Times New Roman" w:cs="Times New Roman"/>
          <w:szCs w:val="24"/>
        </w:rPr>
        <w:t xml:space="preserve"> d’un </w:t>
      </w:r>
      <w:proofErr w:type="spellStart"/>
      <w:r w:rsidRPr="00201C9F">
        <w:rPr>
          <w:rFonts w:ascii="Times New Roman" w:hAnsi="Times New Roman" w:cs="Times New Roman"/>
          <w:szCs w:val="24"/>
        </w:rPr>
        <w:t>utilisateur</w:t>
      </w:r>
      <w:proofErr w:type="spellEnd"/>
      <w:r w:rsidRPr="00201C9F">
        <w:rPr>
          <w:rFonts w:ascii="Times New Roman" w:hAnsi="Times New Roman" w:cs="Times New Roman"/>
          <w:szCs w:val="24"/>
        </w:rPr>
        <w:t xml:space="preserve"> — règle retenue</w:t>
      </w:r>
    </w:p>
    <w:p w14:paraId="09E8EFA8" w14:textId="77777777" w:rsidR="00D103B3" w:rsidRPr="00201C9F" w:rsidRDefault="00000000">
      <w:pPr>
        <w:pStyle w:val="Listenumros"/>
        <w:rPr>
          <w:rFonts w:ascii="Times New Roman" w:hAnsi="Times New Roman" w:cs="Times New Roman"/>
          <w:sz w:val="24"/>
          <w:szCs w:val="24"/>
          <w:lang w:val="fr-FR"/>
        </w:rPr>
      </w:pPr>
      <w:r w:rsidRPr="00201C9F">
        <w:rPr>
          <w:rFonts w:ascii="Times New Roman" w:hAnsi="Times New Roman" w:cs="Times New Roman"/>
          <w:sz w:val="24"/>
          <w:szCs w:val="24"/>
          <w:lang w:val="fr-FR"/>
        </w:rPr>
        <w:t>Le Manager se connecte avec son compte nominatif.</w:t>
      </w:r>
    </w:p>
    <w:p w14:paraId="483EAE43" w14:textId="77777777" w:rsidR="00D103B3" w:rsidRPr="00201C9F" w:rsidRDefault="00000000">
      <w:pPr>
        <w:pStyle w:val="Listenumros"/>
        <w:rPr>
          <w:rFonts w:ascii="Times New Roman" w:hAnsi="Times New Roman" w:cs="Times New Roman"/>
          <w:sz w:val="24"/>
          <w:szCs w:val="24"/>
          <w:lang w:val="fr-FR"/>
        </w:rPr>
      </w:pPr>
      <w:r w:rsidRPr="00201C9F">
        <w:rPr>
          <w:rFonts w:ascii="Times New Roman" w:hAnsi="Times New Roman" w:cs="Times New Roman"/>
          <w:sz w:val="24"/>
          <w:szCs w:val="24"/>
          <w:lang w:val="fr-FR"/>
        </w:rPr>
        <w:t>Il ouvre le module « Gestion des utilisateurs » et crée le compte en saisissant les informations requises.</w:t>
      </w:r>
    </w:p>
    <w:p w14:paraId="27B01CF4" w14:textId="77777777" w:rsidR="00D103B3" w:rsidRPr="00201C9F" w:rsidRDefault="00000000">
      <w:pPr>
        <w:pStyle w:val="Listenumros"/>
        <w:rPr>
          <w:rFonts w:ascii="Times New Roman" w:hAnsi="Times New Roman" w:cs="Times New Roman"/>
          <w:sz w:val="24"/>
          <w:szCs w:val="24"/>
          <w:lang w:val="fr-FR"/>
        </w:rPr>
      </w:pPr>
      <w:r w:rsidRPr="00201C9F">
        <w:rPr>
          <w:rFonts w:ascii="Times New Roman" w:hAnsi="Times New Roman" w:cs="Times New Roman"/>
          <w:sz w:val="24"/>
          <w:szCs w:val="24"/>
          <w:lang w:val="fr-FR"/>
        </w:rPr>
        <w:t>Il choisit un rôle métier autorisé : Caissier, Gestionnaire de stock, Acheteur, Financier ou Comptable. Les rôles Manager et Administrateur technique sont attribués selon une procédure renforcée, et non comme des rôles ordinaires.</w:t>
      </w:r>
    </w:p>
    <w:p w14:paraId="2A538399" w14:textId="77777777" w:rsidR="00D103B3" w:rsidRPr="00201C9F" w:rsidRDefault="00000000">
      <w:pPr>
        <w:pStyle w:val="Listenumros"/>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Le système vérifie les droits du Manager, l’unicité de l’identifiant et la validité du rôle.</w:t>
      </w:r>
    </w:p>
    <w:p w14:paraId="60EC5EF2" w14:textId="77777777" w:rsidR="00D103B3" w:rsidRPr="00201C9F" w:rsidRDefault="00000000">
      <w:pPr>
        <w:pStyle w:val="Listenumros"/>
        <w:rPr>
          <w:rFonts w:ascii="Times New Roman" w:hAnsi="Times New Roman" w:cs="Times New Roman"/>
          <w:sz w:val="24"/>
          <w:szCs w:val="24"/>
          <w:lang w:val="fr-FR"/>
        </w:rPr>
      </w:pPr>
      <w:r w:rsidRPr="00201C9F">
        <w:rPr>
          <w:rFonts w:ascii="Times New Roman" w:hAnsi="Times New Roman" w:cs="Times New Roman"/>
          <w:sz w:val="24"/>
          <w:szCs w:val="24"/>
          <w:lang w:val="fr-FR"/>
        </w:rPr>
        <w:t>Le compte est créé, l’attribution du rôle est enregistrée dans le journal d’audit et l’utilisateur reçoit ses modalités de première connexion.</w:t>
      </w:r>
    </w:p>
    <w:p w14:paraId="67034600" w14:textId="77777777" w:rsidR="00D103B3" w:rsidRPr="00201C9F" w:rsidRDefault="00000000">
      <w:pPr>
        <w:pStyle w:val="Listenumros"/>
        <w:rPr>
          <w:rFonts w:ascii="Times New Roman" w:hAnsi="Times New Roman" w:cs="Times New Roman"/>
          <w:sz w:val="24"/>
          <w:szCs w:val="24"/>
        </w:rPr>
      </w:pPr>
      <w:r w:rsidRPr="00201C9F">
        <w:rPr>
          <w:rFonts w:ascii="Times New Roman" w:hAnsi="Times New Roman" w:cs="Times New Roman"/>
          <w:sz w:val="24"/>
          <w:szCs w:val="24"/>
          <w:lang w:val="fr-FR"/>
        </w:rPr>
        <w:t xml:space="preserve">Le Manager peut désactiver un compte métier si son habilitation le permet. </w:t>
      </w:r>
      <w:r w:rsidRPr="00201C9F">
        <w:rPr>
          <w:rFonts w:ascii="Times New Roman" w:hAnsi="Times New Roman" w:cs="Times New Roman"/>
          <w:sz w:val="24"/>
          <w:szCs w:val="24"/>
        </w:rPr>
        <w:t xml:space="preserve">Les </w:t>
      </w:r>
      <w:proofErr w:type="spellStart"/>
      <w:r w:rsidRPr="00201C9F">
        <w:rPr>
          <w:rFonts w:ascii="Times New Roman" w:hAnsi="Times New Roman" w:cs="Times New Roman"/>
          <w:sz w:val="24"/>
          <w:szCs w:val="24"/>
        </w:rPr>
        <w:t>opérations</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sensibles</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sont</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tracées</w:t>
      </w:r>
      <w:proofErr w:type="spellEnd"/>
      <w:r w:rsidRPr="00201C9F">
        <w:rPr>
          <w:rFonts w:ascii="Times New Roman" w:hAnsi="Times New Roman" w:cs="Times New Roman"/>
          <w:sz w:val="24"/>
          <w:szCs w:val="24"/>
        </w:rPr>
        <w:t>.</w:t>
      </w:r>
    </w:p>
    <w:p w14:paraId="03A150E9"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Le Manager peut donc ajouter un utilisateur depuis sa session. La création d’un compte ne donne pas automatiquement des droits : ceux-ci proviennent exclusivement du rôle attribué et des permissions configurées.</w:t>
      </w:r>
    </w:p>
    <w:p w14:paraId="2D30BC74" w14:textId="0E365C12" w:rsidR="00D103B3" w:rsidRPr="009D6C95" w:rsidRDefault="00000000" w:rsidP="009D6C95">
      <w:pPr>
        <w:rPr>
          <w:rFonts w:ascii="Times New Roman" w:hAnsi="Times New Roman" w:cs="Times New Roman"/>
          <w:b/>
          <w:bCs/>
          <w:color w:val="17365D" w:themeColor="text2" w:themeShade="BF"/>
          <w:sz w:val="24"/>
          <w:szCs w:val="24"/>
          <w:lang w:val="fr-FR"/>
        </w:rPr>
      </w:pPr>
      <w:r w:rsidRPr="009D6C95">
        <w:rPr>
          <w:rFonts w:ascii="Times New Roman" w:hAnsi="Times New Roman" w:cs="Times New Roman"/>
          <w:b/>
          <w:bCs/>
          <w:color w:val="17365D" w:themeColor="text2" w:themeShade="BF"/>
          <w:sz w:val="24"/>
          <w:szCs w:val="24"/>
          <w:lang w:val="fr-FR"/>
        </w:rPr>
        <w:t>4. Gestion des utilisateurs et des droits</w:t>
      </w:r>
    </w:p>
    <w:p w14:paraId="41BA8356"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4.1 Modèle retenu : RBAC</w:t>
      </w:r>
    </w:p>
    <w:p w14:paraId="2B4D41E0" w14:textId="29A1DA6F" w:rsidR="00D103B3" w:rsidRPr="00201C9F" w:rsidRDefault="009D6C95">
      <w:pPr>
        <w:rPr>
          <w:rFonts w:ascii="Times New Roman" w:hAnsi="Times New Roman" w:cs="Times New Roman"/>
          <w:sz w:val="24"/>
          <w:szCs w:val="24"/>
          <w:lang w:val="fr-FR"/>
        </w:rPr>
      </w:pPr>
      <w:r w:rsidRPr="009D6C95">
        <w:rPr>
          <w:rFonts w:ascii="Times New Roman" w:hAnsi="Times New Roman" w:cs="Times New Roman"/>
          <w:sz w:val="24"/>
          <w:szCs w:val="24"/>
          <w:lang w:val="fr-FR"/>
        </w:rPr>
        <w:t xml:space="preserve">Le modèle </w:t>
      </w:r>
      <w:r w:rsidRPr="009D6C95">
        <w:rPr>
          <w:rFonts w:ascii="Times New Roman" w:hAnsi="Times New Roman" w:cs="Times New Roman"/>
          <w:b/>
          <w:bCs/>
          <w:sz w:val="24"/>
          <w:szCs w:val="24"/>
          <w:lang w:val="fr-FR"/>
        </w:rPr>
        <w:t>RBAC</w:t>
      </w:r>
      <w:r w:rsidRPr="009D6C95">
        <w:rPr>
          <w:rFonts w:ascii="Times New Roman" w:hAnsi="Times New Roman" w:cs="Times New Roman"/>
          <w:sz w:val="24"/>
          <w:szCs w:val="24"/>
          <w:lang w:val="fr-FR"/>
        </w:rPr>
        <w:t xml:space="preserve"> (</w:t>
      </w:r>
      <w:proofErr w:type="spellStart"/>
      <w:r w:rsidRPr="009D6C95">
        <w:rPr>
          <w:rFonts w:ascii="Times New Roman" w:hAnsi="Times New Roman" w:cs="Times New Roman"/>
          <w:i/>
          <w:iCs/>
          <w:sz w:val="24"/>
          <w:szCs w:val="24"/>
          <w:lang w:val="fr-FR"/>
        </w:rPr>
        <w:t>Role</w:t>
      </w:r>
      <w:proofErr w:type="spellEnd"/>
      <w:r w:rsidRPr="009D6C95">
        <w:rPr>
          <w:rFonts w:ascii="Times New Roman" w:hAnsi="Times New Roman" w:cs="Times New Roman"/>
          <w:i/>
          <w:iCs/>
          <w:sz w:val="24"/>
          <w:szCs w:val="24"/>
          <w:lang w:val="fr-FR"/>
        </w:rPr>
        <w:t>-Based Access Control</w:t>
      </w:r>
      <w:r w:rsidRPr="009D6C95">
        <w:rPr>
          <w:rFonts w:ascii="Times New Roman" w:hAnsi="Times New Roman" w:cs="Times New Roman"/>
          <w:sz w:val="24"/>
          <w:szCs w:val="24"/>
          <w:lang w:val="fr-FR"/>
        </w:rPr>
        <w:t xml:space="preserve"> ou Contrôle d'accès basé sur les rôles) consiste à donner des droits d'accès en fonction du métier d'une personne, et non directement à son nom.</w:t>
      </w:r>
      <w:r w:rsidRPr="00201C9F">
        <w:rPr>
          <w:rFonts w:ascii="Times New Roman" w:hAnsi="Times New Roman" w:cs="Times New Roman"/>
          <w:sz w:val="24"/>
          <w:szCs w:val="24"/>
          <w:lang w:val="fr-FR"/>
        </w:rPr>
        <w:t xml:space="preserve"> Une permission précise une ressource et une action : consulter, créer, modifier, valider, annuler, exporter ou administrer.</w:t>
      </w:r>
    </w:p>
    <w:p w14:paraId="4DE4FABA"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4.2 Principes </w:t>
      </w:r>
      <w:proofErr w:type="spellStart"/>
      <w:r w:rsidRPr="00201C9F">
        <w:rPr>
          <w:rFonts w:ascii="Times New Roman" w:hAnsi="Times New Roman" w:cs="Times New Roman"/>
          <w:szCs w:val="24"/>
        </w:rPr>
        <w:t>obligatoires</w:t>
      </w:r>
      <w:proofErr w:type="spellEnd"/>
    </w:p>
    <w:p w14:paraId="64738EEE"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Refus par défaut : toute action non explicitement autorisée est refusée.</w:t>
      </w:r>
    </w:p>
    <w:p w14:paraId="403F26BD" w14:textId="43B59F02" w:rsidR="00D103B3"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Moindre privilège : chaque compte ne reçoit que les permissions nécessaires</w:t>
      </w:r>
      <w:r w:rsidR="009D6C95">
        <w:rPr>
          <w:rFonts w:ascii="Times New Roman" w:hAnsi="Times New Roman" w:cs="Times New Roman"/>
          <w:sz w:val="24"/>
          <w:szCs w:val="24"/>
          <w:lang w:val="fr-FR"/>
        </w:rPr>
        <w:t xml:space="preserve"> à chaque acteur pour effectuer ses taches.</w:t>
      </w:r>
    </w:p>
    <w:p w14:paraId="27EB3680" w14:textId="0A7E15BC" w:rsidR="009D6C95" w:rsidRPr="00201C9F" w:rsidRDefault="009D6C95">
      <w:pPr>
        <w:pStyle w:val="Listepuces"/>
        <w:rPr>
          <w:rFonts w:ascii="Times New Roman" w:hAnsi="Times New Roman" w:cs="Times New Roman"/>
          <w:sz w:val="24"/>
          <w:szCs w:val="24"/>
          <w:lang w:val="fr-FR"/>
        </w:rPr>
      </w:pPr>
      <w:r>
        <w:rPr>
          <w:rFonts w:ascii="Times New Roman" w:hAnsi="Times New Roman" w:cs="Times New Roman"/>
          <w:sz w:val="24"/>
          <w:szCs w:val="24"/>
          <w:lang w:val="fr-FR"/>
        </w:rPr>
        <w:t xml:space="preserve">Responsabilité limitée : </w:t>
      </w:r>
      <w:r w:rsidRPr="009D6C95">
        <w:rPr>
          <w:rFonts w:ascii="Times New Roman" w:hAnsi="Times New Roman" w:cs="Times New Roman"/>
          <w:sz w:val="24"/>
          <w:szCs w:val="24"/>
          <w:lang w:val="fr-FR"/>
        </w:rPr>
        <w:t>stipule que la sécurité d'un système numérique n'incombe pas à une seule entité, mais est divisée entre les différents acteurs selon leur niveau de contrôle.</w:t>
      </w:r>
    </w:p>
    <w:p w14:paraId="51BDF82D"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Comptes individuels : chaque opération doit être attribuable à une personne.</w:t>
      </w:r>
    </w:p>
    <w:p w14:paraId="7FE6B62D"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Séparation des tâches : une opération importante peut nécessiter une préparation par un acteur et une validation par un autre.</w:t>
      </w:r>
    </w:p>
    <w:p w14:paraId="50E7E8C3"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Contrôle côté serveur : masquer un bouton dans l’interface ne constitue pas une protection suffisante.</w:t>
      </w:r>
    </w:p>
    <w:p w14:paraId="6BD969F6"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Aucun utilisateur ne peut modifier ou supprimer les journaux d’audit depuis l’application métier.</w:t>
      </w:r>
    </w:p>
    <w:p w14:paraId="0EC2FC81"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Toute création, désactivation ou modification de rôle est journalisée.</w:t>
      </w:r>
    </w:p>
    <w:p w14:paraId="695D9755"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4.3 Matrice </w:t>
      </w:r>
      <w:proofErr w:type="spellStart"/>
      <w:r w:rsidRPr="00201C9F">
        <w:rPr>
          <w:rFonts w:ascii="Times New Roman" w:hAnsi="Times New Roman" w:cs="Times New Roman"/>
          <w:szCs w:val="24"/>
        </w:rPr>
        <w:t>synthétique</w:t>
      </w:r>
      <w:proofErr w:type="spellEnd"/>
      <w:r w:rsidRPr="00201C9F">
        <w:rPr>
          <w:rFonts w:ascii="Times New Roman" w:hAnsi="Times New Roman" w:cs="Times New Roman"/>
          <w:szCs w:val="24"/>
        </w:rPr>
        <w:t xml:space="preserve"> des droits</w:t>
      </w:r>
    </w:p>
    <w:tbl>
      <w:tblPr>
        <w:tblStyle w:val="Grilledutableau"/>
        <w:tblW w:w="0" w:type="auto"/>
        <w:jc w:val="center"/>
        <w:tblLook w:val="04A0" w:firstRow="1" w:lastRow="0" w:firstColumn="1" w:lastColumn="0" w:noHBand="0" w:noVBand="1"/>
      </w:tblPr>
      <w:tblGrid>
        <w:gridCol w:w="1542"/>
        <w:gridCol w:w="1031"/>
        <w:gridCol w:w="938"/>
        <w:gridCol w:w="1149"/>
        <w:gridCol w:w="1188"/>
        <w:gridCol w:w="1333"/>
        <w:gridCol w:w="1346"/>
        <w:gridCol w:w="1543"/>
      </w:tblGrid>
      <w:tr w:rsidR="00D103B3" w:rsidRPr="00201C9F" w14:paraId="4B385E2C" w14:textId="77777777">
        <w:trPr>
          <w:cantSplit/>
          <w:jc w:val="center"/>
        </w:trPr>
        <w:tc>
          <w:tcPr>
            <w:tcW w:w="2232" w:type="dxa"/>
            <w:shd w:val="clear" w:color="auto" w:fill="17365D"/>
            <w:vAlign w:val="center"/>
          </w:tcPr>
          <w:p w14:paraId="46839A1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Fonction</w:t>
            </w:r>
          </w:p>
        </w:tc>
        <w:tc>
          <w:tcPr>
            <w:tcW w:w="1008" w:type="dxa"/>
            <w:shd w:val="clear" w:color="auto" w:fill="17365D"/>
            <w:vAlign w:val="center"/>
          </w:tcPr>
          <w:p w14:paraId="41BBCBC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Caissier</w:t>
            </w:r>
          </w:p>
        </w:tc>
        <w:tc>
          <w:tcPr>
            <w:tcW w:w="936" w:type="dxa"/>
            <w:shd w:val="clear" w:color="auto" w:fill="17365D"/>
            <w:vAlign w:val="center"/>
          </w:tcPr>
          <w:p w14:paraId="5C86A16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Stock</w:t>
            </w:r>
          </w:p>
        </w:tc>
        <w:tc>
          <w:tcPr>
            <w:tcW w:w="1080" w:type="dxa"/>
            <w:shd w:val="clear" w:color="auto" w:fill="17365D"/>
            <w:vAlign w:val="center"/>
          </w:tcPr>
          <w:p w14:paraId="33EB117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Acheteur</w:t>
            </w:r>
          </w:p>
        </w:tc>
        <w:tc>
          <w:tcPr>
            <w:tcW w:w="1152" w:type="dxa"/>
            <w:shd w:val="clear" w:color="auto" w:fill="17365D"/>
            <w:vAlign w:val="center"/>
          </w:tcPr>
          <w:p w14:paraId="5C0AA1C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Financier</w:t>
            </w:r>
          </w:p>
        </w:tc>
        <w:tc>
          <w:tcPr>
            <w:tcW w:w="1152" w:type="dxa"/>
            <w:shd w:val="clear" w:color="auto" w:fill="17365D"/>
            <w:vAlign w:val="center"/>
          </w:tcPr>
          <w:p w14:paraId="1EEE3AE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Comptable</w:t>
            </w:r>
          </w:p>
        </w:tc>
        <w:tc>
          <w:tcPr>
            <w:tcW w:w="1368" w:type="dxa"/>
            <w:shd w:val="clear" w:color="auto" w:fill="17365D"/>
            <w:vAlign w:val="center"/>
          </w:tcPr>
          <w:p w14:paraId="3457367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Manager</w:t>
            </w:r>
          </w:p>
        </w:tc>
        <w:tc>
          <w:tcPr>
            <w:tcW w:w="1440" w:type="dxa"/>
            <w:shd w:val="clear" w:color="auto" w:fill="17365D"/>
            <w:vAlign w:val="center"/>
          </w:tcPr>
          <w:p w14:paraId="10D15F0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Admin. technique</w:t>
            </w:r>
          </w:p>
        </w:tc>
      </w:tr>
      <w:tr w:rsidR="00D103B3" w:rsidRPr="00201C9F" w14:paraId="52C3BEF8" w14:textId="77777777">
        <w:trPr>
          <w:cantSplit/>
          <w:jc w:val="center"/>
        </w:trPr>
        <w:tc>
          <w:tcPr>
            <w:tcW w:w="2232" w:type="dxa"/>
            <w:vAlign w:val="center"/>
          </w:tcPr>
          <w:p w14:paraId="4C819FC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Ventes / caisse</w:t>
            </w:r>
          </w:p>
        </w:tc>
        <w:tc>
          <w:tcPr>
            <w:tcW w:w="1008" w:type="dxa"/>
            <w:vAlign w:val="center"/>
          </w:tcPr>
          <w:p w14:paraId="23DAFD9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Gérer sa caisse</w:t>
            </w:r>
          </w:p>
        </w:tc>
        <w:tc>
          <w:tcPr>
            <w:tcW w:w="936" w:type="dxa"/>
            <w:vAlign w:val="center"/>
          </w:tcPr>
          <w:p w14:paraId="234060F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vAlign w:val="center"/>
          </w:tcPr>
          <w:p w14:paraId="77D4403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24B0541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rapport si autorisée</w:t>
            </w:r>
          </w:p>
        </w:tc>
        <w:tc>
          <w:tcPr>
            <w:tcW w:w="1152" w:type="dxa"/>
            <w:vAlign w:val="center"/>
          </w:tcPr>
          <w:p w14:paraId="1B962B81"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vAlign w:val="center"/>
          </w:tcPr>
          <w:p w14:paraId="6B0FBC1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Supervision</w:t>
            </w:r>
          </w:p>
        </w:tc>
        <w:tc>
          <w:tcPr>
            <w:tcW w:w="1440" w:type="dxa"/>
            <w:vAlign w:val="center"/>
          </w:tcPr>
          <w:p w14:paraId="55AFC27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r>
      <w:tr w:rsidR="00D103B3" w:rsidRPr="00201C9F" w14:paraId="4BCC1149" w14:textId="77777777">
        <w:trPr>
          <w:cantSplit/>
          <w:jc w:val="center"/>
        </w:trPr>
        <w:tc>
          <w:tcPr>
            <w:tcW w:w="2232" w:type="dxa"/>
            <w:shd w:val="clear" w:color="auto" w:fill="F2F6FA"/>
            <w:vAlign w:val="center"/>
          </w:tcPr>
          <w:p w14:paraId="3A82205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Stocks / inventaires</w:t>
            </w:r>
          </w:p>
        </w:tc>
        <w:tc>
          <w:tcPr>
            <w:tcW w:w="1008" w:type="dxa"/>
            <w:shd w:val="clear" w:color="auto" w:fill="F2F6FA"/>
            <w:vAlign w:val="center"/>
          </w:tcPr>
          <w:p w14:paraId="2D1F60D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limitée</w:t>
            </w:r>
          </w:p>
        </w:tc>
        <w:tc>
          <w:tcPr>
            <w:tcW w:w="936" w:type="dxa"/>
            <w:shd w:val="clear" w:color="auto" w:fill="F2F6FA"/>
            <w:vAlign w:val="center"/>
          </w:tcPr>
          <w:p w14:paraId="27D279D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Gérer</w:t>
            </w:r>
          </w:p>
        </w:tc>
        <w:tc>
          <w:tcPr>
            <w:tcW w:w="1080" w:type="dxa"/>
            <w:shd w:val="clear" w:color="auto" w:fill="F2F6FA"/>
            <w:vAlign w:val="center"/>
          </w:tcPr>
          <w:p w14:paraId="5098D1E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w:t>
            </w:r>
          </w:p>
        </w:tc>
        <w:tc>
          <w:tcPr>
            <w:tcW w:w="1152" w:type="dxa"/>
            <w:shd w:val="clear" w:color="auto" w:fill="F2F6FA"/>
            <w:vAlign w:val="center"/>
          </w:tcPr>
          <w:p w14:paraId="11B91F2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05ECD04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shd w:val="clear" w:color="auto" w:fill="F2F6FA"/>
            <w:vAlign w:val="center"/>
          </w:tcPr>
          <w:p w14:paraId="68FF9EC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Consulter rapports</w:t>
            </w:r>
          </w:p>
        </w:tc>
        <w:tc>
          <w:tcPr>
            <w:tcW w:w="1440" w:type="dxa"/>
            <w:shd w:val="clear" w:color="auto" w:fill="F2F6FA"/>
            <w:vAlign w:val="center"/>
          </w:tcPr>
          <w:p w14:paraId="317AB70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r>
      <w:tr w:rsidR="00D103B3" w:rsidRPr="00201C9F" w14:paraId="589D3950" w14:textId="77777777">
        <w:trPr>
          <w:cantSplit/>
          <w:jc w:val="center"/>
        </w:trPr>
        <w:tc>
          <w:tcPr>
            <w:tcW w:w="2232" w:type="dxa"/>
            <w:vAlign w:val="center"/>
          </w:tcPr>
          <w:p w14:paraId="6EBFE88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Achats / fournisseurs</w:t>
            </w:r>
          </w:p>
        </w:tc>
        <w:tc>
          <w:tcPr>
            <w:tcW w:w="1008" w:type="dxa"/>
            <w:vAlign w:val="center"/>
          </w:tcPr>
          <w:p w14:paraId="53482FB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limitée</w:t>
            </w:r>
          </w:p>
        </w:tc>
        <w:tc>
          <w:tcPr>
            <w:tcW w:w="936" w:type="dxa"/>
            <w:vAlign w:val="center"/>
          </w:tcPr>
          <w:p w14:paraId="135AC9C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w:t>
            </w:r>
          </w:p>
        </w:tc>
        <w:tc>
          <w:tcPr>
            <w:tcW w:w="1080" w:type="dxa"/>
            <w:vAlign w:val="center"/>
          </w:tcPr>
          <w:p w14:paraId="1CFAE84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Préparer / suivre</w:t>
            </w:r>
          </w:p>
        </w:tc>
        <w:tc>
          <w:tcPr>
            <w:tcW w:w="1152" w:type="dxa"/>
            <w:vAlign w:val="center"/>
          </w:tcPr>
          <w:p w14:paraId="60ACB1B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5C2BC5B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vAlign w:val="center"/>
          </w:tcPr>
          <w:p w14:paraId="164C51A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Valider selon seuil</w:t>
            </w:r>
          </w:p>
        </w:tc>
        <w:tc>
          <w:tcPr>
            <w:tcW w:w="1440" w:type="dxa"/>
            <w:vAlign w:val="center"/>
          </w:tcPr>
          <w:p w14:paraId="08E51D2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r>
      <w:tr w:rsidR="00D103B3" w:rsidRPr="00201C9F" w14:paraId="5A133A32" w14:textId="77777777">
        <w:trPr>
          <w:cantSplit/>
          <w:jc w:val="center"/>
        </w:trPr>
        <w:tc>
          <w:tcPr>
            <w:tcW w:w="2232" w:type="dxa"/>
            <w:shd w:val="clear" w:color="auto" w:fill="F2F6FA"/>
            <w:vAlign w:val="center"/>
          </w:tcPr>
          <w:p w14:paraId="22AC967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Trésorerie / règlements</w:t>
            </w:r>
          </w:p>
        </w:tc>
        <w:tc>
          <w:tcPr>
            <w:tcW w:w="1008" w:type="dxa"/>
            <w:shd w:val="clear" w:color="auto" w:fill="F2F6FA"/>
            <w:vAlign w:val="center"/>
          </w:tcPr>
          <w:p w14:paraId="52153C5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shd w:val="clear" w:color="auto" w:fill="F2F6FA"/>
            <w:vAlign w:val="center"/>
          </w:tcPr>
          <w:p w14:paraId="13B942D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shd w:val="clear" w:color="auto" w:fill="F2F6FA"/>
            <w:vAlign w:val="center"/>
          </w:tcPr>
          <w:p w14:paraId="45459BB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1A73165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Saisir / suivre</w:t>
            </w:r>
          </w:p>
        </w:tc>
        <w:tc>
          <w:tcPr>
            <w:tcW w:w="1152" w:type="dxa"/>
            <w:shd w:val="clear" w:color="auto" w:fill="F2F6FA"/>
            <w:vAlign w:val="center"/>
          </w:tcPr>
          <w:p w14:paraId="4C2BF7A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selon règle</w:t>
            </w:r>
          </w:p>
        </w:tc>
        <w:tc>
          <w:tcPr>
            <w:tcW w:w="1368" w:type="dxa"/>
            <w:shd w:val="clear" w:color="auto" w:fill="F2F6FA"/>
            <w:vAlign w:val="center"/>
          </w:tcPr>
          <w:p w14:paraId="4DC9379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Contrôler / valider</w:t>
            </w:r>
          </w:p>
        </w:tc>
        <w:tc>
          <w:tcPr>
            <w:tcW w:w="1440" w:type="dxa"/>
            <w:shd w:val="clear" w:color="auto" w:fill="F2F6FA"/>
            <w:vAlign w:val="center"/>
          </w:tcPr>
          <w:p w14:paraId="3B662E8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r>
      <w:tr w:rsidR="00D103B3" w:rsidRPr="00201C9F" w14:paraId="7F120ECA" w14:textId="77777777">
        <w:trPr>
          <w:cantSplit/>
          <w:jc w:val="center"/>
        </w:trPr>
        <w:tc>
          <w:tcPr>
            <w:tcW w:w="2232" w:type="dxa"/>
            <w:vAlign w:val="center"/>
          </w:tcPr>
          <w:p w14:paraId="2EAC6B81"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Comptabilité</w:t>
            </w:r>
          </w:p>
        </w:tc>
        <w:tc>
          <w:tcPr>
            <w:tcW w:w="1008" w:type="dxa"/>
            <w:vAlign w:val="center"/>
          </w:tcPr>
          <w:p w14:paraId="27A4F77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vAlign w:val="center"/>
          </w:tcPr>
          <w:p w14:paraId="7EB5CA7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vAlign w:val="center"/>
          </w:tcPr>
          <w:p w14:paraId="1F2559A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76EE13E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selon règle</w:t>
            </w:r>
          </w:p>
        </w:tc>
        <w:tc>
          <w:tcPr>
            <w:tcW w:w="1152" w:type="dxa"/>
            <w:vAlign w:val="center"/>
          </w:tcPr>
          <w:p w14:paraId="267E0E1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Saisir / contrôler</w:t>
            </w:r>
          </w:p>
        </w:tc>
        <w:tc>
          <w:tcPr>
            <w:tcW w:w="1368" w:type="dxa"/>
            <w:vAlign w:val="center"/>
          </w:tcPr>
          <w:p w14:paraId="4CEE359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Consulter / contrôler</w:t>
            </w:r>
          </w:p>
        </w:tc>
        <w:tc>
          <w:tcPr>
            <w:tcW w:w="1440" w:type="dxa"/>
            <w:vAlign w:val="center"/>
          </w:tcPr>
          <w:p w14:paraId="698A70B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r>
      <w:tr w:rsidR="00D103B3" w:rsidRPr="00201C9F" w14:paraId="021838D6" w14:textId="77777777">
        <w:trPr>
          <w:cantSplit/>
          <w:jc w:val="center"/>
        </w:trPr>
        <w:tc>
          <w:tcPr>
            <w:tcW w:w="2232" w:type="dxa"/>
            <w:shd w:val="clear" w:color="auto" w:fill="F2F6FA"/>
            <w:vAlign w:val="center"/>
          </w:tcPr>
          <w:p w14:paraId="72CE491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lastRenderedPageBreak/>
              <w:t>Utilisateurs / rôles</w:t>
            </w:r>
          </w:p>
        </w:tc>
        <w:tc>
          <w:tcPr>
            <w:tcW w:w="1008" w:type="dxa"/>
            <w:shd w:val="clear" w:color="auto" w:fill="F2F6FA"/>
            <w:vAlign w:val="center"/>
          </w:tcPr>
          <w:p w14:paraId="6ED65B1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shd w:val="clear" w:color="auto" w:fill="F2F6FA"/>
            <w:vAlign w:val="center"/>
          </w:tcPr>
          <w:p w14:paraId="307208B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shd w:val="clear" w:color="auto" w:fill="F2F6FA"/>
            <w:vAlign w:val="center"/>
          </w:tcPr>
          <w:p w14:paraId="21C5B36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387FEBC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1E85131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shd w:val="clear" w:color="auto" w:fill="F2F6FA"/>
            <w:vAlign w:val="center"/>
          </w:tcPr>
          <w:p w14:paraId="72399B50"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Créer </w:t>
            </w:r>
            <w:proofErr w:type="gramStart"/>
            <w:r w:rsidRPr="00201C9F">
              <w:rPr>
                <w:rFonts w:ascii="Times New Roman" w:hAnsi="Times New Roman" w:cs="Times New Roman"/>
                <w:sz w:val="24"/>
                <w:szCs w:val="24"/>
                <w:lang w:val="fr-FR"/>
              </w:rPr>
              <w:t>comptes</w:t>
            </w:r>
            <w:proofErr w:type="gramEnd"/>
            <w:r w:rsidRPr="00201C9F">
              <w:rPr>
                <w:rFonts w:ascii="Times New Roman" w:hAnsi="Times New Roman" w:cs="Times New Roman"/>
                <w:sz w:val="24"/>
                <w:szCs w:val="24"/>
                <w:lang w:val="fr-FR"/>
              </w:rPr>
              <w:t xml:space="preserve"> métier et attribuer rôles autorisés</w:t>
            </w:r>
          </w:p>
        </w:tc>
        <w:tc>
          <w:tcPr>
            <w:tcW w:w="1440" w:type="dxa"/>
            <w:shd w:val="clear" w:color="auto" w:fill="F2F6FA"/>
            <w:vAlign w:val="center"/>
          </w:tcPr>
          <w:p w14:paraId="27083CF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Configuration technique / assistance tracée</w:t>
            </w:r>
          </w:p>
        </w:tc>
      </w:tr>
      <w:tr w:rsidR="00D103B3" w:rsidRPr="00201C9F" w14:paraId="5B4F1A2A" w14:textId="77777777">
        <w:trPr>
          <w:cantSplit/>
          <w:jc w:val="center"/>
        </w:trPr>
        <w:tc>
          <w:tcPr>
            <w:tcW w:w="2232" w:type="dxa"/>
            <w:vAlign w:val="center"/>
          </w:tcPr>
          <w:p w14:paraId="7649207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Configuration technique</w:t>
            </w:r>
          </w:p>
        </w:tc>
        <w:tc>
          <w:tcPr>
            <w:tcW w:w="1008" w:type="dxa"/>
            <w:vAlign w:val="center"/>
          </w:tcPr>
          <w:p w14:paraId="6E6E597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vAlign w:val="center"/>
          </w:tcPr>
          <w:p w14:paraId="1A6AB62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vAlign w:val="center"/>
          </w:tcPr>
          <w:p w14:paraId="0ADA7ECA"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7B3EBA9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3088F6F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vAlign w:val="center"/>
          </w:tcPr>
          <w:p w14:paraId="11773FE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440" w:type="dxa"/>
            <w:vAlign w:val="center"/>
          </w:tcPr>
          <w:p w14:paraId="26DBDA3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Gérer selon habilitation</w:t>
            </w:r>
          </w:p>
        </w:tc>
      </w:tr>
      <w:tr w:rsidR="00D103B3" w:rsidRPr="00B27A5C" w14:paraId="13BE7201" w14:textId="77777777">
        <w:trPr>
          <w:cantSplit/>
          <w:jc w:val="center"/>
        </w:trPr>
        <w:tc>
          <w:tcPr>
            <w:tcW w:w="2232" w:type="dxa"/>
            <w:shd w:val="clear" w:color="auto" w:fill="F2F6FA"/>
            <w:vAlign w:val="center"/>
          </w:tcPr>
          <w:p w14:paraId="04ABA13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Journaux de sécurité</w:t>
            </w:r>
          </w:p>
        </w:tc>
        <w:tc>
          <w:tcPr>
            <w:tcW w:w="1008" w:type="dxa"/>
            <w:shd w:val="clear" w:color="auto" w:fill="F2F6FA"/>
            <w:vAlign w:val="center"/>
          </w:tcPr>
          <w:p w14:paraId="47547A4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shd w:val="clear" w:color="auto" w:fill="F2F6FA"/>
            <w:vAlign w:val="center"/>
          </w:tcPr>
          <w:p w14:paraId="0EE47BB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shd w:val="clear" w:color="auto" w:fill="F2F6FA"/>
            <w:vAlign w:val="center"/>
          </w:tcPr>
          <w:p w14:paraId="6E6C027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40A74BE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shd w:val="clear" w:color="auto" w:fill="F2F6FA"/>
            <w:vAlign w:val="center"/>
          </w:tcPr>
          <w:p w14:paraId="6D187BA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shd w:val="clear" w:color="auto" w:fill="F2F6FA"/>
            <w:vAlign w:val="center"/>
          </w:tcPr>
          <w:p w14:paraId="5F4D2E4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Lecture de synthèse</w:t>
            </w:r>
          </w:p>
        </w:tc>
        <w:tc>
          <w:tcPr>
            <w:tcW w:w="1440" w:type="dxa"/>
            <w:shd w:val="clear" w:color="auto" w:fill="F2F6FA"/>
            <w:vAlign w:val="center"/>
          </w:tcPr>
          <w:p w14:paraId="2EF54E02"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Consultation technique ; pas de suppression</w:t>
            </w:r>
          </w:p>
        </w:tc>
      </w:tr>
      <w:tr w:rsidR="00D103B3" w:rsidRPr="00201C9F" w14:paraId="35753385" w14:textId="77777777">
        <w:trPr>
          <w:cantSplit/>
          <w:jc w:val="center"/>
        </w:trPr>
        <w:tc>
          <w:tcPr>
            <w:tcW w:w="2232" w:type="dxa"/>
            <w:vAlign w:val="center"/>
          </w:tcPr>
          <w:p w14:paraId="0C284A96"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Sauvegarde</w:t>
            </w:r>
            <w:proofErr w:type="spellEnd"/>
            <w:r w:rsidRPr="00201C9F">
              <w:rPr>
                <w:rFonts w:ascii="Times New Roman" w:hAnsi="Times New Roman" w:cs="Times New Roman"/>
                <w:sz w:val="24"/>
                <w:szCs w:val="24"/>
              </w:rPr>
              <w:t xml:space="preserve"> / restauration</w:t>
            </w:r>
          </w:p>
        </w:tc>
        <w:tc>
          <w:tcPr>
            <w:tcW w:w="1008" w:type="dxa"/>
            <w:vAlign w:val="center"/>
          </w:tcPr>
          <w:p w14:paraId="00C2152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936" w:type="dxa"/>
            <w:vAlign w:val="center"/>
          </w:tcPr>
          <w:p w14:paraId="30B1C5D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080" w:type="dxa"/>
            <w:vAlign w:val="center"/>
          </w:tcPr>
          <w:p w14:paraId="2EFFB90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236AF4F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152" w:type="dxa"/>
            <w:vAlign w:val="center"/>
          </w:tcPr>
          <w:p w14:paraId="594368C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Aucun</w:t>
            </w:r>
          </w:p>
        </w:tc>
        <w:tc>
          <w:tcPr>
            <w:tcW w:w="1368" w:type="dxa"/>
            <w:vAlign w:val="center"/>
          </w:tcPr>
          <w:p w14:paraId="0A17645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Valider les besoins métier</w:t>
            </w:r>
          </w:p>
        </w:tc>
        <w:tc>
          <w:tcPr>
            <w:tcW w:w="1440" w:type="dxa"/>
            <w:vAlign w:val="center"/>
          </w:tcPr>
          <w:p w14:paraId="3E71F94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Exécuter et tracer</w:t>
            </w:r>
          </w:p>
        </w:tc>
      </w:tr>
    </w:tbl>
    <w:p w14:paraId="6C465286" w14:textId="77777777" w:rsidR="00D103B3" w:rsidRPr="00201C9F" w:rsidRDefault="00D103B3">
      <w:pPr>
        <w:rPr>
          <w:rFonts w:ascii="Times New Roman" w:hAnsi="Times New Roman" w:cs="Times New Roman"/>
          <w:sz w:val="24"/>
          <w:szCs w:val="24"/>
        </w:rPr>
      </w:pPr>
    </w:p>
    <w:p w14:paraId="7AB1D86E" w14:textId="77777777" w:rsidR="00D103B3" w:rsidRPr="0099633B" w:rsidRDefault="00000000">
      <w:pPr>
        <w:pStyle w:val="Titre2"/>
        <w:rPr>
          <w:rFonts w:ascii="Times New Roman" w:hAnsi="Times New Roman" w:cs="Times New Roman"/>
          <w:szCs w:val="24"/>
          <w:lang w:val="fr-FR"/>
        </w:rPr>
      </w:pPr>
      <w:r w:rsidRPr="0099633B">
        <w:rPr>
          <w:rFonts w:ascii="Times New Roman" w:hAnsi="Times New Roman" w:cs="Times New Roman"/>
          <w:szCs w:val="24"/>
          <w:lang w:val="fr-FR"/>
        </w:rPr>
        <w:t>4.4 Cycle de vie des comptes</w:t>
      </w:r>
    </w:p>
    <w:tbl>
      <w:tblPr>
        <w:tblStyle w:val="Grilledutableau"/>
        <w:tblW w:w="0" w:type="auto"/>
        <w:jc w:val="center"/>
        <w:tblLook w:val="04A0" w:firstRow="1" w:lastRow="0" w:firstColumn="1" w:lastColumn="0" w:noHBand="0" w:noVBand="1"/>
      </w:tblPr>
      <w:tblGrid>
        <w:gridCol w:w="2269"/>
        <w:gridCol w:w="7801"/>
      </w:tblGrid>
      <w:tr w:rsidR="00D103B3" w:rsidRPr="00201C9F" w14:paraId="6F106FC4" w14:textId="77777777">
        <w:trPr>
          <w:cantSplit/>
          <w:jc w:val="center"/>
        </w:trPr>
        <w:tc>
          <w:tcPr>
            <w:tcW w:w="2304" w:type="dxa"/>
            <w:shd w:val="clear" w:color="auto" w:fill="17365D"/>
            <w:vAlign w:val="center"/>
          </w:tcPr>
          <w:p w14:paraId="13C90061"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Étape</w:t>
            </w:r>
          </w:p>
        </w:tc>
        <w:tc>
          <w:tcPr>
            <w:tcW w:w="8064" w:type="dxa"/>
            <w:shd w:val="clear" w:color="auto" w:fill="17365D"/>
            <w:vAlign w:val="center"/>
          </w:tcPr>
          <w:p w14:paraId="21204C0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Règle</w:t>
            </w:r>
          </w:p>
        </w:tc>
      </w:tr>
      <w:tr w:rsidR="00D103B3" w:rsidRPr="00B27A5C" w14:paraId="06A20040" w14:textId="77777777">
        <w:trPr>
          <w:cantSplit/>
          <w:jc w:val="center"/>
        </w:trPr>
        <w:tc>
          <w:tcPr>
            <w:tcW w:w="2304" w:type="dxa"/>
            <w:vAlign w:val="center"/>
          </w:tcPr>
          <w:p w14:paraId="649CB54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Création</w:t>
            </w:r>
          </w:p>
        </w:tc>
        <w:tc>
          <w:tcPr>
            <w:tcW w:w="8064" w:type="dxa"/>
            <w:vAlign w:val="center"/>
          </w:tcPr>
          <w:p w14:paraId="6AE24C9D"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 Manager crée le compte et choisit un rôle métier autorisé ; le système contrôle ses permissions et journalise l’opération.</w:t>
            </w:r>
          </w:p>
        </w:tc>
      </w:tr>
      <w:tr w:rsidR="00D103B3" w:rsidRPr="00B27A5C" w14:paraId="05F0451A" w14:textId="77777777">
        <w:trPr>
          <w:cantSplit/>
          <w:jc w:val="center"/>
        </w:trPr>
        <w:tc>
          <w:tcPr>
            <w:tcW w:w="2304" w:type="dxa"/>
            <w:shd w:val="clear" w:color="auto" w:fill="F2F6FA"/>
            <w:vAlign w:val="center"/>
          </w:tcPr>
          <w:p w14:paraId="0FF0493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Modification</w:t>
            </w:r>
          </w:p>
        </w:tc>
        <w:tc>
          <w:tcPr>
            <w:tcW w:w="8064" w:type="dxa"/>
            <w:shd w:val="clear" w:color="auto" w:fill="F2F6FA"/>
            <w:vAlign w:val="center"/>
          </w:tcPr>
          <w:p w14:paraId="103615D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Les changements de rôle doivent être autorisés et tracés ; les anciens droits non nécessaires sont retirés.</w:t>
            </w:r>
          </w:p>
        </w:tc>
      </w:tr>
      <w:tr w:rsidR="00D103B3" w:rsidRPr="00B27A5C" w14:paraId="72208125" w14:textId="77777777">
        <w:trPr>
          <w:cantSplit/>
          <w:jc w:val="center"/>
        </w:trPr>
        <w:tc>
          <w:tcPr>
            <w:tcW w:w="2304" w:type="dxa"/>
            <w:vAlign w:val="center"/>
          </w:tcPr>
          <w:p w14:paraId="6D97BD2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Suspension / </w:t>
            </w:r>
            <w:proofErr w:type="spellStart"/>
            <w:r w:rsidRPr="00201C9F">
              <w:rPr>
                <w:rFonts w:ascii="Times New Roman" w:hAnsi="Times New Roman" w:cs="Times New Roman"/>
                <w:sz w:val="24"/>
                <w:szCs w:val="24"/>
              </w:rPr>
              <w:t>départ</w:t>
            </w:r>
            <w:proofErr w:type="spellEnd"/>
          </w:p>
        </w:tc>
        <w:tc>
          <w:tcPr>
            <w:tcW w:w="8064" w:type="dxa"/>
            <w:vAlign w:val="center"/>
          </w:tcPr>
          <w:p w14:paraId="7141532B"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 compte est désactivé rapidement ; les traces historiques sont conservées selon la politique définie.</w:t>
            </w:r>
          </w:p>
        </w:tc>
      </w:tr>
      <w:tr w:rsidR="00D103B3" w:rsidRPr="00B27A5C" w14:paraId="3E345969" w14:textId="77777777">
        <w:trPr>
          <w:cantSplit/>
          <w:jc w:val="center"/>
        </w:trPr>
        <w:tc>
          <w:tcPr>
            <w:tcW w:w="2304" w:type="dxa"/>
            <w:shd w:val="clear" w:color="auto" w:fill="F2F6FA"/>
            <w:vAlign w:val="center"/>
          </w:tcPr>
          <w:p w14:paraId="6407514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Revue </w:t>
            </w:r>
            <w:proofErr w:type="spellStart"/>
            <w:r w:rsidRPr="00201C9F">
              <w:rPr>
                <w:rFonts w:ascii="Times New Roman" w:hAnsi="Times New Roman" w:cs="Times New Roman"/>
                <w:sz w:val="24"/>
                <w:szCs w:val="24"/>
              </w:rPr>
              <w:t>périodique</w:t>
            </w:r>
            <w:proofErr w:type="spellEnd"/>
          </w:p>
        </w:tc>
        <w:tc>
          <w:tcPr>
            <w:tcW w:w="8064" w:type="dxa"/>
            <w:shd w:val="clear" w:color="auto" w:fill="F2F6FA"/>
            <w:vAlign w:val="center"/>
          </w:tcPr>
          <w:p w14:paraId="07C57C0B"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 Manager vérifie que les rôles restent adaptés ; l’Administrateur technique peut fournir un état technique des comptes.</w:t>
            </w:r>
          </w:p>
        </w:tc>
      </w:tr>
      <w:tr w:rsidR="00D103B3" w:rsidRPr="00B27A5C" w14:paraId="38364E52" w14:textId="77777777">
        <w:trPr>
          <w:cantSplit/>
          <w:jc w:val="center"/>
        </w:trPr>
        <w:tc>
          <w:tcPr>
            <w:tcW w:w="2304" w:type="dxa"/>
            <w:vAlign w:val="center"/>
          </w:tcPr>
          <w:p w14:paraId="7956D97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Compte </w:t>
            </w:r>
            <w:proofErr w:type="spellStart"/>
            <w:r w:rsidRPr="00201C9F">
              <w:rPr>
                <w:rFonts w:ascii="Times New Roman" w:hAnsi="Times New Roman" w:cs="Times New Roman"/>
                <w:sz w:val="24"/>
                <w:szCs w:val="24"/>
              </w:rPr>
              <w:t>privilégié</w:t>
            </w:r>
            <w:proofErr w:type="spellEnd"/>
          </w:p>
        </w:tc>
        <w:tc>
          <w:tcPr>
            <w:tcW w:w="8064" w:type="dxa"/>
            <w:vAlign w:val="center"/>
          </w:tcPr>
          <w:p w14:paraId="13E0F57C"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L’attribution des rôles Manager et Administrateur technique suit une procédure renforcée, documentée et auditée.</w:t>
            </w:r>
          </w:p>
        </w:tc>
      </w:tr>
    </w:tbl>
    <w:p w14:paraId="16676314" w14:textId="77777777" w:rsidR="00D103B3" w:rsidRPr="00201C9F" w:rsidRDefault="00D103B3">
      <w:pPr>
        <w:rPr>
          <w:rFonts w:ascii="Times New Roman" w:hAnsi="Times New Roman" w:cs="Times New Roman"/>
          <w:sz w:val="24"/>
          <w:szCs w:val="24"/>
          <w:lang w:val="fr-FR"/>
        </w:rPr>
      </w:pPr>
    </w:p>
    <w:p w14:paraId="1750AE17"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0D336833" w14:textId="77777777" w:rsidR="00D103B3" w:rsidRPr="00201C9F" w:rsidRDefault="00000000">
      <w:pPr>
        <w:pStyle w:val="Titre1"/>
        <w:rPr>
          <w:rFonts w:ascii="Times New Roman" w:hAnsi="Times New Roman" w:cs="Times New Roman"/>
          <w:sz w:val="24"/>
          <w:szCs w:val="24"/>
        </w:rPr>
      </w:pPr>
      <w:r w:rsidRPr="00201C9F">
        <w:rPr>
          <w:rFonts w:ascii="Times New Roman" w:hAnsi="Times New Roman" w:cs="Times New Roman"/>
          <w:sz w:val="24"/>
          <w:szCs w:val="24"/>
        </w:rPr>
        <w:lastRenderedPageBreak/>
        <w:t>5. Besoins fonctionnels</w:t>
      </w:r>
    </w:p>
    <w:p w14:paraId="083116B7"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5.1 Authentification et sessions</w:t>
      </w:r>
    </w:p>
    <w:p w14:paraId="5E412812"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Connexion par identifiant individuel et secret robuste.</w:t>
      </w:r>
    </w:p>
    <w:p w14:paraId="04AB2038"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Déconnexion et expiration des sessions inactives.</w:t>
      </w:r>
    </w:p>
    <w:p w14:paraId="33FFCA7A"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Protection contre les tentatives répétées et messages d’erreur ne révélant pas si un compte existe.</w:t>
      </w:r>
    </w:p>
    <w:p w14:paraId="770784C1"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Contrôle du rôle et des permissions côté serveur à chaque action sensible.</w:t>
      </w:r>
    </w:p>
    <w:p w14:paraId="767CE98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Prévoir une authentification </w:t>
      </w:r>
      <w:proofErr w:type="spellStart"/>
      <w:r w:rsidRPr="00201C9F">
        <w:rPr>
          <w:rFonts w:ascii="Times New Roman" w:hAnsi="Times New Roman" w:cs="Times New Roman"/>
          <w:sz w:val="24"/>
          <w:szCs w:val="24"/>
          <w:lang w:val="fr-FR"/>
        </w:rPr>
        <w:t>multifacteur</w:t>
      </w:r>
      <w:proofErr w:type="spellEnd"/>
      <w:r w:rsidRPr="00201C9F">
        <w:rPr>
          <w:rFonts w:ascii="Times New Roman" w:hAnsi="Times New Roman" w:cs="Times New Roman"/>
          <w:sz w:val="24"/>
          <w:szCs w:val="24"/>
          <w:lang w:val="fr-FR"/>
        </w:rPr>
        <w:t xml:space="preserve"> pour les comptes privilégiés si la solution le permet.</w:t>
      </w:r>
    </w:p>
    <w:p w14:paraId="3117E557"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5.2 Utilisateurs et rôles</w:t>
      </w:r>
    </w:p>
    <w:p w14:paraId="7CC619D6"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Créer, consulter, modifier et désactiver les comptes selon les droits.</w:t>
      </w:r>
    </w:p>
    <w:p w14:paraId="56DA21C6"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Le Manager peut créer un compte et attribuer un rôle métier autorisé.</w:t>
      </w:r>
    </w:p>
    <w:p w14:paraId="094E8CAA"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Vérifier l’unicité de l’identifiant et empêcher l’auto-attribution de privilèges.</w:t>
      </w:r>
    </w:p>
    <w:p w14:paraId="2577002B"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Tracer l’auteur, la date, l’ancien rôle, le nouveau rôle et le résultat de chaque changement.</w:t>
      </w:r>
    </w:p>
    <w:p w14:paraId="614E441E"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5.3 </w:t>
      </w:r>
      <w:proofErr w:type="spellStart"/>
      <w:r w:rsidRPr="00201C9F">
        <w:rPr>
          <w:rFonts w:ascii="Times New Roman" w:hAnsi="Times New Roman" w:cs="Times New Roman"/>
          <w:szCs w:val="24"/>
        </w:rPr>
        <w:t>Produits</w:t>
      </w:r>
      <w:proofErr w:type="spellEnd"/>
    </w:p>
    <w:p w14:paraId="12980C3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Créer et modifier les fiches produit autorisées : référence, libellé, prix et statut.</w:t>
      </w:r>
    </w:p>
    <w:p w14:paraId="6E19613C"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Consulter les produits actifs et leur disponibilité.</w:t>
      </w:r>
    </w:p>
    <w:p w14:paraId="5EB43108"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Tracer les modifications de prix et de statut.</w:t>
      </w:r>
    </w:p>
    <w:p w14:paraId="41C9F206"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5.4 Stocks et </w:t>
      </w:r>
      <w:proofErr w:type="spellStart"/>
      <w:r w:rsidRPr="00201C9F">
        <w:rPr>
          <w:rFonts w:ascii="Times New Roman" w:hAnsi="Times New Roman" w:cs="Times New Roman"/>
          <w:szCs w:val="24"/>
        </w:rPr>
        <w:t>inventaires</w:t>
      </w:r>
      <w:proofErr w:type="spellEnd"/>
    </w:p>
    <w:p w14:paraId="7B569C2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Consulter quantités et seuils d’alerte.</w:t>
      </w:r>
    </w:p>
    <w:p w14:paraId="44B18B6A"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Enregistrer les entrées, sorties, pertes et inventaires avec motif.</w:t>
      </w:r>
    </w:p>
    <w:p w14:paraId="6A3E3619"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Calculer les écarts et conserver l’historique des mouvements.</w:t>
      </w:r>
    </w:p>
    <w:p w14:paraId="6FAE600E"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Soumettre les ajustements sensibles à une validation si la règle métier le prévoit.</w:t>
      </w:r>
    </w:p>
    <w:p w14:paraId="0FA7E669"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5.5 Ventes et </w:t>
      </w:r>
      <w:proofErr w:type="spellStart"/>
      <w:r w:rsidRPr="00201C9F">
        <w:rPr>
          <w:rFonts w:ascii="Times New Roman" w:hAnsi="Times New Roman" w:cs="Times New Roman"/>
          <w:szCs w:val="24"/>
        </w:rPr>
        <w:t>caisse</w:t>
      </w:r>
      <w:proofErr w:type="spellEnd"/>
    </w:p>
    <w:p w14:paraId="373EFE38"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Enregistrer les articles, quantités, remises autorisées et moyens de paiement retenus.</w:t>
      </w:r>
    </w:p>
    <w:p w14:paraId="06AB8D67"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Ouvrir et clôturer la caisse avec horodatage et utilisateur.</w:t>
      </w:r>
    </w:p>
    <w:p w14:paraId="7E5C60D6"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Conserver le total attendu, le montant déclaré et l’écart de clôture.</w:t>
      </w:r>
    </w:p>
    <w:p w14:paraId="38FBE954"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Tracer annulation, correction et remboursement ; une vente validée n’est pas effacée sans procédure.</w:t>
      </w:r>
    </w:p>
    <w:p w14:paraId="33331176"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5.6 </w:t>
      </w:r>
      <w:proofErr w:type="spellStart"/>
      <w:r w:rsidRPr="00201C9F">
        <w:rPr>
          <w:rFonts w:ascii="Times New Roman" w:hAnsi="Times New Roman" w:cs="Times New Roman"/>
          <w:szCs w:val="24"/>
        </w:rPr>
        <w:t>Achats</w:t>
      </w:r>
      <w:proofErr w:type="spellEnd"/>
      <w:r w:rsidRPr="00201C9F">
        <w:rPr>
          <w:rFonts w:ascii="Times New Roman" w:hAnsi="Times New Roman" w:cs="Times New Roman"/>
          <w:szCs w:val="24"/>
        </w:rPr>
        <w:t xml:space="preserve"> et </w:t>
      </w:r>
      <w:proofErr w:type="spellStart"/>
      <w:r w:rsidRPr="00201C9F">
        <w:rPr>
          <w:rFonts w:ascii="Times New Roman" w:hAnsi="Times New Roman" w:cs="Times New Roman"/>
          <w:szCs w:val="24"/>
        </w:rPr>
        <w:t>fournisseurs</w:t>
      </w:r>
      <w:proofErr w:type="spellEnd"/>
    </w:p>
    <w:p w14:paraId="49319C75"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Créer et mettre à jour les fournisseurs.</w:t>
      </w:r>
    </w:p>
    <w:p w14:paraId="0F4BFE03"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Préparer, soumettre et suivre les commandes.</w:t>
      </w:r>
    </w:p>
    <w:p w14:paraId="715C73D5"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Associer les livraisons aux entrées en stock.</w:t>
      </w:r>
    </w:p>
    <w:p w14:paraId="02D49BCF"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Conserver l’auteur, le statut et les validations de chaque commande.</w:t>
      </w:r>
    </w:p>
    <w:p w14:paraId="3169F731"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5.7 Finance et </w:t>
      </w:r>
      <w:proofErr w:type="spellStart"/>
      <w:r w:rsidRPr="00201C9F">
        <w:rPr>
          <w:rFonts w:ascii="Times New Roman" w:hAnsi="Times New Roman" w:cs="Times New Roman"/>
          <w:szCs w:val="24"/>
        </w:rPr>
        <w:t>comptabilité</w:t>
      </w:r>
      <w:proofErr w:type="spellEnd"/>
    </w:p>
    <w:p w14:paraId="493CE5F9"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Saisir et suivre les règlements et mouvements de trésorerie autorisés.</w:t>
      </w:r>
    </w:p>
    <w:p w14:paraId="404F63C3"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Suivre les budgets et les dépassements.</w:t>
      </w:r>
    </w:p>
    <w:p w14:paraId="40B315AB"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Produire les journaux et états comptables prévus.</w:t>
      </w:r>
    </w:p>
    <w:p w14:paraId="31531531"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Contrôler les exports et les corrections après clôture.</w:t>
      </w:r>
    </w:p>
    <w:p w14:paraId="5B60CAFF"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lastRenderedPageBreak/>
        <w:t>5.8 Rapports et audit</w:t>
      </w:r>
    </w:p>
    <w:p w14:paraId="2B587C71"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Afficher les tableaux de bord et rapports selon le rôle.</w:t>
      </w:r>
    </w:p>
    <w:p w14:paraId="7CAAD2CA"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Tracer connexions, échecs, changements de droits, validations, opérations sensibles et actions d’administration.</w:t>
      </w:r>
    </w:p>
    <w:p w14:paraId="4065841F"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Enregistrer date/heure, compte, action, objet concerné, résultat et motif lorsque nécessaire.</w:t>
      </w:r>
    </w:p>
    <w:p w14:paraId="118A731B"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Protéger les journaux contre l’altération et limiter leur consultation aux personnes autorisées.</w:t>
      </w:r>
    </w:p>
    <w:p w14:paraId="076E7E1F"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5.9 Maintenance et </w:t>
      </w:r>
      <w:proofErr w:type="spellStart"/>
      <w:r w:rsidRPr="00201C9F">
        <w:rPr>
          <w:rFonts w:ascii="Times New Roman" w:hAnsi="Times New Roman" w:cs="Times New Roman"/>
          <w:szCs w:val="24"/>
        </w:rPr>
        <w:t>sauvegarde</w:t>
      </w:r>
      <w:proofErr w:type="spellEnd"/>
    </w:p>
    <w:p w14:paraId="34E91E4A"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Gérer les paramètres techniques depuis un compte technique autorisé.</w:t>
      </w:r>
    </w:p>
    <w:p w14:paraId="6E3BCB1B"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Effectuer et contrôler les sauvegardes selon une politique validée.</w:t>
      </w:r>
    </w:p>
    <w:p w14:paraId="06EBBCEE" w14:textId="77777777" w:rsidR="00D103B3" w:rsidRPr="00201C9F" w:rsidRDefault="00000000">
      <w:pPr>
        <w:pStyle w:val="Listepuces"/>
        <w:rPr>
          <w:rFonts w:ascii="Times New Roman" w:hAnsi="Times New Roman" w:cs="Times New Roman"/>
          <w:sz w:val="24"/>
          <w:szCs w:val="24"/>
          <w:lang w:val="fr-FR"/>
        </w:rPr>
      </w:pPr>
      <w:r w:rsidRPr="00201C9F">
        <w:rPr>
          <w:rFonts w:ascii="Times New Roman" w:hAnsi="Times New Roman" w:cs="Times New Roman"/>
          <w:sz w:val="24"/>
          <w:szCs w:val="24"/>
          <w:lang w:val="fr-FR"/>
        </w:rPr>
        <w:t>Documenter les changements et tester la restauration.</w:t>
      </w:r>
    </w:p>
    <w:p w14:paraId="1CBB9C27"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646245A7" w14:textId="77777777" w:rsidR="00D103B3" w:rsidRPr="00201C9F" w:rsidRDefault="00000000">
      <w:pPr>
        <w:pStyle w:val="Titre1"/>
        <w:rPr>
          <w:rFonts w:ascii="Times New Roman" w:hAnsi="Times New Roman" w:cs="Times New Roman"/>
          <w:sz w:val="24"/>
          <w:szCs w:val="24"/>
        </w:rPr>
      </w:pPr>
      <w:r w:rsidRPr="00201C9F">
        <w:rPr>
          <w:rFonts w:ascii="Times New Roman" w:hAnsi="Times New Roman" w:cs="Times New Roman"/>
          <w:sz w:val="24"/>
          <w:szCs w:val="24"/>
        </w:rPr>
        <w:lastRenderedPageBreak/>
        <w:t>6. Exigences non fonctionnelles</w:t>
      </w:r>
    </w:p>
    <w:tbl>
      <w:tblPr>
        <w:tblStyle w:val="Grilledutableau"/>
        <w:tblW w:w="0" w:type="auto"/>
        <w:jc w:val="center"/>
        <w:tblLook w:val="04A0" w:firstRow="1" w:lastRow="0" w:firstColumn="1" w:lastColumn="0" w:noHBand="0" w:noVBand="1"/>
      </w:tblPr>
      <w:tblGrid>
        <w:gridCol w:w="2208"/>
        <w:gridCol w:w="7862"/>
      </w:tblGrid>
      <w:tr w:rsidR="00D103B3" w:rsidRPr="00201C9F" w14:paraId="094ECFBE" w14:textId="77777777">
        <w:trPr>
          <w:cantSplit/>
          <w:jc w:val="center"/>
        </w:trPr>
        <w:tc>
          <w:tcPr>
            <w:tcW w:w="2232" w:type="dxa"/>
            <w:shd w:val="clear" w:color="auto" w:fill="17365D"/>
            <w:vAlign w:val="center"/>
          </w:tcPr>
          <w:p w14:paraId="29170E6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Exigence</w:t>
            </w:r>
          </w:p>
        </w:tc>
        <w:tc>
          <w:tcPr>
            <w:tcW w:w="8136" w:type="dxa"/>
            <w:shd w:val="clear" w:color="auto" w:fill="17365D"/>
            <w:vAlign w:val="center"/>
          </w:tcPr>
          <w:p w14:paraId="749167FA"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Attendu</w:t>
            </w:r>
          </w:p>
        </w:tc>
      </w:tr>
      <w:tr w:rsidR="00D103B3" w:rsidRPr="00B27A5C" w14:paraId="01C84E23" w14:textId="77777777">
        <w:trPr>
          <w:cantSplit/>
          <w:jc w:val="center"/>
        </w:trPr>
        <w:tc>
          <w:tcPr>
            <w:tcW w:w="2232" w:type="dxa"/>
            <w:vAlign w:val="center"/>
          </w:tcPr>
          <w:p w14:paraId="2F84717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Sécurité</w:t>
            </w:r>
          </w:p>
        </w:tc>
        <w:tc>
          <w:tcPr>
            <w:tcW w:w="8136" w:type="dxa"/>
            <w:vAlign w:val="center"/>
          </w:tcPr>
          <w:p w14:paraId="07026423"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Contrôle des accès côté serveur, serveurs durcis, filtrage réseau et secrets protégés.</w:t>
            </w:r>
          </w:p>
        </w:tc>
      </w:tr>
      <w:tr w:rsidR="00D103B3" w:rsidRPr="00B27A5C" w14:paraId="59E92F0D" w14:textId="77777777">
        <w:trPr>
          <w:cantSplit/>
          <w:jc w:val="center"/>
        </w:trPr>
        <w:tc>
          <w:tcPr>
            <w:tcW w:w="2232" w:type="dxa"/>
            <w:shd w:val="clear" w:color="auto" w:fill="F2F6FA"/>
            <w:vAlign w:val="center"/>
          </w:tcPr>
          <w:p w14:paraId="7C6A49C3"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Confidentialité</w:t>
            </w:r>
            <w:proofErr w:type="spellEnd"/>
          </w:p>
        </w:tc>
        <w:tc>
          <w:tcPr>
            <w:tcW w:w="8136" w:type="dxa"/>
            <w:shd w:val="clear" w:color="auto" w:fill="F2F6FA"/>
            <w:vAlign w:val="center"/>
          </w:tcPr>
          <w:p w14:paraId="149CAEC3"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Les données et exports ne sont accessibles qu’aux rôles autorisés.</w:t>
            </w:r>
          </w:p>
        </w:tc>
      </w:tr>
      <w:tr w:rsidR="00D103B3" w:rsidRPr="00B27A5C" w14:paraId="7FFA71A6" w14:textId="77777777">
        <w:trPr>
          <w:cantSplit/>
          <w:jc w:val="center"/>
        </w:trPr>
        <w:tc>
          <w:tcPr>
            <w:tcW w:w="2232" w:type="dxa"/>
            <w:vAlign w:val="center"/>
          </w:tcPr>
          <w:p w14:paraId="61BEF91C"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Intégrité</w:t>
            </w:r>
            <w:proofErr w:type="spellEnd"/>
          </w:p>
        </w:tc>
        <w:tc>
          <w:tcPr>
            <w:tcW w:w="8136" w:type="dxa"/>
            <w:vAlign w:val="center"/>
          </w:tcPr>
          <w:p w14:paraId="76679CE2"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Transactions cohérentes, contraintes de base de données et historique des corrections.</w:t>
            </w:r>
          </w:p>
        </w:tc>
      </w:tr>
      <w:tr w:rsidR="00D103B3" w:rsidRPr="00B27A5C" w14:paraId="57E58010" w14:textId="77777777">
        <w:trPr>
          <w:cantSplit/>
          <w:jc w:val="center"/>
        </w:trPr>
        <w:tc>
          <w:tcPr>
            <w:tcW w:w="2232" w:type="dxa"/>
            <w:shd w:val="clear" w:color="auto" w:fill="F2F6FA"/>
            <w:vAlign w:val="center"/>
          </w:tcPr>
          <w:p w14:paraId="45E6EEB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Performance</w:t>
            </w:r>
          </w:p>
        </w:tc>
        <w:tc>
          <w:tcPr>
            <w:tcW w:w="8136" w:type="dxa"/>
            <w:shd w:val="clear" w:color="auto" w:fill="F2F6FA"/>
            <w:vAlign w:val="center"/>
          </w:tcPr>
          <w:p w14:paraId="476063E7"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Temps de réponse cible à fixer après estimation des postes et du volume.</w:t>
            </w:r>
          </w:p>
        </w:tc>
      </w:tr>
      <w:tr w:rsidR="00D103B3" w:rsidRPr="00B27A5C" w14:paraId="27F2543B" w14:textId="77777777">
        <w:trPr>
          <w:cantSplit/>
          <w:jc w:val="center"/>
        </w:trPr>
        <w:tc>
          <w:tcPr>
            <w:tcW w:w="2232" w:type="dxa"/>
            <w:vAlign w:val="center"/>
          </w:tcPr>
          <w:p w14:paraId="1A6EDC47"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Disponibilité</w:t>
            </w:r>
            <w:proofErr w:type="spellEnd"/>
          </w:p>
        </w:tc>
        <w:tc>
          <w:tcPr>
            <w:tcW w:w="8136" w:type="dxa"/>
            <w:vAlign w:val="center"/>
          </w:tcPr>
          <w:p w14:paraId="2A0549F0"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Disponibilité adaptée aux horaires de vente et procédure de reprise en cas de panne.</w:t>
            </w:r>
          </w:p>
        </w:tc>
      </w:tr>
      <w:tr w:rsidR="00D103B3" w:rsidRPr="00B27A5C" w14:paraId="5DBBDCDE" w14:textId="77777777">
        <w:trPr>
          <w:cantSplit/>
          <w:jc w:val="center"/>
        </w:trPr>
        <w:tc>
          <w:tcPr>
            <w:tcW w:w="2232" w:type="dxa"/>
            <w:shd w:val="clear" w:color="auto" w:fill="F2F6FA"/>
            <w:vAlign w:val="center"/>
          </w:tcPr>
          <w:p w14:paraId="16961F52"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Ergonomie</w:t>
            </w:r>
            <w:proofErr w:type="spellEnd"/>
          </w:p>
        </w:tc>
        <w:tc>
          <w:tcPr>
            <w:tcW w:w="8136" w:type="dxa"/>
            <w:shd w:val="clear" w:color="auto" w:fill="F2F6FA"/>
            <w:vAlign w:val="center"/>
          </w:tcPr>
          <w:p w14:paraId="183C55F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Interface simple, menus et </w:t>
            </w:r>
            <w:proofErr w:type="gramStart"/>
            <w:r w:rsidRPr="00201C9F">
              <w:rPr>
                <w:rFonts w:ascii="Times New Roman" w:hAnsi="Times New Roman" w:cs="Times New Roman"/>
                <w:sz w:val="24"/>
                <w:szCs w:val="24"/>
                <w:lang w:val="fr-FR"/>
              </w:rPr>
              <w:t>actions adaptés</w:t>
            </w:r>
            <w:proofErr w:type="gramEnd"/>
            <w:r w:rsidRPr="00201C9F">
              <w:rPr>
                <w:rFonts w:ascii="Times New Roman" w:hAnsi="Times New Roman" w:cs="Times New Roman"/>
                <w:sz w:val="24"/>
                <w:szCs w:val="24"/>
                <w:lang w:val="fr-FR"/>
              </w:rPr>
              <w:t xml:space="preserve"> au rôle connecté.</w:t>
            </w:r>
          </w:p>
        </w:tc>
      </w:tr>
      <w:tr w:rsidR="00D103B3" w:rsidRPr="00B27A5C" w14:paraId="34141B39" w14:textId="77777777">
        <w:trPr>
          <w:cantSplit/>
          <w:jc w:val="center"/>
        </w:trPr>
        <w:tc>
          <w:tcPr>
            <w:tcW w:w="2232" w:type="dxa"/>
            <w:vAlign w:val="center"/>
          </w:tcPr>
          <w:p w14:paraId="0B152A8F"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Maintenabilité</w:t>
            </w:r>
            <w:proofErr w:type="spellEnd"/>
          </w:p>
        </w:tc>
        <w:tc>
          <w:tcPr>
            <w:tcW w:w="8136" w:type="dxa"/>
            <w:vAlign w:val="center"/>
          </w:tcPr>
          <w:p w14:paraId="460E77BB"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Configuration documentée, code modulaire et mises à jour maîtrisées.</w:t>
            </w:r>
          </w:p>
        </w:tc>
      </w:tr>
      <w:tr w:rsidR="00D103B3" w:rsidRPr="00B27A5C" w14:paraId="7C7852AF" w14:textId="77777777">
        <w:trPr>
          <w:cantSplit/>
          <w:jc w:val="center"/>
        </w:trPr>
        <w:tc>
          <w:tcPr>
            <w:tcW w:w="2232" w:type="dxa"/>
            <w:shd w:val="clear" w:color="auto" w:fill="F2F6FA"/>
            <w:vAlign w:val="center"/>
          </w:tcPr>
          <w:p w14:paraId="02652ED4"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Évolutivité</w:t>
            </w:r>
            <w:proofErr w:type="spellEnd"/>
          </w:p>
        </w:tc>
        <w:tc>
          <w:tcPr>
            <w:tcW w:w="8136" w:type="dxa"/>
            <w:shd w:val="clear" w:color="auto" w:fill="F2F6FA"/>
            <w:vAlign w:val="center"/>
          </w:tcPr>
          <w:p w14:paraId="7EC23BAD"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Possibilité d’ajouter des modules sans refonte totale.</w:t>
            </w:r>
          </w:p>
        </w:tc>
      </w:tr>
      <w:tr w:rsidR="00D103B3" w:rsidRPr="00B27A5C" w14:paraId="579F4CB4" w14:textId="77777777">
        <w:trPr>
          <w:cantSplit/>
          <w:jc w:val="center"/>
        </w:trPr>
        <w:tc>
          <w:tcPr>
            <w:tcW w:w="2232" w:type="dxa"/>
            <w:vAlign w:val="center"/>
          </w:tcPr>
          <w:p w14:paraId="2F08F7A4"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Sauvegarde</w:t>
            </w:r>
            <w:proofErr w:type="spellEnd"/>
          </w:p>
        </w:tc>
        <w:tc>
          <w:tcPr>
            <w:tcW w:w="8136" w:type="dxa"/>
            <w:vAlign w:val="center"/>
          </w:tcPr>
          <w:p w14:paraId="06110FF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Copies planifiées, protégées et restauration testée.</w:t>
            </w:r>
          </w:p>
        </w:tc>
      </w:tr>
      <w:tr w:rsidR="00D103B3" w:rsidRPr="00B27A5C" w14:paraId="55A718C2" w14:textId="77777777">
        <w:trPr>
          <w:cantSplit/>
          <w:jc w:val="center"/>
        </w:trPr>
        <w:tc>
          <w:tcPr>
            <w:tcW w:w="2232" w:type="dxa"/>
            <w:shd w:val="clear" w:color="auto" w:fill="F2F6FA"/>
            <w:vAlign w:val="center"/>
          </w:tcPr>
          <w:p w14:paraId="154E6F88"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Traçabilité</w:t>
            </w:r>
            <w:proofErr w:type="spellEnd"/>
          </w:p>
        </w:tc>
        <w:tc>
          <w:tcPr>
            <w:tcW w:w="8136" w:type="dxa"/>
            <w:shd w:val="clear" w:color="auto" w:fill="F2F6FA"/>
            <w:vAlign w:val="center"/>
          </w:tcPr>
          <w:p w14:paraId="7D197B96"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Actions sensibles attribuées à un compte individuel et horodatées.</w:t>
            </w:r>
          </w:p>
        </w:tc>
      </w:tr>
    </w:tbl>
    <w:p w14:paraId="066DC0A4" w14:textId="77777777" w:rsidR="00D103B3" w:rsidRPr="00201C9F" w:rsidRDefault="00D103B3">
      <w:pPr>
        <w:rPr>
          <w:rFonts w:ascii="Times New Roman" w:hAnsi="Times New Roman" w:cs="Times New Roman"/>
          <w:sz w:val="24"/>
          <w:szCs w:val="24"/>
          <w:lang w:val="fr-FR"/>
        </w:rPr>
      </w:pPr>
    </w:p>
    <w:p w14:paraId="3B841837" w14:textId="77777777" w:rsidR="00D103B3" w:rsidRPr="00201C9F" w:rsidRDefault="00000000">
      <w:pPr>
        <w:pStyle w:val="Titre1"/>
        <w:rPr>
          <w:rFonts w:ascii="Times New Roman" w:hAnsi="Times New Roman" w:cs="Times New Roman"/>
          <w:sz w:val="24"/>
          <w:szCs w:val="24"/>
          <w:lang w:val="fr-FR"/>
        </w:rPr>
      </w:pPr>
      <w:r w:rsidRPr="00201C9F">
        <w:rPr>
          <w:rFonts w:ascii="Times New Roman" w:hAnsi="Times New Roman" w:cs="Times New Roman"/>
          <w:sz w:val="24"/>
          <w:szCs w:val="24"/>
          <w:lang w:val="fr-FR"/>
        </w:rPr>
        <w:t>7. Modélisation et diagrammes</w:t>
      </w:r>
    </w:p>
    <w:p w14:paraId="55A1B824" w14:textId="12B08385"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Les diagrammes suivants décrivent une proposition cohérente des acteurs, des traitements, des données et de l’architecture. </w:t>
      </w:r>
    </w:p>
    <w:p w14:paraId="382225D4" w14:textId="543B7266" w:rsidR="00D103B3" w:rsidRPr="00704251" w:rsidRDefault="00000000">
      <w:pPr>
        <w:pStyle w:val="Titre2"/>
        <w:rPr>
          <w:rFonts w:ascii="Times New Roman" w:hAnsi="Times New Roman" w:cs="Times New Roman"/>
          <w:szCs w:val="24"/>
          <w:lang w:val="fr-FR"/>
        </w:rPr>
      </w:pPr>
      <w:r w:rsidRPr="00704251">
        <w:rPr>
          <w:rFonts w:ascii="Times New Roman" w:hAnsi="Times New Roman" w:cs="Times New Roman"/>
          <w:szCs w:val="24"/>
          <w:lang w:val="fr-FR"/>
        </w:rPr>
        <w:t xml:space="preserve">7.1 </w:t>
      </w:r>
      <w:proofErr w:type="spellStart"/>
      <w:r w:rsidR="00704251" w:rsidRPr="00704251">
        <w:rPr>
          <w:rFonts w:ascii="Times New Roman" w:hAnsi="Times New Roman" w:cs="Times New Roman"/>
          <w:szCs w:val="24"/>
          <w:lang w:val="fr-FR"/>
        </w:rPr>
        <w:t>Hierachie</w:t>
      </w:r>
      <w:proofErr w:type="spellEnd"/>
      <w:r w:rsidR="00704251" w:rsidRPr="00704251">
        <w:rPr>
          <w:rFonts w:ascii="Times New Roman" w:hAnsi="Times New Roman" w:cs="Times New Roman"/>
          <w:szCs w:val="24"/>
          <w:lang w:val="fr-FR"/>
        </w:rPr>
        <w:t xml:space="preserve"> des acteurs et d</w:t>
      </w:r>
      <w:r w:rsidRPr="00704251">
        <w:rPr>
          <w:rFonts w:ascii="Times New Roman" w:hAnsi="Times New Roman" w:cs="Times New Roman"/>
          <w:szCs w:val="24"/>
          <w:lang w:val="fr-FR"/>
        </w:rPr>
        <w:t>iagramme de cas d’utilisation</w:t>
      </w:r>
    </w:p>
    <w:p w14:paraId="1697E06A" w14:textId="10EA636F" w:rsidR="00704251" w:rsidRPr="00704251" w:rsidRDefault="00704251" w:rsidP="00704251">
      <w:pPr>
        <w:pStyle w:val="Paragraphedeliste"/>
        <w:numPr>
          <w:ilvl w:val="0"/>
          <w:numId w:val="10"/>
        </w:numPr>
        <w:rPr>
          <w:rFonts w:ascii="Times New Roman" w:hAnsi="Times New Roman" w:cs="Times New Roman"/>
          <w:noProof/>
          <w:color w:val="17365D" w:themeColor="text2" w:themeShade="BF"/>
          <w:sz w:val="24"/>
          <w:szCs w:val="24"/>
          <w:lang w:val="fr-FR"/>
        </w:rPr>
      </w:pPr>
      <w:r w:rsidRPr="00704251">
        <w:rPr>
          <w:rFonts w:ascii="Times New Roman" w:hAnsi="Times New Roman" w:cs="Times New Roman"/>
          <w:noProof/>
          <w:color w:val="17365D" w:themeColor="text2" w:themeShade="BF"/>
          <w:sz w:val="24"/>
          <w:szCs w:val="24"/>
          <w:lang w:val="fr-FR"/>
        </w:rPr>
        <w:t>Hierachie des acteurs</w:t>
      </w:r>
    </w:p>
    <w:p w14:paraId="0CC92552" w14:textId="2C56F3A4" w:rsidR="00704251" w:rsidRPr="00704251" w:rsidRDefault="00704251">
      <w:pPr>
        <w:jc w:val="center"/>
        <w:rPr>
          <w:rFonts w:ascii="Times New Roman" w:hAnsi="Times New Roman" w:cs="Times New Roman"/>
          <w:noProof/>
          <w:sz w:val="24"/>
          <w:szCs w:val="24"/>
          <w:lang w:val="fr-FR"/>
        </w:rPr>
      </w:pPr>
    </w:p>
    <w:p w14:paraId="4D0684D0" w14:textId="1ECDABF4" w:rsidR="00704251" w:rsidRPr="00704251" w:rsidRDefault="00704251" w:rsidP="00704251">
      <w:pPr>
        <w:rPr>
          <w:rFonts w:ascii="Times New Roman" w:hAnsi="Times New Roman" w:cs="Times New Roman"/>
          <w:noProof/>
          <w:sz w:val="24"/>
          <w:szCs w:val="24"/>
          <w:lang w:val="fr-FR"/>
        </w:rPr>
      </w:pPr>
      <w:r w:rsidRPr="00704251">
        <w:rPr>
          <w:rFonts w:ascii="Times New Roman" w:hAnsi="Times New Roman" w:cs="Times New Roman"/>
          <w:noProof/>
          <w:sz w:val="24"/>
          <w:szCs w:val="24"/>
          <w:lang w:val="fr-FR"/>
        </w:rPr>
        <w:drawing>
          <wp:anchor distT="0" distB="0" distL="114300" distR="114300" simplePos="0" relativeHeight="251656192" behindDoc="0" locked="0" layoutInCell="1" allowOverlap="1" wp14:anchorId="6340EE65" wp14:editId="602D18EF">
            <wp:simplePos x="0" y="0"/>
            <wp:positionH relativeFrom="column">
              <wp:posOffset>1968500</wp:posOffset>
            </wp:positionH>
            <wp:positionV relativeFrom="paragraph">
              <wp:posOffset>6985</wp:posOffset>
            </wp:positionV>
            <wp:extent cx="2451100" cy="3128010"/>
            <wp:effectExtent l="19050" t="19050" r="25400" b="15240"/>
            <wp:wrapSquare wrapText="bothSides"/>
            <wp:docPr id="81621204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51100" cy="3128010"/>
                    </a:xfrm>
                    <a:prstGeom prst="rect">
                      <a:avLst/>
                    </a:prstGeom>
                    <a:noFill/>
                    <a:ln w="6350">
                      <a:solidFill>
                        <a:schemeClr val="tx1"/>
                      </a:solidFill>
                    </a:ln>
                  </pic:spPr>
                </pic:pic>
              </a:graphicData>
            </a:graphic>
            <wp14:sizeRelH relativeFrom="margin">
              <wp14:pctWidth>0</wp14:pctWidth>
            </wp14:sizeRelH>
          </wp:anchor>
        </w:drawing>
      </w:r>
    </w:p>
    <w:p w14:paraId="51593172" w14:textId="77777777" w:rsidR="00704251" w:rsidRPr="00704251" w:rsidRDefault="00704251" w:rsidP="00704251">
      <w:pPr>
        <w:rPr>
          <w:rFonts w:ascii="Times New Roman" w:hAnsi="Times New Roman" w:cs="Times New Roman"/>
          <w:noProof/>
          <w:sz w:val="24"/>
          <w:szCs w:val="24"/>
          <w:lang w:val="fr-FR"/>
        </w:rPr>
      </w:pPr>
    </w:p>
    <w:p w14:paraId="3167CFF6" w14:textId="77777777" w:rsidR="00704251" w:rsidRPr="00704251" w:rsidRDefault="00704251">
      <w:pPr>
        <w:jc w:val="center"/>
        <w:rPr>
          <w:rFonts w:ascii="Times New Roman" w:hAnsi="Times New Roman" w:cs="Times New Roman"/>
          <w:noProof/>
          <w:sz w:val="24"/>
          <w:szCs w:val="24"/>
          <w:lang w:val="fr-FR"/>
        </w:rPr>
      </w:pPr>
    </w:p>
    <w:p w14:paraId="3CA5A4CC" w14:textId="77777777" w:rsidR="00704251" w:rsidRPr="00704251" w:rsidRDefault="00704251">
      <w:pPr>
        <w:jc w:val="center"/>
        <w:rPr>
          <w:rFonts w:ascii="Times New Roman" w:hAnsi="Times New Roman" w:cs="Times New Roman"/>
          <w:noProof/>
          <w:sz w:val="24"/>
          <w:szCs w:val="24"/>
          <w:lang w:val="fr-FR"/>
        </w:rPr>
      </w:pPr>
    </w:p>
    <w:p w14:paraId="2F4E66B6" w14:textId="77777777" w:rsidR="00704251" w:rsidRPr="00704251" w:rsidRDefault="00704251">
      <w:pPr>
        <w:jc w:val="center"/>
        <w:rPr>
          <w:rFonts w:ascii="Times New Roman" w:hAnsi="Times New Roman" w:cs="Times New Roman"/>
          <w:noProof/>
          <w:sz w:val="24"/>
          <w:szCs w:val="24"/>
          <w:lang w:val="fr-FR"/>
        </w:rPr>
      </w:pPr>
    </w:p>
    <w:p w14:paraId="09F9472F" w14:textId="77777777" w:rsidR="00704251" w:rsidRPr="00704251" w:rsidRDefault="00704251">
      <w:pPr>
        <w:jc w:val="center"/>
        <w:rPr>
          <w:rFonts w:ascii="Times New Roman" w:hAnsi="Times New Roman" w:cs="Times New Roman"/>
          <w:noProof/>
          <w:sz w:val="24"/>
          <w:szCs w:val="24"/>
          <w:lang w:val="fr-FR"/>
        </w:rPr>
      </w:pPr>
    </w:p>
    <w:p w14:paraId="3774AE95" w14:textId="77777777" w:rsidR="00704251" w:rsidRPr="00704251" w:rsidRDefault="00704251">
      <w:pPr>
        <w:jc w:val="center"/>
        <w:rPr>
          <w:rFonts w:ascii="Times New Roman" w:hAnsi="Times New Roman" w:cs="Times New Roman"/>
          <w:noProof/>
          <w:sz w:val="24"/>
          <w:szCs w:val="24"/>
          <w:lang w:val="fr-FR"/>
        </w:rPr>
      </w:pPr>
    </w:p>
    <w:p w14:paraId="322FA1F4" w14:textId="77777777" w:rsidR="00704251" w:rsidRPr="00704251" w:rsidRDefault="00704251">
      <w:pPr>
        <w:jc w:val="center"/>
        <w:rPr>
          <w:rFonts w:ascii="Times New Roman" w:hAnsi="Times New Roman" w:cs="Times New Roman"/>
          <w:noProof/>
          <w:sz w:val="24"/>
          <w:szCs w:val="24"/>
          <w:lang w:val="fr-FR"/>
        </w:rPr>
      </w:pPr>
    </w:p>
    <w:p w14:paraId="0233A9CF" w14:textId="77777777" w:rsidR="00704251" w:rsidRPr="00704251" w:rsidRDefault="00704251">
      <w:pPr>
        <w:jc w:val="center"/>
        <w:rPr>
          <w:rFonts w:ascii="Times New Roman" w:hAnsi="Times New Roman" w:cs="Times New Roman"/>
          <w:noProof/>
          <w:sz w:val="24"/>
          <w:szCs w:val="24"/>
          <w:lang w:val="fr-FR"/>
        </w:rPr>
      </w:pPr>
    </w:p>
    <w:p w14:paraId="6AF29B70" w14:textId="77777777" w:rsidR="00704251" w:rsidRPr="00704251" w:rsidRDefault="00704251">
      <w:pPr>
        <w:jc w:val="center"/>
        <w:rPr>
          <w:rFonts w:ascii="Times New Roman" w:hAnsi="Times New Roman" w:cs="Times New Roman"/>
          <w:noProof/>
          <w:sz w:val="24"/>
          <w:szCs w:val="24"/>
          <w:lang w:val="fr-FR"/>
        </w:rPr>
      </w:pPr>
    </w:p>
    <w:p w14:paraId="159C3134" w14:textId="77777777" w:rsidR="00704251" w:rsidRPr="00704251" w:rsidRDefault="00704251">
      <w:pPr>
        <w:jc w:val="center"/>
        <w:rPr>
          <w:rFonts w:ascii="Times New Roman" w:hAnsi="Times New Roman" w:cs="Times New Roman"/>
          <w:noProof/>
          <w:sz w:val="24"/>
          <w:szCs w:val="24"/>
          <w:lang w:val="fr-FR"/>
        </w:rPr>
      </w:pPr>
    </w:p>
    <w:p w14:paraId="53F61C79" w14:textId="77777777" w:rsidR="00704251" w:rsidRPr="00704251" w:rsidRDefault="00704251">
      <w:pPr>
        <w:jc w:val="center"/>
        <w:rPr>
          <w:rFonts w:ascii="Times New Roman" w:hAnsi="Times New Roman" w:cs="Times New Roman"/>
          <w:noProof/>
          <w:sz w:val="24"/>
          <w:szCs w:val="24"/>
          <w:lang w:val="fr-FR"/>
        </w:rPr>
      </w:pPr>
    </w:p>
    <w:p w14:paraId="20F4D79C" w14:textId="77777777" w:rsidR="00704251" w:rsidRPr="00704251" w:rsidRDefault="00704251" w:rsidP="00704251">
      <w:pPr>
        <w:rPr>
          <w:rFonts w:ascii="Times New Roman" w:hAnsi="Times New Roman" w:cs="Times New Roman"/>
          <w:sz w:val="24"/>
          <w:szCs w:val="24"/>
          <w:lang w:val="fr-FR"/>
        </w:rPr>
      </w:pPr>
    </w:p>
    <w:p w14:paraId="7C955AA0" w14:textId="1D50A4A6" w:rsidR="00D103B3" w:rsidRDefault="00000000">
      <w:pPr>
        <w:jc w:val="center"/>
        <w:rPr>
          <w:rFonts w:ascii="Times New Roman" w:hAnsi="Times New Roman" w:cs="Times New Roman"/>
          <w:i/>
          <w:color w:val="5A5A5A"/>
          <w:sz w:val="24"/>
          <w:szCs w:val="24"/>
          <w:lang w:val="fr-FR"/>
        </w:rPr>
      </w:pPr>
      <w:r w:rsidRPr="00201C9F">
        <w:rPr>
          <w:rFonts w:ascii="Times New Roman" w:hAnsi="Times New Roman" w:cs="Times New Roman"/>
          <w:i/>
          <w:color w:val="5A5A5A"/>
          <w:sz w:val="24"/>
          <w:szCs w:val="24"/>
          <w:lang w:val="fr-FR"/>
        </w:rPr>
        <w:t>Figure 7.1</w:t>
      </w:r>
      <w:r w:rsidR="00C467F5">
        <w:rPr>
          <w:rFonts w:ascii="Times New Roman" w:hAnsi="Times New Roman" w:cs="Times New Roman"/>
          <w:i/>
          <w:color w:val="5A5A5A"/>
          <w:sz w:val="24"/>
          <w:szCs w:val="24"/>
          <w:lang w:val="fr-FR"/>
        </w:rPr>
        <w:t>.1</w:t>
      </w:r>
      <w:r w:rsidRPr="00201C9F">
        <w:rPr>
          <w:rFonts w:ascii="Times New Roman" w:hAnsi="Times New Roman" w:cs="Times New Roman"/>
          <w:i/>
          <w:color w:val="5A5A5A"/>
          <w:sz w:val="24"/>
          <w:szCs w:val="24"/>
          <w:lang w:val="fr-FR"/>
        </w:rPr>
        <w:t xml:space="preserve"> — </w:t>
      </w:r>
      <w:r w:rsidR="00704251">
        <w:rPr>
          <w:rFonts w:ascii="Times New Roman" w:hAnsi="Times New Roman" w:cs="Times New Roman"/>
          <w:i/>
          <w:color w:val="5A5A5A"/>
          <w:sz w:val="24"/>
          <w:szCs w:val="24"/>
          <w:lang w:val="fr-FR"/>
        </w:rPr>
        <w:t xml:space="preserve">Acteurs du </w:t>
      </w:r>
      <w:proofErr w:type="spellStart"/>
      <w:r w:rsidR="00704251">
        <w:rPr>
          <w:rFonts w:ascii="Times New Roman" w:hAnsi="Times New Roman" w:cs="Times New Roman"/>
          <w:i/>
          <w:color w:val="5A5A5A"/>
          <w:sz w:val="24"/>
          <w:szCs w:val="24"/>
          <w:lang w:val="fr-FR"/>
        </w:rPr>
        <w:t>systéme</w:t>
      </w:r>
      <w:proofErr w:type="spellEnd"/>
    </w:p>
    <w:p w14:paraId="7BF966A1" w14:textId="77777777" w:rsidR="00704251" w:rsidRDefault="00704251" w:rsidP="00704251">
      <w:pPr>
        <w:rPr>
          <w:rFonts w:ascii="Times New Roman" w:hAnsi="Times New Roman" w:cs="Times New Roman"/>
          <w:i/>
          <w:color w:val="5A5A5A"/>
          <w:sz w:val="24"/>
          <w:szCs w:val="24"/>
          <w:lang w:val="fr-FR"/>
        </w:rPr>
      </w:pPr>
    </w:p>
    <w:p w14:paraId="0C4C4500" w14:textId="77777777" w:rsidR="00704251" w:rsidRDefault="00704251" w:rsidP="00704251">
      <w:pPr>
        <w:rPr>
          <w:rFonts w:ascii="Times New Roman" w:hAnsi="Times New Roman" w:cs="Times New Roman"/>
          <w:i/>
          <w:color w:val="5A5A5A"/>
          <w:sz w:val="24"/>
          <w:szCs w:val="24"/>
          <w:lang w:val="fr-FR"/>
        </w:rPr>
      </w:pPr>
    </w:p>
    <w:p w14:paraId="411EC524" w14:textId="77777777" w:rsidR="00704251" w:rsidRDefault="00704251" w:rsidP="00704251">
      <w:pPr>
        <w:rPr>
          <w:rFonts w:ascii="Times New Roman" w:hAnsi="Times New Roman" w:cs="Times New Roman"/>
          <w:i/>
          <w:color w:val="5A5A5A"/>
          <w:sz w:val="24"/>
          <w:szCs w:val="24"/>
          <w:lang w:val="fr-FR"/>
        </w:rPr>
      </w:pPr>
    </w:p>
    <w:p w14:paraId="7ADD4DAF" w14:textId="110F1C08" w:rsidR="00704251" w:rsidRPr="00704251" w:rsidRDefault="00704251" w:rsidP="00704251">
      <w:pPr>
        <w:pStyle w:val="Paragraphedeliste"/>
        <w:numPr>
          <w:ilvl w:val="0"/>
          <w:numId w:val="10"/>
        </w:numPr>
        <w:rPr>
          <w:rFonts w:ascii="Times New Roman" w:hAnsi="Times New Roman" w:cs="Times New Roman"/>
          <w:iCs/>
          <w:color w:val="17365D" w:themeColor="text2" w:themeShade="BF"/>
          <w:sz w:val="24"/>
          <w:szCs w:val="24"/>
          <w:lang w:val="fr-FR"/>
        </w:rPr>
      </w:pPr>
      <w:r w:rsidRPr="00704251">
        <w:rPr>
          <w:rFonts w:ascii="Times New Roman" w:hAnsi="Times New Roman" w:cs="Times New Roman"/>
          <w:iCs/>
          <w:color w:val="17365D" w:themeColor="text2" w:themeShade="BF"/>
          <w:sz w:val="24"/>
          <w:szCs w:val="24"/>
          <w:lang w:val="fr-FR"/>
        </w:rPr>
        <w:lastRenderedPageBreak/>
        <w:t>Diagramme de cas d’utilisation</w:t>
      </w:r>
    </w:p>
    <w:p w14:paraId="556ADA56" w14:textId="754CA8C2" w:rsidR="00C467F5" w:rsidRDefault="00C467F5" w:rsidP="00C467F5">
      <w:pPr>
        <w:pStyle w:val="NormalWeb"/>
      </w:pPr>
      <w:r>
        <w:rPr>
          <w:noProof/>
        </w:rPr>
        <w:drawing>
          <wp:anchor distT="0" distB="0" distL="114300" distR="114300" simplePos="0" relativeHeight="251657216" behindDoc="0" locked="0" layoutInCell="1" allowOverlap="1" wp14:anchorId="25F8D0B1" wp14:editId="6C71D6F1">
            <wp:simplePos x="0" y="0"/>
            <wp:positionH relativeFrom="column">
              <wp:posOffset>1200150</wp:posOffset>
            </wp:positionH>
            <wp:positionV relativeFrom="paragraph">
              <wp:posOffset>80645</wp:posOffset>
            </wp:positionV>
            <wp:extent cx="3992615" cy="3416300"/>
            <wp:effectExtent l="19050" t="19050" r="27305" b="12700"/>
            <wp:wrapSquare wrapText="bothSides"/>
            <wp:docPr id="167274061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92615" cy="3416300"/>
                    </a:xfrm>
                    <a:prstGeom prst="rect">
                      <a:avLst/>
                    </a:prstGeom>
                    <a:noFill/>
                    <a:ln w="6350">
                      <a:solidFill>
                        <a:schemeClr val="tx1"/>
                      </a:solidFill>
                    </a:ln>
                  </pic:spPr>
                </pic:pic>
              </a:graphicData>
            </a:graphic>
          </wp:anchor>
        </w:drawing>
      </w:r>
    </w:p>
    <w:p w14:paraId="48E99F47" w14:textId="77777777" w:rsidR="00704251" w:rsidRDefault="00704251" w:rsidP="00C467F5">
      <w:pPr>
        <w:rPr>
          <w:rFonts w:ascii="Times New Roman" w:hAnsi="Times New Roman" w:cs="Times New Roman"/>
          <w:i/>
          <w:color w:val="5A5A5A"/>
          <w:sz w:val="24"/>
          <w:szCs w:val="24"/>
          <w:lang w:val="fr-FR"/>
        </w:rPr>
      </w:pPr>
    </w:p>
    <w:p w14:paraId="08D58A8C" w14:textId="77777777" w:rsidR="00C467F5" w:rsidRDefault="00C467F5">
      <w:pPr>
        <w:jc w:val="center"/>
        <w:rPr>
          <w:rFonts w:ascii="Times New Roman" w:hAnsi="Times New Roman" w:cs="Times New Roman"/>
          <w:i/>
          <w:color w:val="5A5A5A"/>
          <w:sz w:val="24"/>
          <w:szCs w:val="24"/>
          <w:lang w:val="fr-FR"/>
        </w:rPr>
      </w:pPr>
    </w:p>
    <w:p w14:paraId="57E99116" w14:textId="77777777" w:rsidR="00C467F5" w:rsidRDefault="00C467F5">
      <w:pPr>
        <w:jc w:val="center"/>
        <w:rPr>
          <w:rFonts w:ascii="Times New Roman" w:hAnsi="Times New Roman" w:cs="Times New Roman"/>
          <w:i/>
          <w:color w:val="5A5A5A"/>
          <w:sz w:val="24"/>
          <w:szCs w:val="24"/>
          <w:lang w:val="fr-FR"/>
        </w:rPr>
      </w:pPr>
    </w:p>
    <w:p w14:paraId="7D0EAEFE" w14:textId="77777777" w:rsidR="00C467F5" w:rsidRDefault="00C467F5">
      <w:pPr>
        <w:jc w:val="center"/>
        <w:rPr>
          <w:rFonts w:ascii="Times New Roman" w:hAnsi="Times New Roman" w:cs="Times New Roman"/>
          <w:i/>
          <w:color w:val="5A5A5A"/>
          <w:sz w:val="24"/>
          <w:szCs w:val="24"/>
          <w:lang w:val="fr-FR"/>
        </w:rPr>
      </w:pPr>
    </w:p>
    <w:p w14:paraId="6A14078C" w14:textId="77777777" w:rsidR="00C467F5" w:rsidRDefault="00C467F5">
      <w:pPr>
        <w:jc w:val="center"/>
        <w:rPr>
          <w:rFonts w:ascii="Times New Roman" w:hAnsi="Times New Roman" w:cs="Times New Roman"/>
          <w:i/>
          <w:color w:val="5A5A5A"/>
          <w:sz w:val="24"/>
          <w:szCs w:val="24"/>
          <w:lang w:val="fr-FR"/>
        </w:rPr>
      </w:pPr>
    </w:p>
    <w:p w14:paraId="4C0F96AF" w14:textId="77777777" w:rsidR="00C467F5" w:rsidRDefault="00C467F5">
      <w:pPr>
        <w:jc w:val="center"/>
        <w:rPr>
          <w:rFonts w:ascii="Times New Roman" w:hAnsi="Times New Roman" w:cs="Times New Roman"/>
          <w:i/>
          <w:color w:val="5A5A5A"/>
          <w:sz w:val="24"/>
          <w:szCs w:val="24"/>
          <w:lang w:val="fr-FR"/>
        </w:rPr>
      </w:pPr>
    </w:p>
    <w:p w14:paraId="6AB0AEF1" w14:textId="77777777" w:rsidR="00C467F5" w:rsidRDefault="00C467F5">
      <w:pPr>
        <w:jc w:val="center"/>
        <w:rPr>
          <w:rFonts w:ascii="Times New Roman" w:hAnsi="Times New Roman" w:cs="Times New Roman"/>
          <w:i/>
          <w:color w:val="5A5A5A"/>
          <w:sz w:val="24"/>
          <w:szCs w:val="24"/>
          <w:lang w:val="fr-FR"/>
        </w:rPr>
      </w:pPr>
    </w:p>
    <w:p w14:paraId="4C950F43" w14:textId="77777777" w:rsidR="00C467F5" w:rsidRDefault="00C467F5">
      <w:pPr>
        <w:jc w:val="center"/>
        <w:rPr>
          <w:rFonts w:ascii="Times New Roman" w:hAnsi="Times New Roman" w:cs="Times New Roman"/>
          <w:i/>
          <w:color w:val="5A5A5A"/>
          <w:sz w:val="24"/>
          <w:szCs w:val="24"/>
          <w:lang w:val="fr-FR"/>
        </w:rPr>
      </w:pPr>
    </w:p>
    <w:p w14:paraId="348F45F2" w14:textId="77777777" w:rsidR="00C467F5" w:rsidRDefault="00C467F5">
      <w:pPr>
        <w:jc w:val="center"/>
        <w:rPr>
          <w:rFonts w:ascii="Times New Roman" w:hAnsi="Times New Roman" w:cs="Times New Roman"/>
          <w:i/>
          <w:color w:val="5A5A5A"/>
          <w:sz w:val="24"/>
          <w:szCs w:val="24"/>
          <w:lang w:val="fr-FR"/>
        </w:rPr>
      </w:pPr>
    </w:p>
    <w:p w14:paraId="4C220F42" w14:textId="77777777" w:rsidR="00C467F5" w:rsidRDefault="00C467F5">
      <w:pPr>
        <w:jc w:val="center"/>
        <w:rPr>
          <w:rFonts w:ascii="Times New Roman" w:hAnsi="Times New Roman" w:cs="Times New Roman"/>
          <w:i/>
          <w:color w:val="5A5A5A"/>
          <w:sz w:val="24"/>
          <w:szCs w:val="24"/>
          <w:lang w:val="fr-FR"/>
        </w:rPr>
      </w:pPr>
    </w:p>
    <w:p w14:paraId="70A0C456" w14:textId="77777777" w:rsidR="00C467F5" w:rsidRDefault="00C467F5">
      <w:pPr>
        <w:jc w:val="center"/>
        <w:rPr>
          <w:rFonts w:ascii="Times New Roman" w:hAnsi="Times New Roman" w:cs="Times New Roman"/>
          <w:i/>
          <w:color w:val="5A5A5A"/>
          <w:sz w:val="24"/>
          <w:szCs w:val="24"/>
          <w:lang w:val="fr-FR"/>
        </w:rPr>
      </w:pPr>
    </w:p>
    <w:p w14:paraId="22316FB0" w14:textId="77777777" w:rsidR="00C467F5" w:rsidRDefault="00C467F5">
      <w:pPr>
        <w:jc w:val="center"/>
        <w:rPr>
          <w:rFonts w:ascii="Times New Roman" w:hAnsi="Times New Roman" w:cs="Times New Roman"/>
          <w:i/>
          <w:color w:val="5A5A5A"/>
          <w:sz w:val="24"/>
          <w:szCs w:val="24"/>
          <w:lang w:val="fr-FR"/>
        </w:rPr>
      </w:pPr>
    </w:p>
    <w:p w14:paraId="6DC9E357" w14:textId="068CE5C5" w:rsidR="00C467F5" w:rsidRDefault="00C467F5">
      <w:pPr>
        <w:jc w:val="center"/>
        <w:rPr>
          <w:rFonts w:ascii="Times New Roman" w:hAnsi="Times New Roman" w:cs="Times New Roman"/>
          <w:i/>
          <w:color w:val="5A5A5A"/>
          <w:sz w:val="24"/>
          <w:szCs w:val="24"/>
          <w:lang w:val="fr-FR"/>
        </w:rPr>
      </w:pPr>
    </w:p>
    <w:p w14:paraId="27CADA2D" w14:textId="750AD532" w:rsidR="00C467F5" w:rsidRDefault="00C467F5" w:rsidP="00C467F5">
      <w:pPr>
        <w:jc w:val="center"/>
        <w:rPr>
          <w:rFonts w:ascii="Times New Roman" w:hAnsi="Times New Roman" w:cs="Times New Roman"/>
          <w:i/>
          <w:color w:val="5A5A5A"/>
          <w:sz w:val="24"/>
          <w:szCs w:val="24"/>
          <w:lang w:val="fr-FR"/>
        </w:rPr>
      </w:pP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1.2</w:t>
      </w:r>
      <w:r w:rsidRPr="00201C9F">
        <w:rPr>
          <w:rFonts w:ascii="Times New Roman" w:hAnsi="Times New Roman" w:cs="Times New Roman"/>
          <w:i/>
          <w:color w:val="5A5A5A"/>
          <w:sz w:val="24"/>
          <w:szCs w:val="24"/>
          <w:lang w:val="fr-FR"/>
        </w:rPr>
        <w:t xml:space="preserve"> — </w:t>
      </w:r>
      <w:r>
        <w:rPr>
          <w:rFonts w:ascii="Times New Roman" w:hAnsi="Times New Roman" w:cs="Times New Roman"/>
          <w:i/>
          <w:color w:val="5A5A5A"/>
          <w:sz w:val="24"/>
          <w:szCs w:val="24"/>
          <w:lang w:val="fr-FR"/>
        </w:rPr>
        <w:t>Accès et utilisateurs</w:t>
      </w:r>
    </w:p>
    <w:p w14:paraId="1285BAA4" w14:textId="124C8743" w:rsidR="00C467F5" w:rsidRPr="00C467F5" w:rsidRDefault="00C467F5" w:rsidP="00C467F5">
      <w:pPr>
        <w:rPr>
          <w:rFonts w:ascii="Times New Roman" w:hAnsi="Times New Roman" w:cs="Times New Roman"/>
          <w:i/>
          <w:color w:val="5A5A5A"/>
          <w:sz w:val="24"/>
          <w:szCs w:val="24"/>
          <w:lang w:val="fr-FR"/>
        </w:rPr>
      </w:pPr>
      <w:r w:rsidRPr="00C467F5">
        <w:rPr>
          <w:rFonts w:ascii="Times New Roman" w:hAnsi="Times New Roman" w:cs="Times New Roman"/>
          <w:i/>
          <w:noProof/>
          <w:color w:val="5A5A5A"/>
          <w:sz w:val="24"/>
          <w:szCs w:val="24"/>
          <w:lang w:val="fr-FR"/>
        </w:rPr>
        <w:drawing>
          <wp:anchor distT="0" distB="0" distL="114300" distR="114300" simplePos="0" relativeHeight="251653120" behindDoc="0" locked="0" layoutInCell="1" allowOverlap="1" wp14:anchorId="76255DA0" wp14:editId="38FCDA61">
            <wp:simplePos x="0" y="0"/>
            <wp:positionH relativeFrom="column">
              <wp:posOffset>0</wp:posOffset>
            </wp:positionH>
            <wp:positionV relativeFrom="paragraph">
              <wp:posOffset>277495</wp:posOffset>
            </wp:positionV>
            <wp:extent cx="6400800" cy="2622550"/>
            <wp:effectExtent l="0" t="0" r="0" b="6350"/>
            <wp:wrapSquare wrapText="bothSides"/>
            <wp:docPr id="14582757"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622550"/>
                    </a:xfrm>
                    <a:prstGeom prst="rect">
                      <a:avLst/>
                    </a:prstGeom>
                    <a:noFill/>
                    <a:ln>
                      <a:noFill/>
                    </a:ln>
                  </pic:spPr>
                </pic:pic>
              </a:graphicData>
            </a:graphic>
          </wp:anchor>
        </w:drawing>
      </w:r>
    </w:p>
    <w:p w14:paraId="2163E664" w14:textId="0CAFBFDA" w:rsidR="00C467F5" w:rsidRDefault="00C467F5" w:rsidP="00C467F5">
      <w:pPr>
        <w:jc w:val="center"/>
        <w:rPr>
          <w:rFonts w:ascii="Times New Roman" w:hAnsi="Times New Roman" w:cs="Times New Roman"/>
          <w:i/>
          <w:color w:val="5A5A5A"/>
          <w:sz w:val="24"/>
          <w:szCs w:val="24"/>
          <w:lang w:val="fr-FR"/>
        </w:rPr>
      </w:pP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1.3</w:t>
      </w:r>
      <w:r w:rsidRPr="00201C9F">
        <w:rPr>
          <w:rFonts w:ascii="Times New Roman" w:hAnsi="Times New Roman" w:cs="Times New Roman"/>
          <w:i/>
          <w:color w:val="5A5A5A"/>
          <w:sz w:val="24"/>
          <w:szCs w:val="24"/>
          <w:lang w:val="fr-FR"/>
        </w:rPr>
        <w:t xml:space="preserve"> — </w:t>
      </w:r>
      <w:r>
        <w:rPr>
          <w:rFonts w:ascii="Times New Roman" w:hAnsi="Times New Roman" w:cs="Times New Roman"/>
          <w:i/>
          <w:color w:val="5A5A5A"/>
          <w:sz w:val="24"/>
          <w:szCs w:val="24"/>
          <w:lang w:val="fr-FR"/>
        </w:rPr>
        <w:t>Ventes et caisse</w:t>
      </w:r>
    </w:p>
    <w:p w14:paraId="3826434F" w14:textId="77777777" w:rsidR="00C467F5" w:rsidRDefault="00C467F5" w:rsidP="00C467F5">
      <w:pPr>
        <w:rPr>
          <w:rFonts w:ascii="Times New Roman" w:hAnsi="Times New Roman" w:cs="Times New Roman"/>
          <w:i/>
          <w:color w:val="5A5A5A"/>
          <w:sz w:val="24"/>
          <w:szCs w:val="24"/>
          <w:lang w:val="fr-FR"/>
        </w:rPr>
      </w:pPr>
    </w:p>
    <w:p w14:paraId="70408F64" w14:textId="77777777" w:rsidR="00C467F5" w:rsidRDefault="00C467F5" w:rsidP="00C467F5">
      <w:pPr>
        <w:rPr>
          <w:rFonts w:ascii="Times New Roman" w:hAnsi="Times New Roman" w:cs="Times New Roman"/>
          <w:i/>
          <w:color w:val="5A5A5A"/>
          <w:sz w:val="24"/>
          <w:szCs w:val="24"/>
          <w:lang w:val="fr-FR"/>
        </w:rPr>
      </w:pPr>
    </w:p>
    <w:p w14:paraId="14C6D678" w14:textId="77777777" w:rsidR="00C467F5" w:rsidRDefault="00C467F5" w:rsidP="00C467F5">
      <w:pPr>
        <w:rPr>
          <w:rFonts w:ascii="Times New Roman" w:hAnsi="Times New Roman" w:cs="Times New Roman"/>
          <w:i/>
          <w:color w:val="5A5A5A"/>
          <w:sz w:val="24"/>
          <w:szCs w:val="24"/>
          <w:lang w:val="fr-FR"/>
        </w:rPr>
      </w:pPr>
    </w:p>
    <w:p w14:paraId="4BB80147" w14:textId="77777777" w:rsidR="00C467F5" w:rsidRDefault="00C467F5" w:rsidP="00C467F5">
      <w:pPr>
        <w:rPr>
          <w:rFonts w:ascii="Times New Roman" w:hAnsi="Times New Roman" w:cs="Times New Roman"/>
          <w:i/>
          <w:color w:val="5A5A5A"/>
          <w:sz w:val="24"/>
          <w:szCs w:val="24"/>
          <w:lang w:val="fr-FR"/>
        </w:rPr>
      </w:pPr>
    </w:p>
    <w:p w14:paraId="793518BF" w14:textId="77777777" w:rsidR="00C467F5" w:rsidRDefault="00C467F5" w:rsidP="00C467F5">
      <w:pPr>
        <w:rPr>
          <w:rFonts w:ascii="Times New Roman" w:hAnsi="Times New Roman" w:cs="Times New Roman"/>
          <w:i/>
          <w:color w:val="5A5A5A"/>
          <w:sz w:val="24"/>
          <w:szCs w:val="24"/>
          <w:lang w:val="fr-FR"/>
        </w:rPr>
      </w:pPr>
    </w:p>
    <w:p w14:paraId="77AC8A96" w14:textId="0DD9BA99" w:rsidR="00C467F5" w:rsidRPr="00C467F5" w:rsidRDefault="00C467F5" w:rsidP="00C467F5">
      <w:pPr>
        <w:rPr>
          <w:rFonts w:ascii="Times New Roman" w:hAnsi="Times New Roman" w:cs="Times New Roman"/>
          <w:i/>
          <w:color w:val="5A5A5A"/>
          <w:sz w:val="24"/>
          <w:szCs w:val="24"/>
          <w:lang w:val="fr-FR"/>
        </w:rPr>
      </w:pPr>
      <w:r w:rsidRPr="00C467F5">
        <w:rPr>
          <w:rFonts w:ascii="Times New Roman" w:hAnsi="Times New Roman" w:cs="Times New Roman"/>
          <w:i/>
          <w:noProof/>
          <w:color w:val="5A5A5A"/>
          <w:sz w:val="24"/>
          <w:szCs w:val="24"/>
          <w:lang w:val="fr-FR"/>
        </w:rPr>
        <w:lastRenderedPageBreak/>
        <w:drawing>
          <wp:anchor distT="0" distB="0" distL="114300" distR="114300" simplePos="0" relativeHeight="251659264" behindDoc="0" locked="0" layoutInCell="1" allowOverlap="1" wp14:anchorId="7BB20667" wp14:editId="206F0FB5">
            <wp:simplePos x="0" y="0"/>
            <wp:positionH relativeFrom="column">
              <wp:posOffset>1161415</wp:posOffset>
            </wp:positionH>
            <wp:positionV relativeFrom="paragraph">
              <wp:posOffset>154940</wp:posOffset>
            </wp:positionV>
            <wp:extent cx="4214495" cy="3829050"/>
            <wp:effectExtent l="0" t="0" r="0" b="0"/>
            <wp:wrapSquare wrapText="bothSides"/>
            <wp:docPr id="156299164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14495" cy="3829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97FF4F" w14:textId="25D7CC0F" w:rsidR="00C467F5" w:rsidRDefault="00C467F5" w:rsidP="00C467F5">
      <w:pPr>
        <w:jc w:val="center"/>
        <w:rPr>
          <w:rFonts w:ascii="Times New Roman" w:hAnsi="Times New Roman" w:cs="Times New Roman"/>
          <w:i/>
          <w:color w:val="5A5A5A"/>
          <w:sz w:val="24"/>
          <w:szCs w:val="24"/>
          <w:lang w:val="fr-FR"/>
        </w:rPr>
      </w:pPr>
    </w:p>
    <w:p w14:paraId="2F41AB62" w14:textId="77777777" w:rsidR="00C467F5" w:rsidRDefault="00C467F5" w:rsidP="00C467F5">
      <w:pPr>
        <w:rPr>
          <w:rFonts w:ascii="Times New Roman" w:hAnsi="Times New Roman" w:cs="Times New Roman"/>
          <w:i/>
          <w:color w:val="5A5A5A"/>
          <w:sz w:val="24"/>
          <w:szCs w:val="24"/>
          <w:lang w:val="fr-FR"/>
        </w:rPr>
      </w:pPr>
    </w:p>
    <w:p w14:paraId="478CED62" w14:textId="77777777" w:rsidR="00C467F5" w:rsidRDefault="00C467F5" w:rsidP="00C467F5">
      <w:pPr>
        <w:rPr>
          <w:rFonts w:ascii="Times New Roman" w:hAnsi="Times New Roman" w:cs="Times New Roman"/>
          <w:i/>
          <w:color w:val="5A5A5A"/>
          <w:sz w:val="24"/>
          <w:szCs w:val="24"/>
          <w:lang w:val="fr-FR"/>
        </w:rPr>
      </w:pPr>
    </w:p>
    <w:p w14:paraId="13D1D4B8" w14:textId="77777777" w:rsidR="00C467F5" w:rsidRDefault="00C467F5" w:rsidP="00C467F5">
      <w:pPr>
        <w:rPr>
          <w:rFonts w:ascii="Times New Roman" w:hAnsi="Times New Roman" w:cs="Times New Roman"/>
          <w:i/>
          <w:color w:val="5A5A5A"/>
          <w:sz w:val="24"/>
          <w:szCs w:val="24"/>
          <w:lang w:val="fr-FR"/>
        </w:rPr>
      </w:pPr>
    </w:p>
    <w:p w14:paraId="1BB7B70E" w14:textId="77777777" w:rsidR="00C467F5" w:rsidRDefault="00C467F5" w:rsidP="00C467F5">
      <w:pPr>
        <w:rPr>
          <w:rFonts w:ascii="Times New Roman" w:hAnsi="Times New Roman" w:cs="Times New Roman"/>
          <w:i/>
          <w:color w:val="5A5A5A"/>
          <w:sz w:val="24"/>
          <w:szCs w:val="24"/>
          <w:lang w:val="fr-FR"/>
        </w:rPr>
      </w:pPr>
    </w:p>
    <w:p w14:paraId="10A2AB4C" w14:textId="77777777" w:rsidR="00C467F5" w:rsidRDefault="00C467F5" w:rsidP="00C467F5">
      <w:pPr>
        <w:rPr>
          <w:rFonts w:ascii="Times New Roman" w:hAnsi="Times New Roman" w:cs="Times New Roman"/>
          <w:i/>
          <w:color w:val="5A5A5A"/>
          <w:sz w:val="24"/>
          <w:szCs w:val="24"/>
          <w:lang w:val="fr-FR"/>
        </w:rPr>
      </w:pPr>
    </w:p>
    <w:p w14:paraId="44B8AA13" w14:textId="77777777" w:rsidR="00C467F5" w:rsidRDefault="00C467F5" w:rsidP="00C467F5">
      <w:pPr>
        <w:rPr>
          <w:rFonts w:ascii="Times New Roman" w:hAnsi="Times New Roman" w:cs="Times New Roman"/>
          <w:i/>
          <w:color w:val="5A5A5A"/>
          <w:sz w:val="24"/>
          <w:szCs w:val="24"/>
          <w:lang w:val="fr-FR"/>
        </w:rPr>
      </w:pPr>
    </w:p>
    <w:p w14:paraId="66F6159B" w14:textId="77777777" w:rsidR="00C467F5" w:rsidRDefault="00C467F5" w:rsidP="00C467F5">
      <w:pPr>
        <w:rPr>
          <w:rFonts w:ascii="Times New Roman" w:hAnsi="Times New Roman" w:cs="Times New Roman"/>
          <w:i/>
          <w:color w:val="5A5A5A"/>
          <w:sz w:val="24"/>
          <w:szCs w:val="24"/>
          <w:lang w:val="fr-FR"/>
        </w:rPr>
      </w:pPr>
    </w:p>
    <w:p w14:paraId="02B7BAA7" w14:textId="77777777" w:rsidR="00C467F5" w:rsidRDefault="00C467F5" w:rsidP="00C467F5">
      <w:pPr>
        <w:rPr>
          <w:rFonts w:ascii="Times New Roman" w:hAnsi="Times New Roman" w:cs="Times New Roman"/>
          <w:i/>
          <w:color w:val="5A5A5A"/>
          <w:sz w:val="24"/>
          <w:szCs w:val="24"/>
          <w:lang w:val="fr-FR"/>
        </w:rPr>
      </w:pPr>
    </w:p>
    <w:p w14:paraId="1CF344C2" w14:textId="77777777" w:rsidR="00C467F5" w:rsidRDefault="00C467F5" w:rsidP="00C467F5">
      <w:pPr>
        <w:rPr>
          <w:rFonts w:ascii="Times New Roman" w:hAnsi="Times New Roman" w:cs="Times New Roman"/>
          <w:i/>
          <w:color w:val="5A5A5A"/>
          <w:sz w:val="24"/>
          <w:szCs w:val="24"/>
          <w:lang w:val="fr-FR"/>
        </w:rPr>
      </w:pPr>
    </w:p>
    <w:p w14:paraId="3E48E65F" w14:textId="77777777" w:rsidR="00C467F5" w:rsidRDefault="00C467F5" w:rsidP="00C467F5">
      <w:pPr>
        <w:rPr>
          <w:rFonts w:ascii="Times New Roman" w:hAnsi="Times New Roman" w:cs="Times New Roman"/>
          <w:i/>
          <w:color w:val="5A5A5A"/>
          <w:sz w:val="24"/>
          <w:szCs w:val="24"/>
          <w:lang w:val="fr-FR"/>
        </w:rPr>
      </w:pPr>
    </w:p>
    <w:p w14:paraId="4BC447EE" w14:textId="77777777" w:rsidR="00C467F5" w:rsidRDefault="00C467F5" w:rsidP="00C467F5">
      <w:pPr>
        <w:rPr>
          <w:rFonts w:ascii="Times New Roman" w:hAnsi="Times New Roman" w:cs="Times New Roman"/>
          <w:i/>
          <w:color w:val="5A5A5A"/>
          <w:sz w:val="24"/>
          <w:szCs w:val="24"/>
          <w:lang w:val="fr-FR"/>
        </w:rPr>
      </w:pPr>
    </w:p>
    <w:p w14:paraId="5568CF67" w14:textId="77777777" w:rsidR="00C467F5" w:rsidRDefault="00C467F5" w:rsidP="00C467F5">
      <w:pPr>
        <w:rPr>
          <w:rFonts w:ascii="Times New Roman" w:hAnsi="Times New Roman" w:cs="Times New Roman"/>
          <w:i/>
          <w:color w:val="5A5A5A"/>
          <w:sz w:val="24"/>
          <w:szCs w:val="24"/>
          <w:lang w:val="fr-FR"/>
        </w:rPr>
      </w:pPr>
    </w:p>
    <w:p w14:paraId="382C7D74" w14:textId="77777777" w:rsidR="00C467F5" w:rsidRDefault="00C467F5" w:rsidP="00C467F5">
      <w:pPr>
        <w:jc w:val="center"/>
        <w:rPr>
          <w:rFonts w:ascii="Times New Roman" w:hAnsi="Times New Roman" w:cs="Times New Roman"/>
          <w:i/>
          <w:color w:val="5A5A5A"/>
          <w:sz w:val="24"/>
          <w:szCs w:val="24"/>
          <w:lang w:val="fr-FR"/>
        </w:rPr>
      </w:pPr>
    </w:p>
    <w:p w14:paraId="271E8EC1" w14:textId="77777777" w:rsidR="00C467F5" w:rsidRDefault="00C467F5" w:rsidP="00C467F5">
      <w:pPr>
        <w:jc w:val="center"/>
        <w:rPr>
          <w:rFonts w:ascii="Times New Roman" w:hAnsi="Times New Roman" w:cs="Times New Roman"/>
          <w:i/>
          <w:color w:val="5A5A5A"/>
          <w:sz w:val="24"/>
          <w:szCs w:val="24"/>
          <w:lang w:val="fr-FR"/>
        </w:rPr>
      </w:pPr>
    </w:p>
    <w:p w14:paraId="334CD144" w14:textId="24B3FA48" w:rsidR="00C467F5" w:rsidRPr="00C467F5" w:rsidRDefault="00C467F5" w:rsidP="00C467F5">
      <w:pPr>
        <w:jc w:val="center"/>
        <w:rPr>
          <w:lang w:val="fr-FR"/>
        </w:rPr>
      </w:pPr>
      <w:r>
        <w:rPr>
          <w:rFonts w:ascii="Times New Roman" w:hAnsi="Times New Roman" w:cs="Times New Roman"/>
          <w:i/>
          <w:color w:val="5A5A5A"/>
          <w:sz w:val="24"/>
          <w:szCs w:val="24"/>
          <w:lang w:val="fr-FR"/>
        </w:rPr>
        <w:t xml:space="preserve">                            </w:t>
      </w: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1.4</w:t>
      </w:r>
      <w:r w:rsidRPr="00201C9F">
        <w:rPr>
          <w:rFonts w:ascii="Times New Roman" w:hAnsi="Times New Roman" w:cs="Times New Roman"/>
          <w:i/>
          <w:color w:val="5A5A5A"/>
          <w:sz w:val="24"/>
          <w:szCs w:val="24"/>
          <w:lang w:val="fr-FR"/>
        </w:rPr>
        <w:t xml:space="preserve"> </w:t>
      </w:r>
      <w:r>
        <w:rPr>
          <w:rFonts w:ascii="Times New Roman" w:hAnsi="Times New Roman" w:cs="Times New Roman"/>
          <w:i/>
          <w:color w:val="5A5A5A"/>
          <w:sz w:val="24"/>
          <w:szCs w:val="24"/>
          <w:lang w:val="fr-FR"/>
        </w:rPr>
        <w:t>Stocks et achats</w:t>
      </w:r>
    </w:p>
    <w:p w14:paraId="1F5C1143" w14:textId="4AB26D47" w:rsidR="00C467F5" w:rsidRPr="00C467F5" w:rsidRDefault="00C467F5" w:rsidP="00C467F5">
      <w:pPr>
        <w:rPr>
          <w:rFonts w:ascii="Times New Roman" w:hAnsi="Times New Roman" w:cs="Times New Roman"/>
          <w:i/>
          <w:color w:val="5A5A5A"/>
          <w:sz w:val="24"/>
          <w:szCs w:val="24"/>
          <w:lang w:val="fr-FR"/>
        </w:rPr>
      </w:pPr>
    </w:p>
    <w:p w14:paraId="30E49B08" w14:textId="3A1724B8" w:rsidR="00C467F5" w:rsidRDefault="00C467F5" w:rsidP="00C467F5">
      <w:pPr>
        <w:rPr>
          <w:rFonts w:ascii="Times New Roman" w:hAnsi="Times New Roman" w:cs="Times New Roman"/>
          <w:i/>
          <w:color w:val="5A5A5A"/>
          <w:sz w:val="24"/>
          <w:szCs w:val="24"/>
          <w:lang w:val="fr-FR"/>
        </w:rPr>
      </w:pPr>
      <w:r w:rsidRPr="00C467F5">
        <w:rPr>
          <w:rFonts w:ascii="Times New Roman" w:hAnsi="Times New Roman" w:cs="Times New Roman"/>
          <w:i/>
          <w:noProof/>
          <w:color w:val="5A5A5A"/>
          <w:sz w:val="24"/>
          <w:szCs w:val="24"/>
          <w:lang w:val="fr-FR"/>
        </w:rPr>
        <w:drawing>
          <wp:anchor distT="0" distB="0" distL="114300" distR="114300" simplePos="0" relativeHeight="251654144" behindDoc="0" locked="0" layoutInCell="1" allowOverlap="1" wp14:anchorId="628B918F" wp14:editId="57529168">
            <wp:simplePos x="0" y="0"/>
            <wp:positionH relativeFrom="column">
              <wp:posOffset>1587500</wp:posOffset>
            </wp:positionH>
            <wp:positionV relativeFrom="paragraph">
              <wp:posOffset>6984</wp:posOffset>
            </wp:positionV>
            <wp:extent cx="3963670" cy="3383621"/>
            <wp:effectExtent l="0" t="0" r="0" b="7620"/>
            <wp:wrapSquare wrapText="bothSides"/>
            <wp:docPr id="66338782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68120" cy="3387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A0491F" w14:textId="77777777" w:rsidR="00C467F5" w:rsidRDefault="00C467F5" w:rsidP="00C467F5">
      <w:pPr>
        <w:rPr>
          <w:rFonts w:ascii="Times New Roman" w:hAnsi="Times New Roman" w:cs="Times New Roman"/>
          <w:i/>
          <w:color w:val="5A5A5A"/>
          <w:sz w:val="24"/>
          <w:szCs w:val="24"/>
          <w:lang w:val="fr-FR"/>
        </w:rPr>
      </w:pPr>
    </w:p>
    <w:p w14:paraId="5018F841" w14:textId="77777777" w:rsidR="00C467F5" w:rsidRDefault="00C467F5" w:rsidP="00C467F5">
      <w:pPr>
        <w:rPr>
          <w:rFonts w:ascii="Times New Roman" w:hAnsi="Times New Roman" w:cs="Times New Roman"/>
          <w:i/>
          <w:color w:val="5A5A5A"/>
          <w:sz w:val="24"/>
          <w:szCs w:val="24"/>
          <w:lang w:val="fr-FR"/>
        </w:rPr>
      </w:pPr>
    </w:p>
    <w:p w14:paraId="26298575" w14:textId="77777777" w:rsidR="00C467F5" w:rsidRDefault="00C467F5" w:rsidP="00C467F5">
      <w:pPr>
        <w:rPr>
          <w:rFonts w:ascii="Times New Roman" w:hAnsi="Times New Roman" w:cs="Times New Roman"/>
          <w:i/>
          <w:color w:val="5A5A5A"/>
          <w:sz w:val="24"/>
          <w:szCs w:val="24"/>
          <w:lang w:val="fr-FR"/>
        </w:rPr>
      </w:pPr>
    </w:p>
    <w:p w14:paraId="4B3E84E8" w14:textId="77777777" w:rsidR="00C467F5" w:rsidRDefault="00C467F5" w:rsidP="00C467F5">
      <w:pPr>
        <w:rPr>
          <w:rFonts w:ascii="Times New Roman" w:hAnsi="Times New Roman" w:cs="Times New Roman"/>
          <w:i/>
          <w:color w:val="5A5A5A"/>
          <w:sz w:val="24"/>
          <w:szCs w:val="24"/>
          <w:lang w:val="fr-FR"/>
        </w:rPr>
      </w:pPr>
    </w:p>
    <w:p w14:paraId="44A07DD4" w14:textId="77777777" w:rsidR="00C467F5" w:rsidRDefault="00C467F5" w:rsidP="00C467F5">
      <w:pPr>
        <w:rPr>
          <w:rFonts w:ascii="Times New Roman" w:hAnsi="Times New Roman" w:cs="Times New Roman"/>
          <w:i/>
          <w:color w:val="5A5A5A"/>
          <w:sz w:val="24"/>
          <w:szCs w:val="24"/>
          <w:lang w:val="fr-FR"/>
        </w:rPr>
      </w:pPr>
    </w:p>
    <w:p w14:paraId="3D7DD313" w14:textId="77777777" w:rsidR="00C467F5" w:rsidRDefault="00C467F5" w:rsidP="00C467F5">
      <w:pPr>
        <w:rPr>
          <w:rFonts w:ascii="Times New Roman" w:hAnsi="Times New Roman" w:cs="Times New Roman"/>
          <w:i/>
          <w:color w:val="5A5A5A"/>
          <w:sz w:val="24"/>
          <w:szCs w:val="24"/>
          <w:lang w:val="fr-FR"/>
        </w:rPr>
      </w:pPr>
    </w:p>
    <w:p w14:paraId="5A934575" w14:textId="77777777" w:rsidR="00C467F5" w:rsidRDefault="00C467F5" w:rsidP="00C467F5">
      <w:pPr>
        <w:rPr>
          <w:rFonts w:ascii="Times New Roman" w:hAnsi="Times New Roman" w:cs="Times New Roman"/>
          <w:i/>
          <w:color w:val="5A5A5A"/>
          <w:sz w:val="24"/>
          <w:szCs w:val="24"/>
          <w:lang w:val="fr-FR"/>
        </w:rPr>
      </w:pPr>
    </w:p>
    <w:p w14:paraId="4C4CF11A" w14:textId="77777777" w:rsidR="00C467F5" w:rsidRDefault="00C467F5" w:rsidP="00C467F5">
      <w:pPr>
        <w:rPr>
          <w:rFonts w:ascii="Times New Roman" w:hAnsi="Times New Roman" w:cs="Times New Roman"/>
          <w:i/>
          <w:color w:val="5A5A5A"/>
          <w:sz w:val="24"/>
          <w:szCs w:val="24"/>
          <w:lang w:val="fr-FR"/>
        </w:rPr>
      </w:pPr>
    </w:p>
    <w:p w14:paraId="74614138" w14:textId="77777777" w:rsidR="00C467F5" w:rsidRDefault="00C467F5" w:rsidP="00C467F5">
      <w:pPr>
        <w:rPr>
          <w:rFonts w:ascii="Times New Roman" w:hAnsi="Times New Roman" w:cs="Times New Roman"/>
          <w:i/>
          <w:color w:val="5A5A5A"/>
          <w:sz w:val="24"/>
          <w:szCs w:val="24"/>
          <w:lang w:val="fr-FR"/>
        </w:rPr>
      </w:pPr>
    </w:p>
    <w:p w14:paraId="4AAAEE85" w14:textId="77777777" w:rsidR="00C467F5" w:rsidRDefault="00C467F5" w:rsidP="00C467F5">
      <w:pPr>
        <w:rPr>
          <w:rFonts w:ascii="Times New Roman" w:hAnsi="Times New Roman" w:cs="Times New Roman"/>
          <w:i/>
          <w:color w:val="5A5A5A"/>
          <w:sz w:val="24"/>
          <w:szCs w:val="24"/>
          <w:lang w:val="fr-FR"/>
        </w:rPr>
      </w:pPr>
    </w:p>
    <w:p w14:paraId="39092585" w14:textId="77777777" w:rsidR="00C467F5" w:rsidRDefault="00C467F5" w:rsidP="00C467F5">
      <w:pPr>
        <w:rPr>
          <w:rFonts w:ascii="Times New Roman" w:hAnsi="Times New Roman" w:cs="Times New Roman"/>
          <w:i/>
          <w:color w:val="5A5A5A"/>
          <w:sz w:val="24"/>
          <w:szCs w:val="24"/>
          <w:lang w:val="fr-FR"/>
        </w:rPr>
      </w:pPr>
    </w:p>
    <w:p w14:paraId="77EB1C89" w14:textId="77777777" w:rsidR="00C467F5" w:rsidRDefault="00C467F5" w:rsidP="00C467F5">
      <w:pPr>
        <w:rPr>
          <w:rFonts w:ascii="Times New Roman" w:hAnsi="Times New Roman" w:cs="Times New Roman"/>
          <w:i/>
          <w:color w:val="5A5A5A"/>
          <w:sz w:val="24"/>
          <w:szCs w:val="24"/>
          <w:lang w:val="fr-FR"/>
        </w:rPr>
      </w:pPr>
    </w:p>
    <w:p w14:paraId="0E7B96F8" w14:textId="77777777" w:rsidR="00C467F5" w:rsidRDefault="00C467F5" w:rsidP="00C467F5">
      <w:pPr>
        <w:rPr>
          <w:rFonts w:ascii="Times New Roman" w:hAnsi="Times New Roman" w:cs="Times New Roman"/>
          <w:i/>
          <w:color w:val="5A5A5A"/>
          <w:sz w:val="24"/>
          <w:szCs w:val="24"/>
          <w:lang w:val="fr-FR"/>
        </w:rPr>
      </w:pPr>
    </w:p>
    <w:p w14:paraId="27956224" w14:textId="32C5CFE3" w:rsidR="00C467F5" w:rsidRPr="00C467F5" w:rsidRDefault="000B0FFB" w:rsidP="00C467F5">
      <w:pPr>
        <w:jc w:val="center"/>
        <w:rPr>
          <w:lang w:val="fr-FR"/>
        </w:rPr>
      </w:pPr>
      <w:r>
        <w:rPr>
          <w:rFonts w:ascii="Times New Roman" w:hAnsi="Times New Roman" w:cs="Times New Roman"/>
          <w:i/>
          <w:color w:val="5A5A5A"/>
          <w:sz w:val="24"/>
          <w:szCs w:val="24"/>
          <w:lang w:val="fr-FR"/>
        </w:rPr>
        <w:t xml:space="preserve">                            </w:t>
      </w:r>
      <w:r w:rsidR="00C467F5" w:rsidRPr="00201C9F">
        <w:rPr>
          <w:rFonts w:ascii="Times New Roman" w:hAnsi="Times New Roman" w:cs="Times New Roman"/>
          <w:i/>
          <w:color w:val="5A5A5A"/>
          <w:sz w:val="24"/>
          <w:szCs w:val="24"/>
          <w:lang w:val="fr-FR"/>
        </w:rPr>
        <w:t>Figure 7.</w:t>
      </w:r>
      <w:r w:rsidR="00C467F5">
        <w:rPr>
          <w:rFonts w:ascii="Times New Roman" w:hAnsi="Times New Roman" w:cs="Times New Roman"/>
          <w:i/>
          <w:color w:val="5A5A5A"/>
          <w:sz w:val="24"/>
          <w:szCs w:val="24"/>
          <w:lang w:val="fr-FR"/>
        </w:rPr>
        <w:t>1.</w:t>
      </w:r>
      <w:r w:rsidR="00A95EC6">
        <w:rPr>
          <w:rFonts w:ascii="Times New Roman" w:hAnsi="Times New Roman" w:cs="Times New Roman"/>
          <w:i/>
          <w:color w:val="5A5A5A"/>
          <w:sz w:val="24"/>
          <w:szCs w:val="24"/>
          <w:lang w:val="fr-FR"/>
        </w:rPr>
        <w:t>5 :</w:t>
      </w:r>
      <w:r w:rsidR="00C467F5" w:rsidRPr="00201C9F">
        <w:rPr>
          <w:rFonts w:ascii="Times New Roman" w:hAnsi="Times New Roman" w:cs="Times New Roman"/>
          <w:i/>
          <w:color w:val="5A5A5A"/>
          <w:sz w:val="24"/>
          <w:szCs w:val="24"/>
          <w:lang w:val="fr-FR"/>
        </w:rPr>
        <w:t xml:space="preserve"> </w:t>
      </w:r>
      <w:r w:rsidR="00C467F5">
        <w:rPr>
          <w:rFonts w:ascii="Times New Roman" w:hAnsi="Times New Roman" w:cs="Times New Roman"/>
          <w:i/>
          <w:color w:val="5A5A5A"/>
          <w:sz w:val="24"/>
          <w:szCs w:val="24"/>
          <w:lang w:val="fr-FR"/>
        </w:rPr>
        <w:t>Fin</w:t>
      </w:r>
      <w:r>
        <w:rPr>
          <w:rFonts w:ascii="Times New Roman" w:hAnsi="Times New Roman" w:cs="Times New Roman"/>
          <w:i/>
          <w:color w:val="5A5A5A"/>
          <w:sz w:val="24"/>
          <w:szCs w:val="24"/>
          <w:lang w:val="fr-FR"/>
        </w:rPr>
        <w:t>an</w:t>
      </w:r>
      <w:r w:rsidR="00C467F5">
        <w:rPr>
          <w:rFonts w:ascii="Times New Roman" w:hAnsi="Times New Roman" w:cs="Times New Roman"/>
          <w:i/>
          <w:color w:val="5A5A5A"/>
          <w:sz w:val="24"/>
          <w:szCs w:val="24"/>
          <w:lang w:val="fr-FR"/>
        </w:rPr>
        <w:t>ce et Co</w:t>
      </w:r>
      <w:r>
        <w:rPr>
          <w:rFonts w:ascii="Times New Roman" w:hAnsi="Times New Roman" w:cs="Times New Roman"/>
          <w:i/>
          <w:color w:val="5A5A5A"/>
          <w:sz w:val="24"/>
          <w:szCs w:val="24"/>
          <w:lang w:val="fr-FR"/>
        </w:rPr>
        <w:t>mptabilité</w:t>
      </w:r>
    </w:p>
    <w:p w14:paraId="6C9AC1C4" w14:textId="77777777" w:rsidR="00C467F5" w:rsidRDefault="00C467F5" w:rsidP="00C467F5">
      <w:pPr>
        <w:rPr>
          <w:rFonts w:ascii="Times New Roman" w:hAnsi="Times New Roman" w:cs="Times New Roman"/>
          <w:i/>
          <w:color w:val="5A5A5A"/>
          <w:sz w:val="24"/>
          <w:szCs w:val="24"/>
          <w:lang w:val="fr-FR"/>
        </w:rPr>
      </w:pPr>
    </w:p>
    <w:p w14:paraId="45777789" w14:textId="77777777" w:rsidR="00C467F5" w:rsidRDefault="00C467F5" w:rsidP="00C467F5">
      <w:pPr>
        <w:rPr>
          <w:rFonts w:ascii="Times New Roman" w:hAnsi="Times New Roman" w:cs="Times New Roman"/>
          <w:i/>
          <w:color w:val="5A5A5A"/>
          <w:sz w:val="24"/>
          <w:szCs w:val="24"/>
          <w:lang w:val="fr-FR"/>
        </w:rPr>
      </w:pPr>
    </w:p>
    <w:p w14:paraId="7115810F" w14:textId="7D8FAE9F" w:rsidR="00C467F5" w:rsidRDefault="00C467F5" w:rsidP="00C467F5">
      <w:pPr>
        <w:rPr>
          <w:rFonts w:ascii="Times New Roman" w:hAnsi="Times New Roman" w:cs="Times New Roman"/>
          <w:i/>
          <w:color w:val="5A5A5A"/>
          <w:sz w:val="24"/>
          <w:szCs w:val="24"/>
          <w:lang w:val="fr-FR"/>
        </w:rPr>
      </w:pPr>
    </w:p>
    <w:p w14:paraId="6DE6F009" w14:textId="77777777" w:rsidR="00C467F5" w:rsidRDefault="00C467F5">
      <w:pPr>
        <w:jc w:val="center"/>
        <w:rPr>
          <w:rFonts w:ascii="Times New Roman" w:hAnsi="Times New Roman" w:cs="Times New Roman"/>
          <w:i/>
          <w:color w:val="5A5A5A"/>
          <w:sz w:val="24"/>
          <w:szCs w:val="24"/>
          <w:lang w:val="fr-FR"/>
        </w:rPr>
      </w:pPr>
    </w:p>
    <w:p w14:paraId="54A8A80F" w14:textId="2BEE9591" w:rsidR="00A95EC6" w:rsidRPr="00A95EC6" w:rsidRDefault="00A95EC6" w:rsidP="00A95EC6">
      <w:pPr>
        <w:jc w:val="center"/>
        <w:rPr>
          <w:rFonts w:ascii="Times New Roman" w:hAnsi="Times New Roman" w:cs="Times New Roman"/>
          <w:i/>
          <w:color w:val="5A5A5A"/>
          <w:sz w:val="24"/>
          <w:szCs w:val="24"/>
          <w:lang w:val="fr-FR"/>
        </w:rPr>
      </w:pPr>
      <w:r w:rsidRPr="00A95EC6">
        <w:rPr>
          <w:rFonts w:ascii="Times New Roman" w:hAnsi="Times New Roman" w:cs="Times New Roman"/>
          <w:i/>
          <w:noProof/>
          <w:color w:val="5A5A5A"/>
          <w:sz w:val="24"/>
          <w:szCs w:val="24"/>
          <w:lang w:val="fr-FR"/>
        </w:rPr>
        <w:drawing>
          <wp:inline distT="0" distB="0" distL="0" distR="0" wp14:anchorId="031EEE4D" wp14:editId="20DBD106">
            <wp:extent cx="6400800" cy="2854960"/>
            <wp:effectExtent l="0" t="0" r="0" b="2540"/>
            <wp:docPr id="104046757"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2854960"/>
                    </a:xfrm>
                    <a:prstGeom prst="rect">
                      <a:avLst/>
                    </a:prstGeom>
                    <a:noFill/>
                    <a:ln>
                      <a:noFill/>
                    </a:ln>
                  </pic:spPr>
                </pic:pic>
              </a:graphicData>
            </a:graphic>
          </wp:inline>
        </w:drawing>
      </w:r>
    </w:p>
    <w:p w14:paraId="5F3BAFBE" w14:textId="77777777" w:rsidR="00B814FA" w:rsidRDefault="00B814FA" w:rsidP="00A95EC6">
      <w:pPr>
        <w:jc w:val="center"/>
        <w:rPr>
          <w:rFonts w:ascii="Times New Roman" w:hAnsi="Times New Roman" w:cs="Times New Roman"/>
          <w:i/>
          <w:color w:val="5A5A5A"/>
          <w:sz w:val="24"/>
          <w:szCs w:val="24"/>
          <w:lang w:val="fr-FR"/>
        </w:rPr>
      </w:pPr>
    </w:p>
    <w:p w14:paraId="4B094D24" w14:textId="2BF1ADF9" w:rsidR="00704251" w:rsidRDefault="00A95EC6" w:rsidP="00A95EC6">
      <w:pPr>
        <w:jc w:val="center"/>
        <w:rPr>
          <w:rFonts w:ascii="Times New Roman" w:hAnsi="Times New Roman" w:cs="Times New Roman"/>
          <w:i/>
          <w:color w:val="5A5A5A"/>
          <w:sz w:val="24"/>
          <w:szCs w:val="24"/>
          <w:lang w:val="fr-FR"/>
        </w:rPr>
      </w:pPr>
      <w:r>
        <w:rPr>
          <w:rFonts w:ascii="Times New Roman" w:hAnsi="Times New Roman" w:cs="Times New Roman"/>
          <w:i/>
          <w:color w:val="5A5A5A"/>
          <w:sz w:val="24"/>
          <w:szCs w:val="24"/>
          <w:lang w:val="fr-FR"/>
        </w:rPr>
        <w:t xml:space="preserve">                                   </w:t>
      </w: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1.6 : Administrateur technique</w:t>
      </w:r>
    </w:p>
    <w:p w14:paraId="3BAF7660" w14:textId="77777777" w:rsidR="00B814FA" w:rsidRPr="00A95EC6" w:rsidRDefault="00B814FA" w:rsidP="00A95EC6">
      <w:pPr>
        <w:jc w:val="center"/>
        <w:rPr>
          <w:rFonts w:ascii="Times New Roman" w:hAnsi="Times New Roman" w:cs="Times New Roman"/>
          <w:i/>
          <w:color w:val="5A5A5A"/>
          <w:sz w:val="24"/>
          <w:szCs w:val="24"/>
          <w:lang w:val="fr-FR"/>
        </w:rPr>
      </w:pPr>
    </w:p>
    <w:p w14:paraId="2D48FC0F" w14:textId="77777777" w:rsidR="00D103B3" w:rsidRPr="00A95EC6" w:rsidRDefault="00000000">
      <w:pPr>
        <w:pStyle w:val="Titre2"/>
        <w:rPr>
          <w:rFonts w:ascii="Times New Roman" w:hAnsi="Times New Roman" w:cs="Times New Roman"/>
          <w:szCs w:val="24"/>
          <w:lang w:val="fr-FR"/>
        </w:rPr>
      </w:pPr>
      <w:r w:rsidRPr="00A95EC6">
        <w:rPr>
          <w:rFonts w:ascii="Times New Roman" w:hAnsi="Times New Roman" w:cs="Times New Roman"/>
          <w:szCs w:val="24"/>
          <w:lang w:val="fr-FR"/>
        </w:rPr>
        <w:t>7.2 Diagramme d’activité — vente</w:t>
      </w:r>
    </w:p>
    <w:p w14:paraId="4230EAEF" w14:textId="77777777" w:rsidR="00B814FA" w:rsidRPr="00B814FA" w:rsidRDefault="00B814FA">
      <w:pPr>
        <w:jc w:val="center"/>
        <w:rPr>
          <w:rFonts w:ascii="Times New Roman" w:hAnsi="Times New Roman" w:cs="Times New Roman"/>
          <w:noProof/>
          <w:sz w:val="24"/>
          <w:szCs w:val="24"/>
          <w:lang w:val="fr-FR"/>
        </w:rPr>
      </w:pPr>
    </w:p>
    <w:p w14:paraId="58FDBE26" w14:textId="6F6E8275" w:rsidR="00B814FA" w:rsidRPr="00B814FA" w:rsidRDefault="00B814FA" w:rsidP="00B814FA">
      <w:pPr>
        <w:jc w:val="center"/>
        <w:rPr>
          <w:rFonts w:ascii="Times New Roman" w:hAnsi="Times New Roman" w:cs="Times New Roman"/>
          <w:noProof/>
          <w:sz w:val="24"/>
          <w:szCs w:val="24"/>
          <w:lang w:val="fr-FR"/>
        </w:rPr>
      </w:pPr>
      <w:r w:rsidRPr="00B814FA">
        <w:rPr>
          <w:rFonts w:ascii="Times New Roman" w:hAnsi="Times New Roman" w:cs="Times New Roman"/>
          <w:noProof/>
          <w:sz w:val="24"/>
          <w:szCs w:val="24"/>
          <w:lang w:val="fr-FR"/>
        </w:rPr>
        <w:lastRenderedPageBreak/>
        <w:drawing>
          <wp:inline distT="0" distB="0" distL="0" distR="0" wp14:anchorId="3F2DBECE" wp14:editId="2BA203AA">
            <wp:extent cx="4838218" cy="7739729"/>
            <wp:effectExtent l="19050" t="19050" r="19685" b="13970"/>
            <wp:docPr id="95260300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218" cy="7739729"/>
                    </a:xfrm>
                    <a:prstGeom prst="rect">
                      <a:avLst/>
                    </a:prstGeom>
                    <a:noFill/>
                    <a:ln w="6350">
                      <a:solidFill>
                        <a:schemeClr val="tx1"/>
                      </a:solidFill>
                    </a:ln>
                  </pic:spPr>
                </pic:pic>
              </a:graphicData>
            </a:graphic>
          </wp:inline>
        </w:drawing>
      </w:r>
    </w:p>
    <w:p w14:paraId="4CCA4B40" w14:textId="77777777" w:rsidR="00B814FA" w:rsidRDefault="00B814FA">
      <w:pPr>
        <w:jc w:val="center"/>
        <w:rPr>
          <w:rFonts w:ascii="Times New Roman" w:hAnsi="Times New Roman" w:cs="Times New Roman"/>
          <w:noProof/>
          <w:sz w:val="24"/>
          <w:szCs w:val="24"/>
        </w:rPr>
      </w:pPr>
    </w:p>
    <w:p w14:paraId="7FA1A28B" w14:textId="71A9CB5C" w:rsidR="00B814FA" w:rsidRPr="00B814FA" w:rsidRDefault="00B814FA">
      <w:pPr>
        <w:jc w:val="center"/>
        <w:rPr>
          <w:rFonts w:ascii="Times New Roman" w:hAnsi="Times New Roman" w:cs="Times New Roman"/>
          <w:noProof/>
          <w:sz w:val="24"/>
          <w:szCs w:val="24"/>
          <w:lang w:val="fr-FR"/>
        </w:rPr>
      </w:pPr>
      <w:r>
        <w:rPr>
          <w:rFonts w:ascii="Times New Roman" w:hAnsi="Times New Roman" w:cs="Times New Roman"/>
          <w:i/>
          <w:color w:val="5A5A5A"/>
          <w:sz w:val="24"/>
          <w:szCs w:val="24"/>
          <w:lang w:val="fr-FR"/>
        </w:rPr>
        <w:t xml:space="preserve">  </w:t>
      </w: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 xml:space="preserve">2.1 : Diagramme d’activité- </w:t>
      </w:r>
      <w:r w:rsidRPr="00201C9F">
        <w:rPr>
          <w:rFonts w:ascii="Times New Roman" w:hAnsi="Times New Roman" w:cs="Times New Roman"/>
          <w:i/>
          <w:color w:val="5A5A5A"/>
          <w:sz w:val="24"/>
          <w:szCs w:val="24"/>
          <w:lang w:val="fr-FR"/>
        </w:rPr>
        <w:t>Flux de vente, avec contrôle d’autorisation et enregistrement cohérent</w:t>
      </w:r>
    </w:p>
    <w:p w14:paraId="6ECA4F95"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lastRenderedPageBreak/>
        <w:t>7.3 Diagramme de séquence — enregistrement d’une vente</w:t>
      </w:r>
    </w:p>
    <w:p w14:paraId="204A49D0" w14:textId="74ECC249" w:rsidR="00A3070E" w:rsidRPr="00A3070E" w:rsidRDefault="00A3070E" w:rsidP="00A3070E">
      <w:pPr>
        <w:jc w:val="center"/>
        <w:rPr>
          <w:rFonts w:ascii="Times New Roman" w:hAnsi="Times New Roman" w:cs="Times New Roman"/>
          <w:noProof/>
          <w:sz w:val="24"/>
          <w:szCs w:val="24"/>
          <w:lang w:val="fr-FR"/>
        </w:rPr>
      </w:pPr>
      <w:r w:rsidRPr="00A3070E">
        <w:rPr>
          <w:rFonts w:ascii="Times New Roman" w:hAnsi="Times New Roman" w:cs="Times New Roman"/>
          <w:noProof/>
          <w:sz w:val="24"/>
          <w:szCs w:val="24"/>
          <w:lang w:val="fr-FR"/>
        </w:rPr>
        <w:drawing>
          <wp:inline distT="0" distB="0" distL="0" distR="0" wp14:anchorId="6D6D9717" wp14:editId="08FEB454">
            <wp:extent cx="6400800" cy="5687269"/>
            <wp:effectExtent l="19050" t="19050" r="19050" b="27940"/>
            <wp:docPr id="214254850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15">
                      <a:extLst>
                        <a:ext uri="{28A0092B-C50C-407E-A947-70E740481C1C}">
                          <a14:useLocalDpi xmlns:a14="http://schemas.microsoft.com/office/drawing/2010/main" val="0"/>
                        </a:ext>
                      </a:extLst>
                    </a:blip>
                    <a:srcRect b="5970"/>
                    <a:stretch>
                      <a:fillRect/>
                    </a:stretch>
                  </pic:blipFill>
                  <pic:spPr bwMode="auto">
                    <a:xfrm>
                      <a:off x="0" y="0"/>
                      <a:ext cx="6400800" cy="5687269"/>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25BEF5A" w14:textId="034A193E" w:rsidR="00D103B3" w:rsidRPr="00201C9F" w:rsidRDefault="00D103B3">
      <w:pPr>
        <w:jc w:val="center"/>
        <w:rPr>
          <w:rFonts w:ascii="Times New Roman" w:hAnsi="Times New Roman" w:cs="Times New Roman"/>
          <w:sz w:val="24"/>
          <w:szCs w:val="24"/>
        </w:rPr>
      </w:pPr>
    </w:p>
    <w:p w14:paraId="7BFA4302" w14:textId="481A349B" w:rsidR="00D103B3" w:rsidRPr="00201C9F" w:rsidRDefault="00000000">
      <w:pPr>
        <w:jc w:val="center"/>
        <w:rPr>
          <w:rFonts w:ascii="Times New Roman" w:hAnsi="Times New Roman" w:cs="Times New Roman"/>
          <w:sz w:val="24"/>
          <w:szCs w:val="24"/>
          <w:lang w:val="fr-FR"/>
        </w:rPr>
      </w:pPr>
      <w:r w:rsidRPr="00201C9F">
        <w:rPr>
          <w:rFonts w:ascii="Times New Roman" w:hAnsi="Times New Roman" w:cs="Times New Roman"/>
          <w:i/>
          <w:color w:val="5A5A5A"/>
          <w:sz w:val="24"/>
          <w:szCs w:val="24"/>
          <w:lang w:val="fr-FR"/>
        </w:rPr>
        <w:t>Figure 7.3</w:t>
      </w:r>
      <w:r w:rsidR="00A3070E">
        <w:rPr>
          <w:rFonts w:ascii="Times New Roman" w:hAnsi="Times New Roman" w:cs="Times New Roman"/>
          <w:i/>
          <w:color w:val="5A5A5A"/>
          <w:sz w:val="24"/>
          <w:szCs w:val="24"/>
          <w:lang w:val="fr-FR"/>
        </w:rPr>
        <w:t> : Diagramme de séquence </w:t>
      </w:r>
    </w:p>
    <w:p w14:paraId="4AE99278" w14:textId="77777777"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7DA4F16A" w14:textId="1D0BB89D" w:rsidR="00D103B3" w:rsidRDefault="00000000">
      <w:pPr>
        <w:pStyle w:val="Titre2"/>
        <w:rPr>
          <w:rFonts w:ascii="Times New Roman" w:hAnsi="Times New Roman" w:cs="Times New Roman"/>
          <w:szCs w:val="24"/>
          <w:lang w:val="fr-FR"/>
        </w:rPr>
      </w:pPr>
      <w:r w:rsidRPr="00D86F26">
        <w:rPr>
          <w:rFonts w:ascii="Times New Roman" w:hAnsi="Times New Roman" w:cs="Times New Roman"/>
          <w:szCs w:val="24"/>
          <w:lang w:val="fr-FR"/>
        </w:rPr>
        <w:lastRenderedPageBreak/>
        <w:t xml:space="preserve">7.4 Modèle conceptuel </w:t>
      </w:r>
      <w:r w:rsidR="00D86F26">
        <w:rPr>
          <w:rFonts w:ascii="Times New Roman" w:hAnsi="Times New Roman" w:cs="Times New Roman"/>
          <w:szCs w:val="24"/>
          <w:lang w:val="fr-FR"/>
        </w:rPr>
        <w:t>et modèle</w:t>
      </w:r>
      <w:r w:rsidRPr="00D86F26">
        <w:rPr>
          <w:rFonts w:ascii="Times New Roman" w:hAnsi="Times New Roman" w:cs="Times New Roman"/>
          <w:szCs w:val="24"/>
          <w:lang w:val="fr-FR"/>
        </w:rPr>
        <w:t xml:space="preserve"> logique </w:t>
      </w:r>
      <w:r w:rsidR="00D86F26">
        <w:rPr>
          <w:rFonts w:ascii="Times New Roman" w:hAnsi="Times New Roman" w:cs="Times New Roman"/>
          <w:szCs w:val="24"/>
          <w:lang w:val="fr-FR"/>
        </w:rPr>
        <w:t>de données</w:t>
      </w:r>
    </w:p>
    <w:p w14:paraId="3C2B7D07" w14:textId="26A00D36" w:rsidR="00D86F26" w:rsidRPr="00D86F26" w:rsidRDefault="00D86F26" w:rsidP="00D86F26">
      <w:pPr>
        <w:pStyle w:val="Paragraphedeliste"/>
        <w:numPr>
          <w:ilvl w:val="0"/>
          <w:numId w:val="10"/>
        </w:numPr>
        <w:rPr>
          <w:rFonts w:ascii="Times New Roman" w:hAnsi="Times New Roman" w:cs="Times New Roman"/>
          <w:noProof/>
          <w:sz w:val="24"/>
          <w:szCs w:val="24"/>
          <w:lang w:val="fr-FR"/>
        </w:rPr>
      </w:pPr>
      <w:r w:rsidRPr="00D86F26">
        <w:rPr>
          <w:rFonts w:ascii="Times New Roman" w:hAnsi="Times New Roman" w:cs="Times New Roman"/>
          <w:sz w:val="24"/>
          <w:szCs w:val="24"/>
          <w:lang w:val="fr-FR"/>
        </w:rPr>
        <w:t>Modèle conceptuel de données (MCD)</w:t>
      </w:r>
    </w:p>
    <w:p w14:paraId="5FA190D3" w14:textId="77777777" w:rsidR="00D86F26" w:rsidRDefault="00D86F26" w:rsidP="00D86F26">
      <w:pPr>
        <w:jc w:val="center"/>
        <w:rPr>
          <w:rFonts w:ascii="Times New Roman" w:hAnsi="Times New Roman" w:cs="Times New Roman"/>
          <w:noProof/>
          <w:sz w:val="24"/>
          <w:szCs w:val="24"/>
          <w:lang w:val="fr-FR"/>
        </w:rPr>
      </w:pPr>
    </w:p>
    <w:p w14:paraId="4E8B8930" w14:textId="1AFFC65C" w:rsidR="00D86F26" w:rsidRPr="00D86F26" w:rsidRDefault="00D86F26" w:rsidP="00D86F26">
      <w:pPr>
        <w:jc w:val="center"/>
        <w:rPr>
          <w:rFonts w:ascii="Times New Roman" w:hAnsi="Times New Roman" w:cs="Times New Roman"/>
          <w:noProof/>
          <w:sz w:val="24"/>
          <w:szCs w:val="24"/>
          <w:lang w:val="fr-FR"/>
        </w:rPr>
      </w:pPr>
      <w:r w:rsidRPr="00D86F26">
        <w:rPr>
          <w:rFonts w:ascii="Times New Roman" w:hAnsi="Times New Roman" w:cs="Times New Roman"/>
          <w:noProof/>
          <w:sz w:val="24"/>
          <w:szCs w:val="24"/>
          <w:lang w:val="fr-FR"/>
        </w:rPr>
        <w:drawing>
          <wp:inline distT="0" distB="0" distL="0" distR="0" wp14:anchorId="30307880" wp14:editId="6B5D01E6">
            <wp:extent cx="4893852" cy="3098782"/>
            <wp:effectExtent l="0" t="0" r="2540" b="6985"/>
            <wp:docPr id="1758633476"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5686" cy="3188591"/>
                    </a:xfrm>
                    <a:prstGeom prst="rect">
                      <a:avLst/>
                    </a:prstGeom>
                    <a:noFill/>
                    <a:ln>
                      <a:noFill/>
                    </a:ln>
                  </pic:spPr>
                </pic:pic>
              </a:graphicData>
            </a:graphic>
          </wp:inline>
        </w:drawing>
      </w:r>
    </w:p>
    <w:p w14:paraId="401F9AF7" w14:textId="3B8BED4C" w:rsidR="00D86F26" w:rsidRDefault="00D86F26" w:rsidP="00D86F26">
      <w:pPr>
        <w:jc w:val="center"/>
        <w:rPr>
          <w:rFonts w:ascii="Times New Roman" w:hAnsi="Times New Roman" w:cs="Times New Roman"/>
          <w:noProof/>
          <w:sz w:val="24"/>
          <w:szCs w:val="24"/>
          <w:lang w:val="fr-FR"/>
        </w:rPr>
      </w:pPr>
      <w:r w:rsidRPr="00201C9F">
        <w:rPr>
          <w:rFonts w:ascii="Times New Roman" w:hAnsi="Times New Roman" w:cs="Times New Roman"/>
          <w:i/>
          <w:color w:val="5A5A5A"/>
          <w:sz w:val="24"/>
          <w:szCs w:val="24"/>
          <w:lang w:val="fr-FR"/>
        </w:rPr>
        <w:t>Figure 7.4</w:t>
      </w:r>
      <w:r w:rsidR="005E3239">
        <w:rPr>
          <w:rFonts w:ascii="Times New Roman" w:hAnsi="Times New Roman" w:cs="Times New Roman"/>
          <w:i/>
          <w:color w:val="5A5A5A"/>
          <w:sz w:val="24"/>
          <w:szCs w:val="24"/>
          <w:lang w:val="fr-FR"/>
        </w:rPr>
        <w:t>.1</w:t>
      </w:r>
      <w:r>
        <w:rPr>
          <w:rFonts w:ascii="Times New Roman" w:hAnsi="Times New Roman" w:cs="Times New Roman"/>
          <w:i/>
          <w:color w:val="5A5A5A"/>
          <w:sz w:val="24"/>
          <w:szCs w:val="24"/>
          <w:lang w:val="fr-FR"/>
        </w:rPr>
        <w:t> : Modèle Conceptuel de Données.</w:t>
      </w:r>
    </w:p>
    <w:p w14:paraId="2940EFCF" w14:textId="70CC00E3" w:rsidR="008F5A98" w:rsidRPr="008F5A98" w:rsidRDefault="00D86F26" w:rsidP="008F5A98">
      <w:pPr>
        <w:pStyle w:val="Paragraphedeliste"/>
        <w:numPr>
          <w:ilvl w:val="0"/>
          <w:numId w:val="10"/>
        </w:numPr>
        <w:rPr>
          <w:rFonts w:ascii="Times New Roman" w:hAnsi="Times New Roman" w:cs="Times New Roman"/>
          <w:noProof/>
          <w:sz w:val="24"/>
          <w:szCs w:val="24"/>
          <w:lang w:val="fr-FR"/>
        </w:rPr>
      </w:pPr>
      <w:r w:rsidRPr="00D86F26">
        <w:rPr>
          <w:rFonts w:ascii="Times New Roman" w:hAnsi="Times New Roman" w:cs="Times New Roman"/>
          <w:sz w:val="24"/>
          <w:szCs w:val="24"/>
          <w:lang w:val="fr-FR"/>
        </w:rPr>
        <w:t xml:space="preserve">Modèle </w:t>
      </w:r>
      <w:r>
        <w:rPr>
          <w:rFonts w:ascii="Times New Roman" w:hAnsi="Times New Roman" w:cs="Times New Roman"/>
          <w:sz w:val="24"/>
          <w:szCs w:val="24"/>
          <w:lang w:val="fr-FR"/>
        </w:rPr>
        <w:t>Logique</w:t>
      </w:r>
      <w:r w:rsidRPr="00D86F26">
        <w:rPr>
          <w:rFonts w:ascii="Times New Roman" w:hAnsi="Times New Roman" w:cs="Times New Roman"/>
          <w:sz w:val="24"/>
          <w:szCs w:val="24"/>
          <w:lang w:val="fr-FR"/>
        </w:rPr>
        <w:t xml:space="preserve"> de données (M</w:t>
      </w:r>
      <w:r>
        <w:rPr>
          <w:rFonts w:ascii="Times New Roman" w:hAnsi="Times New Roman" w:cs="Times New Roman"/>
          <w:sz w:val="24"/>
          <w:szCs w:val="24"/>
          <w:lang w:val="fr-FR"/>
        </w:rPr>
        <w:t>L</w:t>
      </w:r>
      <w:r w:rsidRPr="00D86F26">
        <w:rPr>
          <w:rFonts w:ascii="Times New Roman" w:hAnsi="Times New Roman" w:cs="Times New Roman"/>
          <w:sz w:val="24"/>
          <w:szCs w:val="24"/>
          <w:lang w:val="fr-FR"/>
        </w:rPr>
        <w:t>D)</w:t>
      </w:r>
    </w:p>
    <w:p w14:paraId="088DCDCA" w14:textId="77777777" w:rsidR="00603E2D" w:rsidRPr="00D86F26" w:rsidRDefault="00603E2D" w:rsidP="00603E2D">
      <w:pPr>
        <w:pStyle w:val="Paragraphedeliste"/>
        <w:ind w:left="360"/>
        <w:rPr>
          <w:rFonts w:ascii="Times New Roman" w:hAnsi="Times New Roman" w:cs="Times New Roman"/>
          <w:noProof/>
          <w:sz w:val="24"/>
          <w:szCs w:val="24"/>
          <w:lang w:val="fr-FR"/>
        </w:rPr>
      </w:pPr>
    </w:p>
    <w:p w14:paraId="7622AA9F" w14:textId="77777777" w:rsidR="00D86F26" w:rsidRDefault="00D86F26" w:rsidP="00D86F26">
      <w:pPr>
        <w:rPr>
          <w:rFonts w:ascii="Times New Roman" w:hAnsi="Times New Roman" w:cs="Times New Roman"/>
          <w:noProof/>
          <w:sz w:val="24"/>
          <w:szCs w:val="24"/>
          <w:lang w:val="fr-FR"/>
        </w:rPr>
      </w:pPr>
    </w:p>
    <w:p w14:paraId="5448CB53" w14:textId="68DF90C6" w:rsidR="00927821" w:rsidRPr="00927821" w:rsidRDefault="00927821" w:rsidP="00927821">
      <w:pPr>
        <w:jc w:val="center"/>
        <w:rPr>
          <w:rFonts w:ascii="Times New Roman" w:hAnsi="Times New Roman" w:cs="Times New Roman"/>
          <w:noProof/>
          <w:sz w:val="24"/>
          <w:szCs w:val="24"/>
          <w:lang w:val="fr-FR"/>
        </w:rPr>
      </w:pPr>
      <w:r w:rsidRPr="00927821">
        <w:rPr>
          <w:rFonts w:ascii="Times New Roman" w:hAnsi="Times New Roman" w:cs="Times New Roman"/>
          <w:noProof/>
          <w:sz w:val="24"/>
          <w:szCs w:val="24"/>
          <w:lang w:val="fr-FR"/>
        </w:rPr>
        <w:drawing>
          <wp:inline distT="0" distB="0" distL="0" distR="0" wp14:anchorId="5E3C8F0D" wp14:editId="62D576A8">
            <wp:extent cx="5404862" cy="3059002"/>
            <wp:effectExtent l="0" t="0" r="5715" b="8255"/>
            <wp:docPr id="32957994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0085" cy="3067618"/>
                    </a:xfrm>
                    <a:prstGeom prst="rect">
                      <a:avLst/>
                    </a:prstGeom>
                    <a:noFill/>
                    <a:ln>
                      <a:noFill/>
                    </a:ln>
                  </pic:spPr>
                </pic:pic>
              </a:graphicData>
            </a:graphic>
          </wp:inline>
        </w:drawing>
      </w:r>
    </w:p>
    <w:p w14:paraId="3BB1783F" w14:textId="6A1B985D" w:rsidR="005E3239" w:rsidRDefault="005E3239" w:rsidP="005E3239">
      <w:pPr>
        <w:jc w:val="center"/>
        <w:rPr>
          <w:rFonts w:ascii="Times New Roman" w:hAnsi="Times New Roman" w:cs="Times New Roman"/>
          <w:noProof/>
          <w:sz w:val="24"/>
          <w:szCs w:val="24"/>
          <w:lang w:val="fr-FR"/>
        </w:rPr>
      </w:pPr>
      <w:r w:rsidRPr="00201C9F">
        <w:rPr>
          <w:rFonts w:ascii="Times New Roman" w:hAnsi="Times New Roman" w:cs="Times New Roman"/>
          <w:i/>
          <w:color w:val="5A5A5A"/>
          <w:sz w:val="24"/>
          <w:szCs w:val="24"/>
          <w:lang w:val="fr-FR"/>
        </w:rPr>
        <w:t>Figure 7.4</w:t>
      </w:r>
      <w:r>
        <w:rPr>
          <w:rFonts w:ascii="Times New Roman" w:hAnsi="Times New Roman" w:cs="Times New Roman"/>
          <w:i/>
          <w:color w:val="5A5A5A"/>
          <w:sz w:val="24"/>
          <w:szCs w:val="24"/>
          <w:lang w:val="fr-FR"/>
        </w:rPr>
        <w:t>.2 : Modèle Logique de Données.</w:t>
      </w:r>
    </w:p>
    <w:p w14:paraId="1E0571D3" w14:textId="77777777" w:rsidR="00D86F26" w:rsidRDefault="00D86F26" w:rsidP="00D86F26">
      <w:pPr>
        <w:jc w:val="center"/>
        <w:rPr>
          <w:rFonts w:ascii="Times New Roman" w:hAnsi="Times New Roman" w:cs="Times New Roman"/>
          <w:noProof/>
          <w:sz w:val="24"/>
          <w:szCs w:val="24"/>
          <w:lang w:val="fr-FR"/>
        </w:rPr>
      </w:pPr>
    </w:p>
    <w:p w14:paraId="0D846EAD" w14:textId="77777777" w:rsidR="00D86F26" w:rsidRDefault="00D86F26" w:rsidP="005E3239">
      <w:pPr>
        <w:rPr>
          <w:rFonts w:ascii="Times New Roman" w:hAnsi="Times New Roman" w:cs="Times New Roman"/>
          <w:noProof/>
          <w:sz w:val="24"/>
          <w:szCs w:val="24"/>
          <w:lang w:val="fr-FR"/>
        </w:rPr>
      </w:pPr>
    </w:p>
    <w:p w14:paraId="58DC2DB5" w14:textId="77777777" w:rsidR="005E3239" w:rsidRDefault="005E3239" w:rsidP="005E3239">
      <w:pPr>
        <w:rPr>
          <w:rFonts w:ascii="Times New Roman" w:hAnsi="Times New Roman" w:cs="Times New Roman"/>
          <w:noProof/>
          <w:sz w:val="24"/>
          <w:szCs w:val="24"/>
          <w:lang w:val="fr-FR"/>
        </w:rPr>
      </w:pPr>
    </w:p>
    <w:p w14:paraId="4FB1209E" w14:textId="77777777" w:rsidR="005E3239" w:rsidRDefault="005E3239" w:rsidP="005E3239">
      <w:pPr>
        <w:rPr>
          <w:rFonts w:ascii="Times New Roman" w:hAnsi="Times New Roman" w:cs="Times New Roman"/>
          <w:noProof/>
          <w:sz w:val="24"/>
          <w:szCs w:val="24"/>
          <w:lang w:val="fr-FR"/>
        </w:rPr>
      </w:pPr>
    </w:p>
    <w:p w14:paraId="4F0D66A8" w14:textId="3BF2D289" w:rsidR="005E3239" w:rsidRPr="005E3239" w:rsidRDefault="00000000" w:rsidP="005E3239">
      <w:pPr>
        <w:pStyle w:val="Titre2"/>
        <w:rPr>
          <w:rFonts w:ascii="Times New Roman" w:hAnsi="Times New Roman" w:cs="Times New Roman"/>
          <w:szCs w:val="24"/>
          <w:lang w:val="fr-FR"/>
        </w:rPr>
      </w:pPr>
      <w:r w:rsidRPr="005E3239">
        <w:rPr>
          <w:rFonts w:ascii="Times New Roman" w:hAnsi="Times New Roman" w:cs="Times New Roman"/>
          <w:szCs w:val="24"/>
          <w:lang w:val="fr-FR"/>
        </w:rPr>
        <w:t>7.5 Diagramme de classes</w:t>
      </w:r>
    </w:p>
    <w:p w14:paraId="0B516384" w14:textId="4909C5A7" w:rsidR="005E3239" w:rsidRDefault="005E3239" w:rsidP="005E3239">
      <w:pPr>
        <w:jc w:val="center"/>
        <w:rPr>
          <w:rFonts w:ascii="Times New Roman" w:hAnsi="Times New Roman" w:cs="Times New Roman"/>
          <w:sz w:val="24"/>
          <w:szCs w:val="24"/>
          <w:lang w:val="fr-FR"/>
        </w:rPr>
      </w:pPr>
    </w:p>
    <w:p w14:paraId="27A12769" w14:textId="4979F42B" w:rsidR="005E3239" w:rsidRDefault="005E3239" w:rsidP="005E3239">
      <w:pPr>
        <w:jc w:val="center"/>
        <w:rPr>
          <w:rFonts w:ascii="Times New Roman" w:hAnsi="Times New Roman" w:cs="Times New Roman"/>
          <w:sz w:val="24"/>
          <w:szCs w:val="24"/>
          <w:lang w:val="fr-FR"/>
        </w:rPr>
      </w:pPr>
    </w:p>
    <w:p w14:paraId="3543AB26" w14:textId="4A30DC91" w:rsidR="005E3239" w:rsidRDefault="005E3239" w:rsidP="005E3239">
      <w:pPr>
        <w:jc w:val="center"/>
        <w:rPr>
          <w:rFonts w:ascii="Times New Roman" w:hAnsi="Times New Roman" w:cs="Times New Roman"/>
          <w:sz w:val="24"/>
          <w:szCs w:val="24"/>
          <w:lang w:val="fr-FR"/>
        </w:rPr>
      </w:pPr>
      <w:r w:rsidRPr="005E3239">
        <w:rPr>
          <w:rFonts w:ascii="Times New Roman" w:hAnsi="Times New Roman" w:cs="Times New Roman"/>
          <w:noProof/>
          <w:sz w:val="24"/>
          <w:szCs w:val="24"/>
          <w:lang w:val="fr-FR"/>
        </w:rPr>
        <w:drawing>
          <wp:anchor distT="0" distB="0" distL="114300" distR="114300" simplePos="0" relativeHeight="251655168" behindDoc="0" locked="0" layoutInCell="1" allowOverlap="1" wp14:anchorId="2FBD9DC4" wp14:editId="15A11847">
            <wp:simplePos x="0" y="0"/>
            <wp:positionH relativeFrom="column">
              <wp:posOffset>1738630</wp:posOffset>
            </wp:positionH>
            <wp:positionV relativeFrom="paragraph">
              <wp:posOffset>179070</wp:posOffset>
            </wp:positionV>
            <wp:extent cx="3126740" cy="5415915"/>
            <wp:effectExtent l="0" t="0" r="0" b="0"/>
            <wp:wrapSquare wrapText="bothSides"/>
            <wp:docPr id="2056736620"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26740" cy="54159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E701FA" w14:textId="77777777" w:rsidR="005E3239" w:rsidRDefault="005E3239" w:rsidP="005E3239">
      <w:pPr>
        <w:jc w:val="center"/>
        <w:rPr>
          <w:rFonts w:ascii="Times New Roman" w:hAnsi="Times New Roman" w:cs="Times New Roman"/>
          <w:sz w:val="24"/>
          <w:szCs w:val="24"/>
          <w:lang w:val="fr-FR"/>
        </w:rPr>
      </w:pPr>
    </w:p>
    <w:p w14:paraId="6E81B8BA" w14:textId="77777777" w:rsidR="005E3239" w:rsidRDefault="005E3239" w:rsidP="005E3239">
      <w:pPr>
        <w:jc w:val="center"/>
        <w:rPr>
          <w:rFonts w:ascii="Times New Roman" w:hAnsi="Times New Roman" w:cs="Times New Roman"/>
          <w:sz w:val="24"/>
          <w:szCs w:val="24"/>
          <w:lang w:val="fr-FR"/>
        </w:rPr>
      </w:pPr>
    </w:p>
    <w:p w14:paraId="5659CC18" w14:textId="77777777" w:rsidR="005E3239" w:rsidRDefault="005E3239" w:rsidP="005E3239">
      <w:pPr>
        <w:jc w:val="center"/>
        <w:rPr>
          <w:rFonts w:ascii="Times New Roman" w:hAnsi="Times New Roman" w:cs="Times New Roman"/>
          <w:sz w:val="24"/>
          <w:szCs w:val="24"/>
          <w:lang w:val="fr-FR"/>
        </w:rPr>
      </w:pPr>
    </w:p>
    <w:p w14:paraId="2D220137" w14:textId="77777777" w:rsidR="005E3239" w:rsidRDefault="005E3239" w:rsidP="005E3239">
      <w:pPr>
        <w:jc w:val="center"/>
        <w:rPr>
          <w:rFonts w:ascii="Times New Roman" w:hAnsi="Times New Roman" w:cs="Times New Roman"/>
          <w:sz w:val="24"/>
          <w:szCs w:val="24"/>
          <w:lang w:val="fr-FR"/>
        </w:rPr>
      </w:pPr>
    </w:p>
    <w:p w14:paraId="5C08B576" w14:textId="77777777" w:rsidR="005E3239" w:rsidRPr="005E3239" w:rsidRDefault="005E3239" w:rsidP="005E3239">
      <w:pPr>
        <w:jc w:val="center"/>
        <w:rPr>
          <w:rFonts w:ascii="Times New Roman" w:hAnsi="Times New Roman" w:cs="Times New Roman"/>
          <w:sz w:val="24"/>
          <w:szCs w:val="24"/>
          <w:lang w:val="fr-FR"/>
        </w:rPr>
      </w:pPr>
    </w:p>
    <w:p w14:paraId="36036C76" w14:textId="66A680DA" w:rsidR="00D103B3" w:rsidRPr="005E3239" w:rsidRDefault="00D103B3">
      <w:pPr>
        <w:jc w:val="center"/>
        <w:rPr>
          <w:rFonts w:ascii="Times New Roman" w:hAnsi="Times New Roman" w:cs="Times New Roman"/>
          <w:sz w:val="24"/>
          <w:szCs w:val="24"/>
          <w:lang w:val="fr-FR"/>
        </w:rPr>
      </w:pPr>
    </w:p>
    <w:p w14:paraId="3B2860BE" w14:textId="77777777" w:rsidR="005E3239" w:rsidRPr="005E3239" w:rsidRDefault="005E3239">
      <w:pPr>
        <w:jc w:val="center"/>
        <w:rPr>
          <w:rFonts w:ascii="Times New Roman" w:hAnsi="Times New Roman" w:cs="Times New Roman"/>
          <w:sz w:val="24"/>
          <w:szCs w:val="24"/>
          <w:lang w:val="fr-FR"/>
        </w:rPr>
      </w:pPr>
    </w:p>
    <w:p w14:paraId="573CA374" w14:textId="77777777" w:rsidR="005E3239" w:rsidRPr="005E3239" w:rsidRDefault="005E3239">
      <w:pPr>
        <w:jc w:val="center"/>
        <w:rPr>
          <w:rFonts w:ascii="Times New Roman" w:hAnsi="Times New Roman" w:cs="Times New Roman"/>
          <w:sz w:val="24"/>
          <w:szCs w:val="24"/>
          <w:lang w:val="fr-FR"/>
        </w:rPr>
      </w:pPr>
    </w:p>
    <w:p w14:paraId="533EA935" w14:textId="77777777" w:rsidR="005E3239" w:rsidRPr="005E3239" w:rsidRDefault="005E3239">
      <w:pPr>
        <w:jc w:val="center"/>
        <w:rPr>
          <w:rFonts w:ascii="Times New Roman" w:hAnsi="Times New Roman" w:cs="Times New Roman"/>
          <w:sz w:val="24"/>
          <w:szCs w:val="24"/>
          <w:lang w:val="fr-FR"/>
        </w:rPr>
      </w:pPr>
    </w:p>
    <w:p w14:paraId="3DA97B0A" w14:textId="77777777" w:rsidR="005E3239" w:rsidRPr="005E3239" w:rsidRDefault="005E3239">
      <w:pPr>
        <w:jc w:val="center"/>
        <w:rPr>
          <w:rFonts w:ascii="Times New Roman" w:hAnsi="Times New Roman" w:cs="Times New Roman"/>
          <w:sz w:val="24"/>
          <w:szCs w:val="24"/>
          <w:lang w:val="fr-FR"/>
        </w:rPr>
      </w:pPr>
    </w:p>
    <w:p w14:paraId="5CB15B0E" w14:textId="77777777" w:rsidR="005E3239" w:rsidRPr="005E3239" w:rsidRDefault="005E3239">
      <w:pPr>
        <w:jc w:val="center"/>
        <w:rPr>
          <w:rFonts w:ascii="Times New Roman" w:hAnsi="Times New Roman" w:cs="Times New Roman"/>
          <w:sz w:val="24"/>
          <w:szCs w:val="24"/>
          <w:lang w:val="fr-FR"/>
        </w:rPr>
      </w:pPr>
    </w:p>
    <w:p w14:paraId="4480CCB1" w14:textId="77777777" w:rsidR="005E3239" w:rsidRPr="005E3239" w:rsidRDefault="005E3239">
      <w:pPr>
        <w:jc w:val="center"/>
        <w:rPr>
          <w:rFonts w:ascii="Times New Roman" w:hAnsi="Times New Roman" w:cs="Times New Roman"/>
          <w:sz w:val="24"/>
          <w:szCs w:val="24"/>
          <w:lang w:val="fr-FR"/>
        </w:rPr>
      </w:pPr>
    </w:p>
    <w:p w14:paraId="640326C2" w14:textId="77777777" w:rsidR="005E3239" w:rsidRPr="005E3239" w:rsidRDefault="005E3239">
      <w:pPr>
        <w:jc w:val="center"/>
        <w:rPr>
          <w:rFonts w:ascii="Times New Roman" w:hAnsi="Times New Roman" w:cs="Times New Roman"/>
          <w:sz w:val="24"/>
          <w:szCs w:val="24"/>
          <w:lang w:val="fr-FR"/>
        </w:rPr>
      </w:pPr>
    </w:p>
    <w:p w14:paraId="67B71204" w14:textId="77777777" w:rsidR="005E3239" w:rsidRPr="005E3239" w:rsidRDefault="005E3239">
      <w:pPr>
        <w:jc w:val="center"/>
        <w:rPr>
          <w:rFonts w:ascii="Times New Roman" w:hAnsi="Times New Roman" w:cs="Times New Roman"/>
          <w:sz w:val="24"/>
          <w:szCs w:val="24"/>
          <w:lang w:val="fr-FR"/>
        </w:rPr>
      </w:pPr>
    </w:p>
    <w:p w14:paraId="75D4383B" w14:textId="77777777" w:rsidR="005E3239" w:rsidRPr="005E3239" w:rsidRDefault="005E3239">
      <w:pPr>
        <w:jc w:val="center"/>
        <w:rPr>
          <w:rFonts w:ascii="Times New Roman" w:hAnsi="Times New Roman" w:cs="Times New Roman"/>
          <w:sz w:val="24"/>
          <w:szCs w:val="24"/>
          <w:lang w:val="fr-FR"/>
        </w:rPr>
      </w:pPr>
    </w:p>
    <w:p w14:paraId="271367B1" w14:textId="77777777" w:rsidR="005E3239" w:rsidRPr="005E3239" w:rsidRDefault="005E3239">
      <w:pPr>
        <w:jc w:val="center"/>
        <w:rPr>
          <w:rFonts w:ascii="Times New Roman" w:hAnsi="Times New Roman" w:cs="Times New Roman"/>
          <w:sz w:val="24"/>
          <w:szCs w:val="24"/>
          <w:lang w:val="fr-FR"/>
        </w:rPr>
      </w:pPr>
    </w:p>
    <w:p w14:paraId="2666499D" w14:textId="77777777" w:rsidR="005E3239" w:rsidRPr="005E3239" w:rsidRDefault="005E3239">
      <w:pPr>
        <w:jc w:val="center"/>
        <w:rPr>
          <w:rFonts w:ascii="Times New Roman" w:hAnsi="Times New Roman" w:cs="Times New Roman"/>
          <w:sz w:val="24"/>
          <w:szCs w:val="24"/>
          <w:lang w:val="fr-FR"/>
        </w:rPr>
      </w:pPr>
    </w:p>
    <w:p w14:paraId="7978B1FE" w14:textId="77777777" w:rsidR="005E3239" w:rsidRPr="005E3239" w:rsidRDefault="005E3239">
      <w:pPr>
        <w:jc w:val="center"/>
        <w:rPr>
          <w:rFonts w:ascii="Times New Roman" w:hAnsi="Times New Roman" w:cs="Times New Roman"/>
          <w:sz w:val="24"/>
          <w:szCs w:val="24"/>
          <w:lang w:val="fr-FR"/>
        </w:rPr>
      </w:pPr>
    </w:p>
    <w:p w14:paraId="1748A801" w14:textId="77777777" w:rsidR="005E3239" w:rsidRPr="005E3239" w:rsidRDefault="005E3239">
      <w:pPr>
        <w:jc w:val="center"/>
        <w:rPr>
          <w:rFonts w:ascii="Times New Roman" w:hAnsi="Times New Roman" w:cs="Times New Roman"/>
          <w:sz w:val="24"/>
          <w:szCs w:val="24"/>
          <w:lang w:val="fr-FR"/>
        </w:rPr>
      </w:pPr>
    </w:p>
    <w:p w14:paraId="1AF0E8FA" w14:textId="77777777" w:rsidR="005E3239" w:rsidRPr="005E3239" w:rsidRDefault="005E3239">
      <w:pPr>
        <w:jc w:val="center"/>
        <w:rPr>
          <w:rFonts w:ascii="Times New Roman" w:hAnsi="Times New Roman" w:cs="Times New Roman"/>
          <w:sz w:val="24"/>
          <w:szCs w:val="24"/>
          <w:lang w:val="fr-FR"/>
        </w:rPr>
      </w:pPr>
    </w:p>
    <w:p w14:paraId="0DAA495B" w14:textId="77777777" w:rsidR="005E3239" w:rsidRPr="005E3239" w:rsidRDefault="005E3239">
      <w:pPr>
        <w:jc w:val="center"/>
        <w:rPr>
          <w:rFonts w:ascii="Times New Roman" w:hAnsi="Times New Roman" w:cs="Times New Roman"/>
          <w:sz w:val="24"/>
          <w:szCs w:val="24"/>
          <w:lang w:val="fr-FR"/>
        </w:rPr>
      </w:pPr>
    </w:p>
    <w:p w14:paraId="472B7BA3" w14:textId="77777777" w:rsidR="005E3239" w:rsidRPr="005E3239" w:rsidRDefault="005E3239">
      <w:pPr>
        <w:jc w:val="center"/>
        <w:rPr>
          <w:rFonts w:ascii="Times New Roman" w:hAnsi="Times New Roman" w:cs="Times New Roman"/>
          <w:sz w:val="24"/>
          <w:szCs w:val="24"/>
          <w:lang w:val="fr-FR"/>
        </w:rPr>
      </w:pPr>
    </w:p>
    <w:p w14:paraId="421E915A" w14:textId="77777777" w:rsidR="005E3239" w:rsidRPr="005E3239" w:rsidRDefault="005E3239">
      <w:pPr>
        <w:jc w:val="center"/>
        <w:rPr>
          <w:rFonts w:ascii="Times New Roman" w:hAnsi="Times New Roman" w:cs="Times New Roman"/>
          <w:sz w:val="24"/>
          <w:szCs w:val="24"/>
          <w:lang w:val="fr-FR"/>
        </w:rPr>
      </w:pPr>
    </w:p>
    <w:p w14:paraId="03E5AE94" w14:textId="1DEF3FC0" w:rsidR="005E3239" w:rsidRPr="005E3239" w:rsidRDefault="005E3239" w:rsidP="005E3239">
      <w:pPr>
        <w:jc w:val="center"/>
        <w:rPr>
          <w:rFonts w:ascii="Times New Roman" w:hAnsi="Times New Roman" w:cs="Times New Roman"/>
          <w:sz w:val="24"/>
          <w:szCs w:val="24"/>
          <w:lang w:val="fr-FR"/>
        </w:rPr>
      </w:pPr>
      <w:r w:rsidRPr="00201C9F">
        <w:rPr>
          <w:rFonts w:ascii="Times New Roman" w:hAnsi="Times New Roman" w:cs="Times New Roman"/>
          <w:i/>
          <w:color w:val="5A5A5A"/>
          <w:sz w:val="24"/>
          <w:szCs w:val="24"/>
          <w:lang w:val="fr-FR"/>
        </w:rPr>
        <w:t>Figure 7.</w:t>
      </w:r>
      <w:r>
        <w:rPr>
          <w:rFonts w:ascii="Times New Roman" w:hAnsi="Times New Roman" w:cs="Times New Roman"/>
          <w:i/>
          <w:color w:val="5A5A5A"/>
          <w:sz w:val="24"/>
          <w:szCs w:val="24"/>
          <w:lang w:val="fr-FR"/>
        </w:rPr>
        <w:t xml:space="preserve">5.1 : </w:t>
      </w:r>
      <w:r w:rsidRPr="005E3239">
        <w:rPr>
          <w:rFonts w:ascii="Times New Roman" w:hAnsi="Times New Roman" w:cs="Times New Roman"/>
          <w:sz w:val="24"/>
          <w:szCs w:val="24"/>
          <w:lang w:val="fr-FR"/>
        </w:rPr>
        <w:t>Diagramme de classes</w:t>
      </w:r>
    </w:p>
    <w:p w14:paraId="170D5609" w14:textId="77777777" w:rsidR="005E3239" w:rsidRPr="005E3239" w:rsidRDefault="005E3239">
      <w:pPr>
        <w:jc w:val="center"/>
        <w:rPr>
          <w:rFonts w:ascii="Times New Roman" w:hAnsi="Times New Roman" w:cs="Times New Roman"/>
          <w:sz w:val="24"/>
          <w:szCs w:val="24"/>
          <w:lang w:val="fr-FR"/>
        </w:rPr>
      </w:pPr>
    </w:p>
    <w:p w14:paraId="2121F1A3" w14:textId="77777777" w:rsidR="005E3239" w:rsidRPr="005E3239" w:rsidRDefault="005E3239">
      <w:pPr>
        <w:jc w:val="center"/>
        <w:rPr>
          <w:rFonts w:ascii="Times New Roman" w:hAnsi="Times New Roman" w:cs="Times New Roman"/>
          <w:sz w:val="24"/>
          <w:szCs w:val="24"/>
          <w:lang w:val="fr-FR"/>
        </w:rPr>
      </w:pPr>
    </w:p>
    <w:p w14:paraId="609D3B6E" w14:textId="77777777" w:rsidR="005E3239" w:rsidRPr="005E3239" w:rsidRDefault="005E3239">
      <w:pPr>
        <w:jc w:val="center"/>
        <w:rPr>
          <w:rFonts w:ascii="Times New Roman" w:hAnsi="Times New Roman" w:cs="Times New Roman"/>
          <w:sz w:val="24"/>
          <w:szCs w:val="24"/>
          <w:lang w:val="fr-FR"/>
        </w:rPr>
      </w:pPr>
    </w:p>
    <w:p w14:paraId="476A9C01" w14:textId="77777777" w:rsidR="005E3239" w:rsidRPr="005E3239" w:rsidRDefault="005E3239">
      <w:pPr>
        <w:jc w:val="center"/>
        <w:rPr>
          <w:rFonts w:ascii="Times New Roman" w:hAnsi="Times New Roman" w:cs="Times New Roman"/>
          <w:sz w:val="24"/>
          <w:szCs w:val="24"/>
          <w:lang w:val="fr-FR"/>
        </w:rPr>
      </w:pPr>
    </w:p>
    <w:p w14:paraId="068BF123" w14:textId="77777777" w:rsidR="005E3239" w:rsidRPr="005E3239" w:rsidRDefault="005E3239">
      <w:pPr>
        <w:jc w:val="center"/>
        <w:rPr>
          <w:rFonts w:ascii="Times New Roman" w:hAnsi="Times New Roman" w:cs="Times New Roman"/>
          <w:sz w:val="24"/>
          <w:szCs w:val="24"/>
          <w:lang w:val="fr-FR"/>
        </w:rPr>
      </w:pPr>
    </w:p>
    <w:p w14:paraId="7E010645" w14:textId="022360B5" w:rsidR="00D103B3" w:rsidRPr="00201C9F" w:rsidRDefault="00000000">
      <w:pPr>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w:t>
      </w:r>
    </w:p>
    <w:p w14:paraId="085A8FC3" w14:textId="4E13460E"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7.6 Architecture applicative</w:t>
      </w:r>
      <w:r w:rsidR="00603E2D">
        <w:rPr>
          <w:rFonts w:ascii="Times New Roman" w:hAnsi="Times New Roman" w:cs="Times New Roman"/>
          <w:szCs w:val="24"/>
        </w:rPr>
        <w:t xml:space="preserve"> 3-tiers </w:t>
      </w:r>
      <w:proofErr w:type="spellStart"/>
      <w:r w:rsidR="00603E2D">
        <w:rPr>
          <w:rFonts w:ascii="Times New Roman" w:hAnsi="Times New Roman" w:cs="Times New Roman"/>
          <w:szCs w:val="24"/>
        </w:rPr>
        <w:t>proposée</w:t>
      </w:r>
      <w:proofErr w:type="spellEnd"/>
    </w:p>
    <w:p w14:paraId="1549E7B6" w14:textId="7EC53A8F" w:rsidR="00D103B3" w:rsidRPr="00201C9F" w:rsidRDefault="00603E2D">
      <w:pPr>
        <w:jc w:val="center"/>
        <w:rPr>
          <w:rFonts w:ascii="Times New Roman" w:hAnsi="Times New Roman" w:cs="Times New Roman"/>
          <w:sz w:val="24"/>
          <w:szCs w:val="24"/>
        </w:rPr>
      </w:pPr>
      <w:r w:rsidRPr="00997F4E">
        <w:rPr>
          <w:rFonts w:ascii="Times New Roman" w:hAnsi="Times New Roman" w:cs="Times New Roman"/>
          <w:noProof/>
          <w:sz w:val="24"/>
          <w:szCs w:val="24"/>
        </w:rPr>
        <w:drawing>
          <wp:inline distT="0" distB="0" distL="0" distR="0" wp14:anchorId="28CE0AB8" wp14:editId="5263A0B2">
            <wp:extent cx="5131049" cy="2743113"/>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applicative.png"/>
                    <pic:cNvPicPr/>
                  </pic:nvPicPr>
                  <pic:blipFill rotWithShape="1">
                    <a:blip r:embed="rId19"/>
                    <a:srcRect t="14952" b="9055"/>
                    <a:stretch>
                      <a:fillRect/>
                    </a:stretch>
                  </pic:blipFill>
                  <pic:spPr bwMode="auto">
                    <a:xfrm>
                      <a:off x="0" y="0"/>
                      <a:ext cx="5145056" cy="2750601"/>
                    </a:xfrm>
                    <a:prstGeom prst="rect">
                      <a:avLst/>
                    </a:prstGeom>
                    <a:ln>
                      <a:noFill/>
                    </a:ln>
                    <a:extLst>
                      <a:ext uri="{53640926-AAD7-44D8-BBD7-CCE9431645EC}">
                        <a14:shadowObscured xmlns:a14="http://schemas.microsoft.com/office/drawing/2010/main"/>
                      </a:ext>
                    </a:extLst>
                  </pic:spPr>
                </pic:pic>
              </a:graphicData>
            </a:graphic>
          </wp:inline>
        </w:drawing>
      </w:r>
    </w:p>
    <w:p w14:paraId="4F4AE99D" w14:textId="77777777" w:rsidR="00D103B3" w:rsidRDefault="00000000">
      <w:pPr>
        <w:jc w:val="center"/>
        <w:rPr>
          <w:rFonts w:ascii="Times New Roman" w:hAnsi="Times New Roman" w:cs="Times New Roman"/>
          <w:i/>
          <w:color w:val="5A5A5A"/>
          <w:sz w:val="24"/>
          <w:szCs w:val="24"/>
          <w:lang w:val="fr-FR"/>
        </w:rPr>
      </w:pPr>
      <w:r w:rsidRPr="00201C9F">
        <w:rPr>
          <w:rFonts w:ascii="Times New Roman" w:hAnsi="Times New Roman" w:cs="Times New Roman"/>
          <w:i/>
          <w:color w:val="5A5A5A"/>
          <w:sz w:val="24"/>
          <w:szCs w:val="24"/>
          <w:lang w:val="fr-FR"/>
        </w:rPr>
        <w:t>Figure 7.6 — Architecture logique à trois couches et services transverses.</w:t>
      </w:r>
    </w:p>
    <w:p w14:paraId="0214D7C4" w14:textId="77777777" w:rsidR="008F5A98" w:rsidRPr="00201C9F" w:rsidRDefault="008F5A98" w:rsidP="008F5A98">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Présentation : postes utilisateurs et navigateur.</w:t>
      </w:r>
    </w:p>
    <w:p w14:paraId="74A61FBD" w14:textId="77777777" w:rsidR="008F5A98" w:rsidRPr="00201C9F" w:rsidRDefault="008F5A98" w:rsidP="008F5A98">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Logique métier : application sur Ubuntu Server, qui applique les règles métier et les permissions RBAC.</w:t>
      </w:r>
    </w:p>
    <w:p w14:paraId="241C95F1" w14:textId="77777777" w:rsidR="008F5A98" w:rsidRPr="00201C9F" w:rsidRDefault="008F5A98" w:rsidP="008F5A98">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Données : SGBD relationnel, accessible uniquement depuis le serveur applicatif.</w:t>
      </w:r>
    </w:p>
    <w:p w14:paraId="77B107E7" w14:textId="77777777" w:rsidR="008F5A98" w:rsidRPr="00201C9F" w:rsidRDefault="008F5A98" w:rsidP="008F5A98">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communications entre navigateur et application utilisent HTTPS sur le réseau local.</w:t>
      </w:r>
    </w:p>
    <w:p w14:paraId="0ED883D0" w14:textId="28645867" w:rsidR="008F5A98" w:rsidRPr="008F5A98" w:rsidRDefault="008F5A98" w:rsidP="008F5A98">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postes utilisateurs ne se connectent jamais directement à la base de données.</w:t>
      </w:r>
    </w:p>
    <w:p w14:paraId="20D74127" w14:textId="2E0CA5AC" w:rsidR="008F5A98" w:rsidRDefault="008F5A98" w:rsidP="008F5A98">
      <w:pPr>
        <w:pStyle w:val="Titre2"/>
        <w:rPr>
          <w:rFonts w:ascii="Times New Roman" w:hAnsi="Times New Roman" w:cs="Times New Roman"/>
          <w:szCs w:val="24"/>
          <w:lang w:val="fr-FR"/>
        </w:rPr>
      </w:pPr>
      <w:r w:rsidRPr="008F5A98">
        <w:rPr>
          <w:rFonts w:ascii="Times New Roman" w:hAnsi="Times New Roman" w:cs="Times New Roman"/>
          <w:szCs w:val="24"/>
          <w:lang w:val="fr-FR"/>
        </w:rPr>
        <w:t>7.</w:t>
      </w:r>
      <w:r>
        <w:rPr>
          <w:rFonts w:ascii="Times New Roman" w:hAnsi="Times New Roman" w:cs="Times New Roman"/>
          <w:szCs w:val="24"/>
          <w:lang w:val="fr-FR"/>
        </w:rPr>
        <w:t>7</w:t>
      </w:r>
      <w:r w:rsidRPr="008F5A98">
        <w:rPr>
          <w:rFonts w:ascii="Times New Roman" w:hAnsi="Times New Roman" w:cs="Times New Roman"/>
          <w:szCs w:val="24"/>
          <w:lang w:val="fr-FR"/>
        </w:rPr>
        <w:t xml:space="preserve"> Architecture </w:t>
      </w:r>
      <w:r w:rsidR="00B27A5C">
        <w:rPr>
          <w:rFonts w:ascii="Times New Roman" w:hAnsi="Times New Roman" w:cs="Times New Roman"/>
          <w:szCs w:val="24"/>
          <w:lang w:val="fr-FR"/>
        </w:rPr>
        <w:t>applicative fonctionnelle en couche et architecture fonctionnelle du système</w:t>
      </w:r>
    </w:p>
    <w:p w14:paraId="1071975B" w14:textId="42C385FC" w:rsidR="008F5A98" w:rsidRPr="00B27A5C" w:rsidRDefault="008F5A98" w:rsidP="008F5A98">
      <w:pPr>
        <w:pStyle w:val="Paragraphedeliste"/>
        <w:numPr>
          <w:ilvl w:val="0"/>
          <w:numId w:val="10"/>
        </w:numPr>
        <w:rPr>
          <w:rFonts w:ascii="Times New Roman" w:hAnsi="Times New Roman" w:cs="Times New Roman"/>
          <w:color w:val="1F497D" w:themeColor="text2"/>
          <w:sz w:val="24"/>
          <w:szCs w:val="24"/>
          <w:lang w:val="fr-FR"/>
        </w:rPr>
      </w:pPr>
      <w:r w:rsidRPr="00997F4E">
        <w:rPr>
          <w:rFonts w:ascii="Times New Roman" w:hAnsi="Times New Roman" w:cs="Times New Roman"/>
          <w:noProof/>
          <w:sz w:val="24"/>
          <w:szCs w:val="24"/>
          <w:lang w:val="fr-FR"/>
        </w:rPr>
        <w:drawing>
          <wp:anchor distT="0" distB="0" distL="114300" distR="114300" simplePos="0" relativeHeight="251658240" behindDoc="1" locked="0" layoutInCell="1" allowOverlap="1" wp14:anchorId="0685DE81" wp14:editId="3D226B0E">
            <wp:simplePos x="0" y="0"/>
            <wp:positionH relativeFrom="column">
              <wp:posOffset>3167</wp:posOffset>
            </wp:positionH>
            <wp:positionV relativeFrom="paragraph">
              <wp:posOffset>265848</wp:posOffset>
            </wp:positionV>
            <wp:extent cx="6151880" cy="2296160"/>
            <wp:effectExtent l="0" t="0" r="1270" b="8890"/>
            <wp:wrapSquare wrapText="bothSides"/>
            <wp:docPr id="41939318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51880" cy="2296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7A5C" w:rsidRPr="00B27A5C">
        <w:rPr>
          <w:rFonts w:ascii="Times New Roman" w:hAnsi="Times New Roman" w:cs="Times New Roman"/>
          <w:szCs w:val="24"/>
          <w:lang w:val="fr-FR"/>
        </w:rPr>
        <w:t xml:space="preserve"> </w:t>
      </w:r>
      <w:r w:rsidR="00B27A5C" w:rsidRPr="00B27A5C">
        <w:rPr>
          <w:rFonts w:ascii="Times New Roman" w:hAnsi="Times New Roman" w:cs="Times New Roman"/>
          <w:sz w:val="24"/>
          <w:szCs w:val="24"/>
          <w:lang w:val="fr-FR"/>
        </w:rPr>
        <w:t>Architecture applicative fonctionnelle en couche</w:t>
      </w:r>
    </w:p>
    <w:p w14:paraId="7A57B09D" w14:textId="757D4E4F" w:rsidR="008F5A98" w:rsidRDefault="008F5A98" w:rsidP="008F5A98">
      <w:pPr>
        <w:rPr>
          <w:rFonts w:ascii="Times New Roman" w:hAnsi="Times New Roman" w:cs="Times New Roman"/>
          <w:color w:val="1F497D" w:themeColor="text2"/>
          <w:sz w:val="24"/>
          <w:szCs w:val="24"/>
          <w:lang w:val="fr-FR"/>
        </w:rPr>
      </w:pPr>
    </w:p>
    <w:p w14:paraId="5B468CDE" w14:textId="790A97EF" w:rsidR="008F5A98" w:rsidRPr="008F5A98" w:rsidRDefault="008F5A98" w:rsidP="008F5A98">
      <w:pPr>
        <w:jc w:val="center"/>
        <w:rPr>
          <w:rFonts w:ascii="Times New Roman" w:hAnsi="Times New Roman" w:cs="Times New Roman"/>
          <w:i/>
          <w:iCs/>
          <w:szCs w:val="24"/>
          <w:lang w:val="fr-FR"/>
        </w:rPr>
      </w:pPr>
      <w:r w:rsidRPr="008F5A98">
        <w:rPr>
          <w:rFonts w:ascii="Times New Roman" w:hAnsi="Times New Roman" w:cs="Times New Roman"/>
          <w:i/>
          <w:iCs/>
          <w:color w:val="000000" w:themeColor="text1"/>
          <w:sz w:val="24"/>
          <w:szCs w:val="24"/>
          <w:lang w:val="fr-FR"/>
        </w:rPr>
        <w:t xml:space="preserve">Figure 7.7.1 </w:t>
      </w:r>
      <w:r w:rsidR="00B27A5C" w:rsidRPr="008F5A98">
        <w:rPr>
          <w:rFonts w:ascii="Times New Roman" w:hAnsi="Times New Roman" w:cs="Times New Roman"/>
          <w:szCs w:val="24"/>
          <w:lang w:val="fr-FR"/>
        </w:rPr>
        <w:t xml:space="preserve">Architecture </w:t>
      </w:r>
      <w:r w:rsidR="00B27A5C">
        <w:rPr>
          <w:rFonts w:ascii="Times New Roman" w:hAnsi="Times New Roman" w:cs="Times New Roman"/>
          <w:szCs w:val="24"/>
          <w:lang w:val="fr-FR"/>
        </w:rPr>
        <w:t>applicative fonctionnelle en couche</w:t>
      </w:r>
    </w:p>
    <w:p w14:paraId="5C4F06F0" w14:textId="3C970188" w:rsidR="008F5A98" w:rsidRDefault="008F5A98" w:rsidP="008F5A98">
      <w:pPr>
        <w:rPr>
          <w:rFonts w:ascii="Times New Roman" w:hAnsi="Times New Roman" w:cs="Times New Roman"/>
          <w:color w:val="1F497D" w:themeColor="text2"/>
          <w:sz w:val="24"/>
          <w:szCs w:val="24"/>
          <w:lang w:val="fr-FR"/>
        </w:rPr>
      </w:pPr>
    </w:p>
    <w:p w14:paraId="2566461D" w14:textId="77777777" w:rsidR="008F5A98" w:rsidRDefault="008F5A98" w:rsidP="008F5A98">
      <w:pPr>
        <w:rPr>
          <w:rFonts w:ascii="Times New Roman" w:hAnsi="Times New Roman" w:cs="Times New Roman"/>
          <w:color w:val="1F497D" w:themeColor="text2"/>
          <w:sz w:val="24"/>
          <w:szCs w:val="24"/>
          <w:lang w:val="fr-FR"/>
        </w:rPr>
      </w:pPr>
    </w:p>
    <w:p w14:paraId="342C25D1" w14:textId="77777777" w:rsidR="008F5A98" w:rsidRDefault="008F5A98" w:rsidP="008F5A98">
      <w:pPr>
        <w:rPr>
          <w:rFonts w:ascii="Times New Roman" w:hAnsi="Times New Roman" w:cs="Times New Roman"/>
          <w:color w:val="1F497D" w:themeColor="text2"/>
          <w:sz w:val="24"/>
          <w:szCs w:val="24"/>
          <w:lang w:val="fr-FR"/>
        </w:rPr>
      </w:pPr>
    </w:p>
    <w:p w14:paraId="2E674159" w14:textId="042B9EB1" w:rsidR="008F5A98" w:rsidRDefault="00100962" w:rsidP="00100962">
      <w:pPr>
        <w:pStyle w:val="Paragraphedeliste"/>
        <w:numPr>
          <w:ilvl w:val="0"/>
          <w:numId w:val="10"/>
        </w:numPr>
        <w:rPr>
          <w:rFonts w:ascii="Times New Roman" w:hAnsi="Times New Roman" w:cs="Times New Roman"/>
          <w:color w:val="1F497D" w:themeColor="text2"/>
          <w:sz w:val="24"/>
          <w:szCs w:val="24"/>
          <w:lang w:val="fr-FR"/>
        </w:rPr>
      </w:pPr>
      <w:r>
        <w:rPr>
          <w:rFonts w:ascii="Times New Roman" w:hAnsi="Times New Roman" w:cs="Times New Roman"/>
          <w:color w:val="1F497D" w:themeColor="text2"/>
          <w:sz w:val="24"/>
          <w:szCs w:val="24"/>
          <w:lang w:val="fr-FR"/>
        </w:rPr>
        <w:t>Système</w:t>
      </w:r>
    </w:p>
    <w:p w14:paraId="21A351B2" w14:textId="09E3455B" w:rsidR="00100962" w:rsidRPr="00100962" w:rsidRDefault="00100962" w:rsidP="00100962">
      <w:pPr>
        <w:rPr>
          <w:rFonts w:ascii="Times New Roman" w:hAnsi="Times New Roman" w:cs="Times New Roman"/>
          <w:color w:val="1F497D" w:themeColor="text2"/>
          <w:sz w:val="24"/>
          <w:szCs w:val="24"/>
          <w:lang w:val="fr-FR"/>
        </w:rPr>
      </w:pPr>
      <w:r w:rsidRPr="0041345B">
        <w:rPr>
          <w:rFonts w:ascii="Times New Roman" w:hAnsi="Times New Roman" w:cs="Times New Roman"/>
          <w:noProof/>
          <w:sz w:val="24"/>
          <w:szCs w:val="24"/>
          <w:lang w:val="fr-FR"/>
        </w:rPr>
        <w:drawing>
          <wp:anchor distT="0" distB="0" distL="114300" distR="114300" simplePos="0" relativeHeight="251660288" behindDoc="1" locked="0" layoutInCell="1" allowOverlap="1" wp14:anchorId="3DC5E320" wp14:editId="664FDA1A">
            <wp:simplePos x="0" y="0"/>
            <wp:positionH relativeFrom="column">
              <wp:posOffset>-194310</wp:posOffset>
            </wp:positionH>
            <wp:positionV relativeFrom="paragraph">
              <wp:posOffset>271780</wp:posOffset>
            </wp:positionV>
            <wp:extent cx="6594475" cy="1556385"/>
            <wp:effectExtent l="0" t="0" r="0" b="5715"/>
            <wp:wrapTight wrapText="bothSides">
              <wp:wrapPolygon edited="0">
                <wp:start x="0" y="0"/>
                <wp:lineTo x="0" y="21415"/>
                <wp:lineTo x="21527" y="21415"/>
                <wp:lineTo x="21527" y="0"/>
                <wp:lineTo x="0" y="0"/>
              </wp:wrapPolygon>
            </wp:wrapTight>
            <wp:docPr id="1508183994"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594475" cy="15563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A4123F" w14:textId="4851EC4E" w:rsidR="008F5A98" w:rsidRDefault="008F5A98" w:rsidP="008F5A98">
      <w:pPr>
        <w:rPr>
          <w:rFonts w:ascii="Times New Roman" w:hAnsi="Times New Roman" w:cs="Times New Roman"/>
          <w:color w:val="1F497D" w:themeColor="text2"/>
          <w:sz w:val="24"/>
          <w:szCs w:val="24"/>
          <w:lang w:val="fr-FR"/>
        </w:rPr>
      </w:pPr>
    </w:p>
    <w:p w14:paraId="18173FA7" w14:textId="2BCB6B9C" w:rsidR="00B27A5C" w:rsidRPr="008F5A98" w:rsidRDefault="00B27A5C" w:rsidP="00B27A5C">
      <w:pPr>
        <w:jc w:val="center"/>
        <w:rPr>
          <w:rFonts w:ascii="Times New Roman" w:hAnsi="Times New Roman" w:cs="Times New Roman"/>
          <w:i/>
          <w:iCs/>
          <w:szCs w:val="24"/>
          <w:lang w:val="fr-FR"/>
        </w:rPr>
      </w:pPr>
      <w:r w:rsidRPr="008F5A98">
        <w:rPr>
          <w:rFonts w:ascii="Times New Roman" w:hAnsi="Times New Roman" w:cs="Times New Roman"/>
          <w:i/>
          <w:iCs/>
          <w:color w:val="000000" w:themeColor="text1"/>
          <w:sz w:val="24"/>
          <w:szCs w:val="24"/>
          <w:lang w:val="fr-FR"/>
        </w:rPr>
        <w:t>Figure 7.7.</w:t>
      </w:r>
      <w:r>
        <w:rPr>
          <w:rFonts w:ascii="Times New Roman" w:hAnsi="Times New Roman" w:cs="Times New Roman"/>
          <w:i/>
          <w:iCs/>
          <w:color w:val="000000" w:themeColor="text1"/>
          <w:sz w:val="24"/>
          <w:szCs w:val="24"/>
          <w:lang w:val="fr-FR"/>
        </w:rPr>
        <w:t>2</w:t>
      </w:r>
      <w:r w:rsidRPr="008F5A98">
        <w:rPr>
          <w:rFonts w:ascii="Times New Roman" w:hAnsi="Times New Roman" w:cs="Times New Roman"/>
          <w:i/>
          <w:iCs/>
          <w:color w:val="000000" w:themeColor="text1"/>
          <w:sz w:val="24"/>
          <w:szCs w:val="24"/>
          <w:lang w:val="fr-FR"/>
        </w:rPr>
        <w:t xml:space="preserve"> </w:t>
      </w:r>
      <w:r w:rsidRPr="008F5A98">
        <w:rPr>
          <w:rFonts w:ascii="Times New Roman" w:hAnsi="Times New Roman" w:cs="Times New Roman"/>
          <w:i/>
          <w:iCs/>
          <w:sz w:val="24"/>
          <w:szCs w:val="24"/>
          <w:lang w:val="fr-FR"/>
        </w:rPr>
        <w:t xml:space="preserve">Architecture fonctionnelle </w:t>
      </w:r>
      <w:r>
        <w:rPr>
          <w:rFonts w:ascii="Times New Roman" w:hAnsi="Times New Roman" w:cs="Times New Roman"/>
          <w:i/>
          <w:iCs/>
          <w:sz w:val="24"/>
          <w:szCs w:val="24"/>
          <w:lang w:val="fr-FR"/>
        </w:rPr>
        <w:t>du système</w:t>
      </w:r>
    </w:p>
    <w:p w14:paraId="1CFCE311" w14:textId="77777777" w:rsidR="008F5A98" w:rsidRPr="008F5A98" w:rsidRDefault="008F5A98" w:rsidP="008F5A98">
      <w:pPr>
        <w:rPr>
          <w:rFonts w:ascii="Times New Roman" w:hAnsi="Times New Roman" w:cs="Times New Roman"/>
          <w:color w:val="1F497D" w:themeColor="text2"/>
          <w:sz w:val="24"/>
          <w:szCs w:val="24"/>
          <w:lang w:val="fr-FR"/>
        </w:rPr>
      </w:pPr>
    </w:p>
    <w:p w14:paraId="443BF6E4" w14:textId="39DA0946" w:rsidR="00D103B3" w:rsidRPr="00B27A5C" w:rsidRDefault="00000000" w:rsidP="008F5A98">
      <w:pPr>
        <w:rPr>
          <w:rFonts w:ascii="Times New Roman" w:hAnsi="Times New Roman" w:cs="Times New Roman"/>
          <w:b/>
          <w:bCs/>
          <w:color w:val="1F497D" w:themeColor="text2"/>
          <w:sz w:val="24"/>
          <w:szCs w:val="24"/>
          <w:lang w:val="fr-FR"/>
        </w:rPr>
      </w:pPr>
      <w:r w:rsidRPr="00B27A5C">
        <w:rPr>
          <w:rFonts w:ascii="Times New Roman" w:hAnsi="Times New Roman" w:cs="Times New Roman"/>
          <w:b/>
          <w:bCs/>
          <w:color w:val="1F497D" w:themeColor="text2"/>
          <w:sz w:val="24"/>
          <w:szCs w:val="24"/>
          <w:lang w:val="fr-FR"/>
        </w:rPr>
        <w:t>8. Architecture réseau</w:t>
      </w:r>
      <w:r w:rsidR="00AB13FE" w:rsidRPr="00B27A5C">
        <w:rPr>
          <w:rFonts w:ascii="Times New Roman" w:hAnsi="Times New Roman" w:cs="Times New Roman"/>
          <w:b/>
          <w:bCs/>
          <w:color w:val="1F497D" w:themeColor="text2"/>
          <w:sz w:val="24"/>
          <w:szCs w:val="24"/>
          <w:lang w:val="fr-FR"/>
        </w:rPr>
        <w:t xml:space="preserve"> et segmentation proposée</w:t>
      </w:r>
    </w:p>
    <w:p w14:paraId="4B7B7027" w14:textId="1B7F6A80" w:rsidR="00D103B3"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t xml:space="preserve">8.1 </w:t>
      </w:r>
      <w:r w:rsidR="00AB13FE">
        <w:rPr>
          <w:rFonts w:ascii="Times New Roman" w:hAnsi="Times New Roman" w:cs="Times New Roman"/>
          <w:szCs w:val="24"/>
          <w:lang w:val="fr-FR"/>
        </w:rPr>
        <w:t xml:space="preserve">Architecture réseau logique </w:t>
      </w:r>
    </w:p>
    <w:p w14:paraId="3D8F7567" w14:textId="022579EF" w:rsidR="00AB13FE" w:rsidRDefault="00AB13FE" w:rsidP="00AB13FE">
      <w:pPr>
        <w:rPr>
          <w:lang w:val="fr-FR"/>
        </w:rPr>
      </w:pPr>
      <w:r w:rsidRPr="007939CB">
        <w:rPr>
          <w:rFonts w:ascii="Times New Roman" w:hAnsi="Times New Roman" w:cs="Times New Roman"/>
          <w:noProof/>
          <w:sz w:val="24"/>
          <w:szCs w:val="24"/>
          <w:lang w:val="fr-FR"/>
        </w:rPr>
        <w:drawing>
          <wp:anchor distT="0" distB="0" distL="114300" distR="114300" simplePos="0" relativeHeight="251661312" behindDoc="0" locked="0" layoutInCell="1" allowOverlap="1" wp14:anchorId="31177912" wp14:editId="5FBA5AAF">
            <wp:simplePos x="0" y="0"/>
            <wp:positionH relativeFrom="column">
              <wp:posOffset>1547495</wp:posOffset>
            </wp:positionH>
            <wp:positionV relativeFrom="paragraph">
              <wp:posOffset>136525</wp:posOffset>
            </wp:positionV>
            <wp:extent cx="3778885" cy="3781425"/>
            <wp:effectExtent l="19050" t="19050" r="12065" b="28575"/>
            <wp:wrapSquare wrapText="bothSides"/>
            <wp:docPr id="3655072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78885" cy="3781425"/>
                    </a:xfrm>
                    <a:prstGeom prst="rect">
                      <a:avLst/>
                    </a:prstGeom>
                    <a:noFill/>
                    <a:ln w="6350">
                      <a:solidFill>
                        <a:schemeClr val="tx1"/>
                      </a:solidFill>
                    </a:ln>
                  </pic:spPr>
                </pic:pic>
              </a:graphicData>
            </a:graphic>
            <wp14:sizeRelH relativeFrom="margin">
              <wp14:pctWidth>0</wp14:pctWidth>
            </wp14:sizeRelH>
            <wp14:sizeRelV relativeFrom="margin">
              <wp14:pctHeight>0</wp14:pctHeight>
            </wp14:sizeRelV>
          </wp:anchor>
        </w:drawing>
      </w:r>
    </w:p>
    <w:p w14:paraId="6D814550" w14:textId="77777777" w:rsidR="00AB13FE" w:rsidRDefault="00AB13FE" w:rsidP="00AB13FE">
      <w:pPr>
        <w:rPr>
          <w:lang w:val="fr-FR"/>
        </w:rPr>
      </w:pPr>
    </w:p>
    <w:p w14:paraId="09D66A52" w14:textId="77777777" w:rsidR="00AB13FE" w:rsidRDefault="00AB13FE" w:rsidP="00AB13FE">
      <w:pPr>
        <w:rPr>
          <w:lang w:val="fr-FR"/>
        </w:rPr>
      </w:pPr>
    </w:p>
    <w:p w14:paraId="42A7D8A5" w14:textId="77777777" w:rsidR="00AB13FE" w:rsidRDefault="00AB13FE" w:rsidP="00AB13FE">
      <w:pPr>
        <w:rPr>
          <w:lang w:val="fr-FR"/>
        </w:rPr>
      </w:pPr>
    </w:p>
    <w:p w14:paraId="73DB40B7" w14:textId="77777777" w:rsidR="00AB13FE" w:rsidRDefault="00AB13FE" w:rsidP="00AB13FE">
      <w:pPr>
        <w:rPr>
          <w:lang w:val="fr-FR"/>
        </w:rPr>
      </w:pPr>
    </w:p>
    <w:p w14:paraId="0EB0C269" w14:textId="77777777" w:rsidR="00AB13FE" w:rsidRDefault="00AB13FE" w:rsidP="00AB13FE">
      <w:pPr>
        <w:rPr>
          <w:lang w:val="fr-FR"/>
        </w:rPr>
      </w:pPr>
    </w:p>
    <w:p w14:paraId="7376A49C" w14:textId="77777777" w:rsidR="00AB13FE" w:rsidRDefault="00AB13FE" w:rsidP="00AB13FE">
      <w:pPr>
        <w:rPr>
          <w:lang w:val="fr-FR"/>
        </w:rPr>
      </w:pPr>
    </w:p>
    <w:p w14:paraId="79C31CFA" w14:textId="77777777" w:rsidR="00AB13FE" w:rsidRDefault="00AB13FE" w:rsidP="00AB13FE">
      <w:pPr>
        <w:rPr>
          <w:lang w:val="fr-FR"/>
        </w:rPr>
      </w:pPr>
    </w:p>
    <w:p w14:paraId="032397EE" w14:textId="77777777" w:rsidR="00AB13FE" w:rsidRDefault="00AB13FE" w:rsidP="00AB13FE">
      <w:pPr>
        <w:rPr>
          <w:lang w:val="fr-FR"/>
        </w:rPr>
      </w:pPr>
    </w:p>
    <w:p w14:paraId="0EA15083" w14:textId="77777777" w:rsidR="00AB13FE" w:rsidRDefault="00AB13FE" w:rsidP="00AB13FE">
      <w:pPr>
        <w:rPr>
          <w:lang w:val="fr-FR"/>
        </w:rPr>
      </w:pPr>
    </w:p>
    <w:p w14:paraId="0A820C14" w14:textId="77777777" w:rsidR="00AB13FE" w:rsidRDefault="00AB13FE" w:rsidP="00AB13FE">
      <w:pPr>
        <w:rPr>
          <w:lang w:val="fr-FR"/>
        </w:rPr>
      </w:pPr>
    </w:p>
    <w:p w14:paraId="7CF82CE8" w14:textId="77777777" w:rsidR="00AB13FE" w:rsidRDefault="00AB13FE" w:rsidP="00AB13FE">
      <w:pPr>
        <w:rPr>
          <w:lang w:val="fr-FR"/>
        </w:rPr>
      </w:pPr>
    </w:p>
    <w:p w14:paraId="3B55E47C" w14:textId="77777777" w:rsidR="00AB13FE" w:rsidRDefault="00AB13FE" w:rsidP="00AB13FE">
      <w:pPr>
        <w:rPr>
          <w:lang w:val="fr-FR"/>
        </w:rPr>
      </w:pPr>
    </w:p>
    <w:p w14:paraId="3B69F35F" w14:textId="77777777" w:rsidR="00AB13FE" w:rsidRDefault="00AB13FE" w:rsidP="00AB13FE">
      <w:pPr>
        <w:rPr>
          <w:lang w:val="fr-FR"/>
        </w:rPr>
      </w:pPr>
    </w:p>
    <w:p w14:paraId="22EC0CF7" w14:textId="77777777" w:rsidR="00AB13FE" w:rsidRDefault="00AB13FE" w:rsidP="00AB13FE">
      <w:pPr>
        <w:rPr>
          <w:lang w:val="fr-FR"/>
        </w:rPr>
      </w:pPr>
    </w:p>
    <w:p w14:paraId="06D50C80" w14:textId="77777777" w:rsidR="00AB13FE" w:rsidRDefault="00AB13FE" w:rsidP="00AB13FE">
      <w:pPr>
        <w:rPr>
          <w:lang w:val="fr-FR"/>
        </w:rPr>
      </w:pPr>
    </w:p>
    <w:p w14:paraId="4C18D3F3" w14:textId="77777777" w:rsidR="00AB13FE" w:rsidRDefault="00AB13FE" w:rsidP="00AB13FE">
      <w:pPr>
        <w:rPr>
          <w:lang w:val="fr-FR"/>
        </w:rPr>
      </w:pPr>
    </w:p>
    <w:p w14:paraId="4C7ECDA1" w14:textId="77777777" w:rsidR="00AB13FE" w:rsidRDefault="00AB13FE" w:rsidP="00AB13FE">
      <w:pPr>
        <w:rPr>
          <w:lang w:val="fr-FR"/>
        </w:rPr>
      </w:pPr>
    </w:p>
    <w:p w14:paraId="16B9D61A" w14:textId="77777777" w:rsidR="00AB13FE" w:rsidRDefault="00AB13FE" w:rsidP="00AB13FE">
      <w:pPr>
        <w:rPr>
          <w:lang w:val="fr-FR"/>
        </w:rPr>
      </w:pPr>
    </w:p>
    <w:p w14:paraId="1C88E394" w14:textId="0AE4AA3D" w:rsidR="00AB13FE" w:rsidRPr="00B27A5C" w:rsidRDefault="00B27A5C" w:rsidP="00B27A5C">
      <w:pPr>
        <w:jc w:val="center"/>
        <w:rPr>
          <w:sz w:val="24"/>
          <w:szCs w:val="24"/>
          <w:lang w:val="fr-FR"/>
        </w:rPr>
      </w:pPr>
      <w:r w:rsidRPr="00B27A5C">
        <w:rPr>
          <w:rFonts w:ascii="Times New Roman" w:hAnsi="Times New Roman" w:cs="Times New Roman"/>
          <w:sz w:val="24"/>
          <w:szCs w:val="24"/>
          <w:lang w:val="fr-FR"/>
        </w:rPr>
        <w:t xml:space="preserve">Figure 8.1 : </w:t>
      </w:r>
      <w:r w:rsidRPr="00B27A5C">
        <w:rPr>
          <w:rFonts w:ascii="Times New Roman" w:hAnsi="Times New Roman" w:cs="Times New Roman"/>
          <w:sz w:val="24"/>
          <w:szCs w:val="24"/>
          <w:lang w:val="fr-FR"/>
        </w:rPr>
        <w:t>Architecture réseau logique</w:t>
      </w:r>
    </w:p>
    <w:p w14:paraId="7CFBDD5C" w14:textId="77777777" w:rsidR="00AB13FE" w:rsidRDefault="00AB13FE" w:rsidP="00AB13FE">
      <w:pPr>
        <w:rPr>
          <w:lang w:val="fr-FR"/>
        </w:rPr>
      </w:pPr>
    </w:p>
    <w:p w14:paraId="61693ADB" w14:textId="77777777" w:rsidR="00AB13FE" w:rsidRDefault="00AB13FE" w:rsidP="00AB13FE">
      <w:pPr>
        <w:rPr>
          <w:lang w:val="fr-FR"/>
        </w:rPr>
      </w:pPr>
    </w:p>
    <w:p w14:paraId="38A768A0" w14:textId="77777777" w:rsidR="00AB13FE" w:rsidRDefault="00AB13FE" w:rsidP="00AB13FE">
      <w:pPr>
        <w:rPr>
          <w:lang w:val="fr-FR"/>
        </w:rPr>
      </w:pPr>
    </w:p>
    <w:p w14:paraId="1984CB42" w14:textId="77777777" w:rsidR="00AB13FE" w:rsidRPr="00AB13FE" w:rsidRDefault="00AB13FE" w:rsidP="00AB13FE">
      <w:pPr>
        <w:rPr>
          <w:lang w:val="fr-FR"/>
        </w:rPr>
      </w:pPr>
    </w:p>
    <w:p w14:paraId="5C78B6BF" w14:textId="0419E8AD" w:rsidR="00D103B3" w:rsidRDefault="00000000">
      <w:pPr>
        <w:pStyle w:val="Titre2"/>
        <w:rPr>
          <w:rFonts w:ascii="Times New Roman" w:hAnsi="Times New Roman" w:cs="Times New Roman"/>
          <w:szCs w:val="24"/>
          <w:lang w:val="fr-FR"/>
        </w:rPr>
      </w:pPr>
      <w:r w:rsidRPr="00AB13FE">
        <w:rPr>
          <w:rFonts w:ascii="Times New Roman" w:hAnsi="Times New Roman" w:cs="Times New Roman"/>
          <w:szCs w:val="24"/>
          <w:lang w:val="fr-FR"/>
        </w:rPr>
        <w:t xml:space="preserve">8.2 </w:t>
      </w:r>
      <w:r w:rsidR="00AB13FE" w:rsidRPr="00AB13FE">
        <w:rPr>
          <w:rFonts w:ascii="Times New Roman" w:hAnsi="Times New Roman" w:cs="Times New Roman"/>
          <w:szCs w:val="24"/>
          <w:lang w:val="fr-FR"/>
        </w:rPr>
        <w:t>Architecture réseau p</w:t>
      </w:r>
      <w:r w:rsidR="00AB13FE">
        <w:rPr>
          <w:rFonts w:ascii="Times New Roman" w:hAnsi="Times New Roman" w:cs="Times New Roman"/>
          <w:szCs w:val="24"/>
          <w:lang w:val="fr-FR"/>
        </w:rPr>
        <w:t>hysique</w:t>
      </w:r>
    </w:p>
    <w:p w14:paraId="4E652BA0" w14:textId="5F6C9B70" w:rsidR="00AB13FE" w:rsidRDefault="00AB13FE" w:rsidP="00AB13FE">
      <w:pPr>
        <w:rPr>
          <w:lang w:val="fr-FR"/>
        </w:rPr>
      </w:pPr>
    </w:p>
    <w:p w14:paraId="4023D5A6" w14:textId="6493F62C" w:rsidR="00AB13FE" w:rsidRDefault="00AB13FE" w:rsidP="00AB13FE">
      <w:pPr>
        <w:rPr>
          <w:lang w:val="fr-FR"/>
        </w:rPr>
      </w:pPr>
      <w:r>
        <w:rPr>
          <w:noProof/>
        </w:rPr>
        <w:drawing>
          <wp:anchor distT="0" distB="0" distL="114300" distR="114300" simplePos="0" relativeHeight="251662336" behindDoc="0" locked="0" layoutInCell="1" allowOverlap="1" wp14:anchorId="7D9CB0FB" wp14:editId="0B35D3CE">
            <wp:simplePos x="0" y="0"/>
            <wp:positionH relativeFrom="column">
              <wp:posOffset>419229</wp:posOffset>
            </wp:positionH>
            <wp:positionV relativeFrom="paragraph">
              <wp:posOffset>4091</wp:posOffset>
            </wp:positionV>
            <wp:extent cx="5564198" cy="3478192"/>
            <wp:effectExtent l="0" t="0" r="0" b="8255"/>
            <wp:wrapSquare wrapText="bothSides"/>
            <wp:docPr id="13121642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164258" name=""/>
                    <pic:cNvPicPr/>
                  </pic:nvPicPr>
                  <pic:blipFill>
                    <a:blip r:embed="rId23"/>
                    <a:stretch>
                      <a:fillRect/>
                    </a:stretch>
                  </pic:blipFill>
                  <pic:spPr>
                    <a:xfrm>
                      <a:off x="0" y="0"/>
                      <a:ext cx="5564198" cy="3478192"/>
                    </a:xfrm>
                    <a:prstGeom prst="rect">
                      <a:avLst/>
                    </a:prstGeom>
                  </pic:spPr>
                </pic:pic>
              </a:graphicData>
            </a:graphic>
          </wp:anchor>
        </w:drawing>
      </w:r>
    </w:p>
    <w:p w14:paraId="49B28F8C" w14:textId="77777777" w:rsidR="00AB13FE" w:rsidRDefault="00AB13FE" w:rsidP="00AB13FE">
      <w:pPr>
        <w:rPr>
          <w:lang w:val="fr-FR"/>
        </w:rPr>
      </w:pPr>
    </w:p>
    <w:p w14:paraId="601BD3C3" w14:textId="77777777" w:rsidR="00AB13FE" w:rsidRDefault="00AB13FE" w:rsidP="00AB13FE">
      <w:pPr>
        <w:rPr>
          <w:lang w:val="fr-FR"/>
        </w:rPr>
      </w:pPr>
    </w:p>
    <w:p w14:paraId="2A3EA5E5" w14:textId="77777777" w:rsidR="00AB13FE" w:rsidRDefault="00AB13FE" w:rsidP="00AB13FE">
      <w:pPr>
        <w:rPr>
          <w:lang w:val="fr-FR"/>
        </w:rPr>
      </w:pPr>
    </w:p>
    <w:p w14:paraId="0073BD84" w14:textId="77777777" w:rsidR="00AB13FE" w:rsidRDefault="00AB13FE" w:rsidP="00AB13FE">
      <w:pPr>
        <w:rPr>
          <w:lang w:val="fr-FR"/>
        </w:rPr>
      </w:pPr>
    </w:p>
    <w:p w14:paraId="1707B37C" w14:textId="77777777" w:rsidR="00AB13FE" w:rsidRDefault="00AB13FE" w:rsidP="00AB13FE">
      <w:pPr>
        <w:rPr>
          <w:lang w:val="fr-FR"/>
        </w:rPr>
      </w:pPr>
    </w:p>
    <w:p w14:paraId="6C0751D9" w14:textId="77777777" w:rsidR="00AB13FE" w:rsidRDefault="00AB13FE" w:rsidP="00AB13FE">
      <w:pPr>
        <w:rPr>
          <w:lang w:val="fr-FR"/>
        </w:rPr>
      </w:pPr>
    </w:p>
    <w:p w14:paraId="627CA50D" w14:textId="77777777" w:rsidR="00AB13FE" w:rsidRDefault="00AB13FE" w:rsidP="00AB13FE">
      <w:pPr>
        <w:rPr>
          <w:lang w:val="fr-FR"/>
        </w:rPr>
      </w:pPr>
    </w:p>
    <w:p w14:paraId="194D6E66" w14:textId="77777777" w:rsidR="00AB13FE" w:rsidRDefault="00AB13FE" w:rsidP="00AB13FE">
      <w:pPr>
        <w:rPr>
          <w:lang w:val="fr-FR"/>
        </w:rPr>
      </w:pPr>
    </w:p>
    <w:p w14:paraId="353C6283" w14:textId="77777777" w:rsidR="00AB13FE" w:rsidRDefault="00AB13FE" w:rsidP="00AB13FE">
      <w:pPr>
        <w:rPr>
          <w:lang w:val="fr-FR"/>
        </w:rPr>
      </w:pPr>
    </w:p>
    <w:p w14:paraId="440F0FBE" w14:textId="77777777" w:rsidR="00AB13FE" w:rsidRDefault="00AB13FE" w:rsidP="00AB13FE">
      <w:pPr>
        <w:rPr>
          <w:lang w:val="fr-FR"/>
        </w:rPr>
      </w:pPr>
    </w:p>
    <w:p w14:paraId="575162D7" w14:textId="77777777" w:rsidR="00AB13FE" w:rsidRDefault="00AB13FE" w:rsidP="00AB13FE">
      <w:pPr>
        <w:rPr>
          <w:lang w:val="fr-FR"/>
        </w:rPr>
      </w:pPr>
    </w:p>
    <w:p w14:paraId="6E19ABCA" w14:textId="77777777" w:rsidR="00AB13FE" w:rsidRDefault="00AB13FE" w:rsidP="00AB13FE">
      <w:pPr>
        <w:rPr>
          <w:lang w:val="fr-FR"/>
        </w:rPr>
      </w:pPr>
    </w:p>
    <w:p w14:paraId="5EADF530" w14:textId="77777777" w:rsidR="00AB13FE" w:rsidRDefault="00AB13FE" w:rsidP="00AB13FE">
      <w:pPr>
        <w:rPr>
          <w:lang w:val="fr-FR"/>
        </w:rPr>
      </w:pPr>
    </w:p>
    <w:p w14:paraId="7DC20B92" w14:textId="77777777" w:rsidR="00AB13FE" w:rsidRDefault="00AB13FE" w:rsidP="00AB13FE">
      <w:pPr>
        <w:rPr>
          <w:lang w:val="fr-FR"/>
        </w:rPr>
      </w:pPr>
    </w:p>
    <w:p w14:paraId="55D5BC8C" w14:textId="77777777" w:rsidR="00AB13FE" w:rsidRDefault="00AB13FE" w:rsidP="00AB13FE">
      <w:pPr>
        <w:rPr>
          <w:lang w:val="fr-FR"/>
        </w:rPr>
      </w:pPr>
    </w:p>
    <w:p w14:paraId="2B048C2B" w14:textId="77777777" w:rsidR="00AB13FE" w:rsidRDefault="00AB13FE" w:rsidP="00AB13FE">
      <w:pPr>
        <w:rPr>
          <w:lang w:val="fr-FR"/>
        </w:rPr>
      </w:pPr>
    </w:p>
    <w:p w14:paraId="24B9D955" w14:textId="070074A3" w:rsidR="00AB13FE" w:rsidRPr="00AB13FE" w:rsidRDefault="00AB13FE" w:rsidP="00AB13FE">
      <w:pPr>
        <w:rPr>
          <w:rFonts w:ascii="Times New Roman" w:hAnsi="Times New Roman" w:cs="Times New Roman"/>
          <w:sz w:val="24"/>
          <w:szCs w:val="24"/>
          <w:lang w:val="fr-FR"/>
        </w:rPr>
      </w:pPr>
      <w:r w:rsidRPr="00AB13FE">
        <w:rPr>
          <w:rFonts w:ascii="Times New Roman" w:hAnsi="Times New Roman" w:cs="Times New Roman"/>
          <w:color w:val="1F497D" w:themeColor="text2"/>
          <w:sz w:val="24"/>
          <w:szCs w:val="24"/>
          <w:lang w:val="fr-FR"/>
        </w:rPr>
        <w:t>Proposition de segmentation réseau</w:t>
      </w:r>
    </w:p>
    <w:p w14:paraId="2F8DDDE6" w14:textId="77777777" w:rsidR="00AB13FE" w:rsidRPr="00AB13FE" w:rsidRDefault="00AB13FE" w:rsidP="00AB13FE">
      <w:pPr>
        <w:rPr>
          <w:lang w:val="fr-FR"/>
        </w:rPr>
      </w:pPr>
    </w:p>
    <w:tbl>
      <w:tblPr>
        <w:tblStyle w:val="Grilledutableau"/>
        <w:tblW w:w="0" w:type="auto"/>
        <w:jc w:val="center"/>
        <w:tblLook w:val="04A0" w:firstRow="1" w:lastRow="0" w:firstColumn="1" w:lastColumn="0" w:noHBand="0" w:noVBand="1"/>
      </w:tblPr>
      <w:tblGrid>
        <w:gridCol w:w="2262"/>
        <w:gridCol w:w="3217"/>
        <w:gridCol w:w="4591"/>
      </w:tblGrid>
      <w:tr w:rsidR="00D103B3" w:rsidRPr="00201C9F" w14:paraId="5389A914" w14:textId="77777777">
        <w:trPr>
          <w:cantSplit/>
          <w:jc w:val="center"/>
        </w:trPr>
        <w:tc>
          <w:tcPr>
            <w:tcW w:w="2304" w:type="dxa"/>
            <w:shd w:val="clear" w:color="auto" w:fill="17365D"/>
            <w:vAlign w:val="center"/>
          </w:tcPr>
          <w:p w14:paraId="1E07A098"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Zone</w:t>
            </w:r>
          </w:p>
        </w:tc>
        <w:tc>
          <w:tcPr>
            <w:tcW w:w="3312" w:type="dxa"/>
            <w:shd w:val="clear" w:color="auto" w:fill="17365D"/>
            <w:vAlign w:val="center"/>
          </w:tcPr>
          <w:p w14:paraId="25A8AD9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Équipements</w:t>
            </w:r>
          </w:p>
        </w:tc>
        <w:tc>
          <w:tcPr>
            <w:tcW w:w="4752" w:type="dxa"/>
            <w:shd w:val="clear" w:color="auto" w:fill="17365D"/>
            <w:vAlign w:val="center"/>
          </w:tcPr>
          <w:p w14:paraId="5317CFB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Règles principales</w:t>
            </w:r>
          </w:p>
        </w:tc>
      </w:tr>
      <w:tr w:rsidR="00D103B3" w:rsidRPr="00B27A5C" w14:paraId="35E1EA8D" w14:textId="77777777">
        <w:trPr>
          <w:cantSplit/>
          <w:jc w:val="center"/>
        </w:trPr>
        <w:tc>
          <w:tcPr>
            <w:tcW w:w="2304" w:type="dxa"/>
            <w:vAlign w:val="center"/>
          </w:tcPr>
          <w:p w14:paraId="6328442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VLAN 10 — Utilisateurs</w:t>
            </w:r>
          </w:p>
        </w:tc>
        <w:tc>
          <w:tcPr>
            <w:tcW w:w="3312" w:type="dxa"/>
            <w:vAlign w:val="center"/>
          </w:tcPr>
          <w:p w14:paraId="1ACC3902"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PC caisse, stock, achats, finance, comptabilité, Manager</w:t>
            </w:r>
          </w:p>
        </w:tc>
        <w:tc>
          <w:tcPr>
            <w:tcW w:w="4752" w:type="dxa"/>
            <w:vAlign w:val="center"/>
          </w:tcPr>
          <w:p w14:paraId="27B3C038"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Accès à l’application sur les ports nécessaires ; pas d’accès direct au SGBD.</w:t>
            </w:r>
          </w:p>
        </w:tc>
      </w:tr>
      <w:tr w:rsidR="00D103B3" w:rsidRPr="00B27A5C" w14:paraId="07DD5165" w14:textId="77777777">
        <w:trPr>
          <w:cantSplit/>
          <w:jc w:val="center"/>
        </w:trPr>
        <w:tc>
          <w:tcPr>
            <w:tcW w:w="2304" w:type="dxa"/>
            <w:shd w:val="clear" w:color="auto" w:fill="F2F6FA"/>
            <w:vAlign w:val="center"/>
          </w:tcPr>
          <w:p w14:paraId="36F004A1"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VLAN 20 — </w:t>
            </w:r>
            <w:proofErr w:type="spellStart"/>
            <w:r w:rsidRPr="00201C9F">
              <w:rPr>
                <w:rFonts w:ascii="Times New Roman" w:hAnsi="Times New Roman" w:cs="Times New Roman"/>
                <w:sz w:val="24"/>
                <w:szCs w:val="24"/>
              </w:rPr>
              <w:t>Serveurs</w:t>
            </w:r>
            <w:proofErr w:type="spellEnd"/>
          </w:p>
        </w:tc>
        <w:tc>
          <w:tcPr>
            <w:tcW w:w="3312" w:type="dxa"/>
            <w:shd w:val="clear" w:color="auto" w:fill="F2F6FA"/>
            <w:vAlign w:val="center"/>
          </w:tcPr>
          <w:p w14:paraId="30EE736C"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Ubuntu Server, Windows Server et services associés</w:t>
            </w:r>
          </w:p>
        </w:tc>
        <w:tc>
          <w:tcPr>
            <w:tcW w:w="4752" w:type="dxa"/>
            <w:shd w:val="clear" w:color="auto" w:fill="F2F6FA"/>
            <w:vAlign w:val="center"/>
          </w:tcPr>
          <w:p w14:paraId="46CED56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Flux entrants limités ; administration depuis un poste ou segment contrôlé.</w:t>
            </w:r>
          </w:p>
        </w:tc>
      </w:tr>
      <w:tr w:rsidR="00D103B3" w:rsidRPr="00B27A5C" w14:paraId="1FE718F4" w14:textId="77777777">
        <w:trPr>
          <w:cantSplit/>
          <w:jc w:val="center"/>
        </w:trPr>
        <w:tc>
          <w:tcPr>
            <w:tcW w:w="2304" w:type="dxa"/>
            <w:vAlign w:val="center"/>
          </w:tcPr>
          <w:p w14:paraId="5088510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VLAN 30 — </w:t>
            </w:r>
            <w:proofErr w:type="spellStart"/>
            <w:r w:rsidRPr="00201C9F">
              <w:rPr>
                <w:rFonts w:ascii="Times New Roman" w:hAnsi="Times New Roman" w:cs="Times New Roman"/>
                <w:sz w:val="24"/>
                <w:szCs w:val="24"/>
              </w:rPr>
              <w:t>Périphériques</w:t>
            </w:r>
            <w:proofErr w:type="spellEnd"/>
          </w:p>
        </w:tc>
        <w:tc>
          <w:tcPr>
            <w:tcW w:w="3312" w:type="dxa"/>
            <w:vAlign w:val="center"/>
          </w:tcPr>
          <w:p w14:paraId="1899625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Imprimantes réseau</w:t>
            </w:r>
          </w:p>
        </w:tc>
        <w:tc>
          <w:tcPr>
            <w:tcW w:w="4752" w:type="dxa"/>
            <w:vAlign w:val="center"/>
          </w:tcPr>
          <w:p w14:paraId="4F5F8E68"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Autoriser seulement les protocoles d’impression requis ; interface d’administration restreinte.</w:t>
            </w:r>
          </w:p>
        </w:tc>
      </w:tr>
    </w:tbl>
    <w:p w14:paraId="7FB51510" w14:textId="77777777" w:rsidR="00D103B3" w:rsidRPr="00201C9F" w:rsidRDefault="00D103B3">
      <w:pPr>
        <w:rPr>
          <w:rFonts w:ascii="Times New Roman" w:hAnsi="Times New Roman" w:cs="Times New Roman"/>
          <w:sz w:val="24"/>
          <w:szCs w:val="24"/>
          <w:lang w:val="fr-FR"/>
        </w:rPr>
      </w:pPr>
    </w:p>
    <w:p w14:paraId="60F61181"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8.3 Services réseau</w:t>
      </w:r>
    </w:p>
    <w:p w14:paraId="5B0A6418"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Active Directory : gestion centralisée des identités Windows ; intégration à l’application à confirmer.</w:t>
      </w:r>
    </w:p>
    <w:p w14:paraId="38AECB94"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DNS : résolution des noms des serveurs et services internes.</w:t>
      </w:r>
    </w:p>
    <w:p w14:paraId="24C4C4F5"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DHCP : attribution automatique des paramètres IP selon le plan retenu.</w:t>
      </w:r>
    </w:p>
    <w:p w14:paraId="2BC4BCD4"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Pare-feu/routeur : filtrage des flux entre zones et accès Internet contrôlé pour les mises à jour.</w:t>
      </w:r>
    </w:p>
    <w:p w14:paraId="358CD1FB"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Commutateur </w:t>
      </w:r>
      <w:proofErr w:type="spellStart"/>
      <w:r w:rsidRPr="00201C9F">
        <w:rPr>
          <w:rFonts w:ascii="Times New Roman" w:hAnsi="Times New Roman" w:cs="Times New Roman"/>
          <w:sz w:val="24"/>
          <w:szCs w:val="24"/>
          <w:lang w:val="fr-FR"/>
        </w:rPr>
        <w:t>manageable</w:t>
      </w:r>
      <w:proofErr w:type="spellEnd"/>
      <w:r w:rsidRPr="00201C9F">
        <w:rPr>
          <w:rFonts w:ascii="Times New Roman" w:hAnsi="Times New Roman" w:cs="Times New Roman"/>
          <w:sz w:val="24"/>
          <w:szCs w:val="24"/>
          <w:lang w:val="fr-FR"/>
        </w:rPr>
        <w:t xml:space="preserve"> : transport des VLAN et séparation logique.</w:t>
      </w:r>
    </w:p>
    <w:p w14:paraId="7660502A" w14:textId="77777777" w:rsidR="00D103B3" w:rsidRPr="00201C9F" w:rsidRDefault="00000000">
      <w:pPr>
        <w:pStyle w:val="Titre2"/>
        <w:rPr>
          <w:rFonts w:ascii="Times New Roman" w:hAnsi="Times New Roman" w:cs="Times New Roman"/>
          <w:szCs w:val="24"/>
          <w:lang w:val="fr-FR"/>
        </w:rPr>
      </w:pPr>
      <w:r w:rsidRPr="00201C9F">
        <w:rPr>
          <w:rFonts w:ascii="Times New Roman" w:hAnsi="Times New Roman" w:cs="Times New Roman"/>
          <w:szCs w:val="24"/>
          <w:lang w:val="fr-FR"/>
        </w:rPr>
        <w:lastRenderedPageBreak/>
        <w:t>8.4 Plan d’adressage indicatif</w:t>
      </w:r>
    </w:p>
    <w:p w14:paraId="67F04E1F"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Exemple de convention de travail à confirmer : VLAN 10 = 192.168.10.0/24 ; VLAN 20 = 192.168.20.0/24 ; VLAN 30 = 192.168.30.0/24. Vérifier l’absence de conflit avec les réseaux existants avant adoption.</w:t>
      </w:r>
    </w:p>
    <w:p w14:paraId="08F1E6A3"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 xml:space="preserve">8.5 Flux à </w:t>
      </w:r>
      <w:proofErr w:type="spellStart"/>
      <w:r w:rsidRPr="00201C9F">
        <w:rPr>
          <w:rFonts w:ascii="Times New Roman" w:hAnsi="Times New Roman" w:cs="Times New Roman"/>
          <w:szCs w:val="24"/>
        </w:rPr>
        <w:t>autoriser</w:t>
      </w:r>
      <w:proofErr w:type="spellEnd"/>
    </w:p>
    <w:tbl>
      <w:tblPr>
        <w:tblStyle w:val="Grilledutableau"/>
        <w:tblW w:w="0" w:type="auto"/>
        <w:jc w:val="center"/>
        <w:tblLook w:val="04A0" w:firstRow="1" w:lastRow="0" w:firstColumn="1" w:lastColumn="0" w:noHBand="0" w:noVBand="1"/>
      </w:tblPr>
      <w:tblGrid>
        <w:gridCol w:w="2033"/>
        <w:gridCol w:w="2338"/>
        <w:gridCol w:w="2988"/>
        <w:gridCol w:w="2711"/>
      </w:tblGrid>
      <w:tr w:rsidR="00D103B3" w:rsidRPr="00201C9F" w14:paraId="5CE27E2E" w14:textId="77777777">
        <w:trPr>
          <w:cantSplit/>
          <w:jc w:val="center"/>
        </w:trPr>
        <w:tc>
          <w:tcPr>
            <w:tcW w:w="2088" w:type="dxa"/>
            <w:shd w:val="clear" w:color="auto" w:fill="17365D"/>
            <w:vAlign w:val="center"/>
          </w:tcPr>
          <w:p w14:paraId="4329B9D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Source</w:t>
            </w:r>
          </w:p>
        </w:tc>
        <w:tc>
          <w:tcPr>
            <w:tcW w:w="2376" w:type="dxa"/>
            <w:shd w:val="clear" w:color="auto" w:fill="17365D"/>
            <w:vAlign w:val="center"/>
          </w:tcPr>
          <w:p w14:paraId="32CBDAB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Destination</w:t>
            </w:r>
          </w:p>
        </w:tc>
        <w:tc>
          <w:tcPr>
            <w:tcW w:w="3096" w:type="dxa"/>
            <w:shd w:val="clear" w:color="auto" w:fill="17365D"/>
            <w:vAlign w:val="center"/>
          </w:tcPr>
          <w:p w14:paraId="5192048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Flux cible</w:t>
            </w:r>
          </w:p>
        </w:tc>
        <w:tc>
          <w:tcPr>
            <w:tcW w:w="2808" w:type="dxa"/>
            <w:shd w:val="clear" w:color="auto" w:fill="17365D"/>
            <w:vAlign w:val="center"/>
          </w:tcPr>
          <w:p w14:paraId="69C59B4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Décision</w:t>
            </w:r>
          </w:p>
        </w:tc>
      </w:tr>
      <w:tr w:rsidR="00D103B3" w:rsidRPr="00201C9F" w14:paraId="64078FB8" w14:textId="77777777">
        <w:trPr>
          <w:cantSplit/>
          <w:jc w:val="center"/>
        </w:trPr>
        <w:tc>
          <w:tcPr>
            <w:tcW w:w="2088" w:type="dxa"/>
            <w:vAlign w:val="center"/>
          </w:tcPr>
          <w:p w14:paraId="780F9BE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Postes utilisateurs</w:t>
            </w:r>
          </w:p>
        </w:tc>
        <w:tc>
          <w:tcPr>
            <w:tcW w:w="2376" w:type="dxa"/>
            <w:vAlign w:val="center"/>
          </w:tcPr>
          <w:p w14:paraId="09DDBE8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Serveur applicatif Ubuntu</w:t>
            </w:r>
          </w:p>
        </w:tc>
        <w:tc>
          <w:tcPr>
            <w:tcW w:w="3096" w:type="dxa"/>
            <w:vAlign w:val="center"/>
          </w:tcPr>
          <w:p w14:paraId="1AE3C69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HTTPS / TCP 443</w:t>
            </w:r>
          </w:p>
        </w:tc>
        <w:tc>
          <w:tcPr>
            <w:tcW w:w="2808" w:type="dxa"/>
            <w:vAlign w:val="center"/>
          </w:tcPr>
          <w:p w14:paraId="2F47795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Autoriser</w:t>
            </w:r>
          </w:p>
        </w:tc>
      </w:tr>
      <w:tr w:rsidR="00D103B3" w:rsidRPr="00B27A5C" w14:paraId="4F3553B2" w14:textId="77777777">
        <w:trPr>
          <w:cantSplit/>
          <w:jc w:val="center"/>
        </w:trPr>
        <w:tc>
          <w:tcPr>
            <w:tcW w:w="2088" w:type="dxa"/>
            <w:shd w:val="clear" w:color="auto" w:fill="F2F6FA"/>
            <w:vAlign w:val="center"/>
          </w:tcPr>
          <w:p w14:paraId="112162C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Serveur applicatif</w:t>
            </w:r>
          </w:p>
        </w:tc>
        <w:tc>
          <w:tcPr>
            <w:tcW w:w="2376" w:type="dxa"/>
            <w:shd w:val="clear" w:color="auto" w:fill="F2F6FA"/>
            <w:vAlign w:val="center"/>
          </w:tcPr>
          <w:p w14:paraId="48D668F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SGBD si séparé</w:t>
            </w:r>
          </w:p>
        </w:tc>
        <w:tc>
          <w:tcPr>
            <w:tcW w:w="3096" w:type="dxa"/>
            <w:shd w:val="clear" w:color="auto" w:fill="F2F6FA"/>
            <w:vAlign w:val="center"/>
          </w:tcPr>
          <w:p w14:paraId="6484D5C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Port du SGBD retenu</w:t>
            </w:r>
          </w:p>
        </w:tc>
        <w:tc>
          <w:tcPr>
            <w:tcW w:w="2808" w:type="dxa"/>
            <w:shd w:val="clear" w:color="auto" w:fill="F2F6FA"/>
            <w:vAlign w:val="center"/>
          </w:tcPr>
          <w:p w14:paraId="570AAA5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Autoriser uniquement depuis le serveur applicatif</w:t>
            </w:r>
          </w:p>
        </w:tc>
      </w:tr>
      <w:tr w:rsidR="00D103B3" w:rsidRPr="00201C9F" w14:paraId="7132B49D" w14:textId="77777777">
        <w:trPr>
          <w:cantSplit/>
          <w:jc w:val="center"/>
        </w:trPr>
        <w:tc>
          <w:tcPr>
            <w:tcW w:w="2088" w:type="dxa"/>
            <w:vAlign w:val="center"/>
          </w:tcPr>
          <w:p w14:paraId="4BD8C52E"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Postes</w:t>
            </w:r>
            <w:proofErr w:type="spellEnd"/>
            <w:r w:rsidRPr="00201C9F">
              <w:rPr>
                <w:rFonts w:ascii="Times New Roman" w:hAnsi="Times New Roman" w:cs="Times New Roman"/>
                <w:sz w:val="24"/>
                <w:szCs w:val="24"/>
              </w:rPr>
              <w:t xml:space="preserve"> Windows</w:t>
            </w:r>
          </w:p>
        </w:tc>
        <w:tc>
          <w:tcPr>
            <w:tcW w:w="2376" w:type="dxa"/>
            <w:vAlign w:val="center"/>
          </w:tcPr>
          <w:p w14:paraId="561156AB"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AD / DNS / DHCP</w:t>
            </w:r>
          </w:p>
        </w:tc>
        <w:tc>
          <w:tcPr>
            <w:tcW w:w="3096" w:type="dxa"/>
            <w:vAlign w:val="center"/>
          </w:tcPr>
          <w:p w14:paraId="7236B99B"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Ports requis par les services Windows</w:t>
            </w:r>
          </w:p>
        </w:tc>
        <w:tc>
          <w:tcPr>
            <w:tcW w:w="2808" w:type="dxa"/>
            <w:vAlign w:val="center"/>
          </w:tcPr>
          <w:p w14:paraId="387B6732"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Autoriser</w:t>
            </w:r>
            <w:proofErr w:type="spellEnd"/>
            <w:r w:rsidRPr="00201C9F">
              <w:rPr>
                <w:rFonts w:ascii="Times New Roman" w:hAnsi="Times New Roman" w:cs="Times New Roman"/>
                <w:sz w:val="24"/>
                <w:szCs w:val="24"/>
              </w:rPr>
              <w:t xml:space="preserve"> selon les </w:t>
            </w:r>
            <w:proofErr w:type="spellStart"/>
            <w:r w:rsidRPr="00201C9F">
              <w:rPr>
                <w:rFonts w:ascii="Times New Roman" w:hAnsi="Times New Roman" w:cs="Times New Roman"/>
                <w:sz w:val="24"/>
                <w:szCs w:val="24"/>
              </w:rPr>
              <w:t>besoins</w:t>
            </w:r>
            <w:proofErr w:type="spellEnd"/>
          </w:p>
        </w:tc>
      </w:tr>
      <w:tr w:rsidR="00D103B3" w:rsidRPr="00201C9F" w14:paraId="76296B0A" w14:textId="77777777">
        <w:trPr>
          <w:cantSplit/>
          <w:jc w:val="center"/>
        </w:trPr>
        <w:tc>
          <w:tcPr>
            <w:tcW w:w="2088" w:type="dxa"/>
            <w:shd w:val="clear" w:color="auto" w:fill="F2F6FA"/>
            <w:vAlign w:val="center"/>
          </w:tcPr>
          <w:p w14:paraId="4147E7DE"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Postes autorisés</w:t>
            </w:r>
          </w:p>
        </w:tc>
        <w:tc>
          <w:tcPr>
            <w:tcW w:w="2376" w:type="dxa"/>
            <w:shd w:val="clear" w:color="auto" w:fill="F2F6FA"/>
            <w:vAlign w:val="center"/>
          </w:tcPr>
          <w:p w14:paraId="7E96FAC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Imprimantes</w:t>
            </w:r>
          </w:p>
        </w:tc>
        <w:tc>
          <w:tcPr>
            <w:tcW w:w="3096" w:type="dxa"/>
            <w:shd w:val="clear" w:color="auto" w:fill="F2F6FA"/>
            <w:vAlign w:val="center"/>
          </w:tcPr>
          <w:p w14:paraId="01206B6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Protocoles d’impression nécessaires</w:t>
            </w:r>
          </w:p>
        </w:tc>
        <w:tc>
          <w:tcPr>
            <w:tcW w:w="2808" w:type="dxa"/>
            <w:shd w:val="clear" w:color="auto" w:fill="F2F6FA"/>
            <w:vAlign w:val="center"/>
          </w:tcPr>
          <w:p w14:paraId="53C63699"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Autoriser de manière ciblée</w:t>
            </w:r>
          </w:p>
        </w:tc>
      </w:tr>
      <w:tr w:rsidR="00D103B3" w:rsidRPr="00B27A5C" w14:paraId="36411BD6" w14:textId="77777777">
        <w:trPr>
          <w:cantSplit/>
          <w:jc w:val="center"/>
        </w:trPr>
        <w:tc>
          <w:tcPr>
            <w:tcW w:w="2088" w:type="dxa"/>
            <w:vAlign w:val="center"/>
          </w:tcPr>
          <w:p w14:paraId="2DFC53AC"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Réseau utilisateurs</w:t>
            </w:r>
          </w:p>
        </w:tc>
        <w:tc>
          <w:tcPr>
            <w:tcW w:w="2376" w:type="dxa"/>
            <w:vAlign w:val="center"/>
          </w:tcPr>
          <w:p w14:paraId="4422BCD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Interfaces d’administration</w:t>
            </w:r>
          </w:p>
        </w:tc>
        <w:tc>
          <w:tcPr>
            <w:tcW w:w="3096" w:type="dxa"/>
            <w:vAlign w:val="center"/>
          </w:tcPr>
          <w:p w14:paraId="03B31EE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SSH/RDP et interfaces admin</w:t>
            </w:r>
          </w:p>
        </w:tc>
        <w:tc>
          <w:tcPr>
            <w:tcW w:w="2808" w:type="dxa"/>
            <w:vAlign w:val="center"/>
          </w:tcPr>
          <w:p w14:paraId="09B66B5A"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Bloquer par défaut ; autoriser depuis un poste désigné</w:t>
            </w:r>
          </w:p>
        </w:tc>
      </w:tr>
      <w:tr w:rsidR="00D103B3" w:rsidRPr="00201C9F" w14:paraId="02B52FA9" w14:textId="77777777">
        <w:trPr>
          <w:cantSplit/>
          <w:jc w:val="center"/>
        </w:trPr>
        <w:tc>
          <w:tcPr>
            <w:tcW w:w="2088" w:type="dxa"/>
            <w:shd w:val="clear" w:color="auto" w:fill="F2F6FA"/>
            <w:vAlign w:val="center"/>
          </w:tcPr>
          <w:p w14:paraId="7AD5A6CC"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Postes</w:t>
            </w:r>
            <w:proofErr w:type="spellEnd"/>
            <w:r w:rsidRPr="00201C9F">
              <w:rPr>
                <w:rFonts w:ascii="Times New Roman" w:hAnsi="Times New Roman" w:cs="Times New Roman"/>
                <w:sz w:val="24"/>
                <w:szCs w:val="24"/>
              </w:rPr>
              <w:t xml:space="preserve"> utilisateurs</w:t>
            </w:r>
          </w:p>
        </w:tc>
        <w:tc>
          <w:tcPr>
            <w:tcW w:w="2376" w:type="dxa"/>
            <w:shd w:val="clear" w:color="auto" w:fill="F2F6FA"/>
            <w:vAlign w:val="center"/>
          </w:tcPr>
          <w:p w14:paraId="716CD9F1"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SGBD directement</w:t>
            </w:r>
          </w:p>
        </w:tc>
        <w:tc>
          <w:tcPr>
            <w:tcW w:w="3096" w:type="dxa"/>
            <w:shd w:val="clear" w:color="auto" w:fill="F2F6FA"/>
            <w:vAlign w:val="center"/>
          </w:tcPr>
          <w:p w14:paraId="77F1D9E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Port SGBD</w:t>
            </w:r>
          </w:p>
        </w:tc>
        <w:tc>
          <w:tcPr>
            <w:tcW w:w="2808" w:type="dxa"/>
            <w:shd w:val="clear" w:color="auto" w:fill="F2F6FA"/>
            <w:vAlign w:val="center"/>
          </w:tcPr>
          <w:p w14:paraId="144052CD"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Bloquer</w:t>
            </w:r>
          </w:p>
        </w:tc>
      </w:tr>
    </w:tbl>
    <w:p w14:paraId="7BF207CF" w14:textId="77777777" w:rsidR="00D103B3" w:rsidRPr="00201C9F" w:rsidRDefault="00D103B3">
      <w:pPr>
        <w:rPr>
          <w:rFonts w:ascii="Times New Roman" w:hAnsi="Times New Roman" w:cs="Times New Roman"/>
          <w:sz w:val="24"/>
          <w:szCs w:val="24"/>
        </w:rPr>
      </w:pPr>
    </w:p>
    <w:p w14:paraId="0F2290DB" w14:textId="77777777" w:rsidR="00D103B3" w:rsidRPr="00201C9F" w:rsidRDefault="00000000">
      <w:pPr>
        <w:rPr>
          <w:rFonts w:ascii="Times New Roman" w:hAnsi="Times New Roman" w:cs="Times New Roman"/>
          <w:sz w:val="24"/>
          <w:szCs w:val="24"/>
        </w:rPr>
      </w:pPr>
      <w:r w:rsidRPr="00201C9F">
        <w:rPr>
          <w:rFonts w:ascii="Times New Roman" w:hAnsi="Times New Roman" w:cs="Times New Roman"/>
          <w:sz w:val="24"/>
          <w:szCs w:val="24"/>
        </w:rPr>
        <w:br w:type="page"/>
      </w:r>
    </w:p>
    <w:p w14:paraId="3C1BE751" w14:textId="77777777" w:rsidR="00D103B3" w:rsidRPr="00201C9F" w:rsidRDefault="00000000">
      <w:pPr>
        <w:pStyle w:val="Titre1"/>
        <w:rPr>
          <w:rFonts w:ascii="Times New Roman" w:hAnsi="Times New Roman" w:cs="Times New Roman"/>
          <w:sz w:val="24"/>
          <w:szCs w:val="24"/>
        </w:rPr>
      </w:pPr>
      <w:r w:rsidRPr="00201C9F">
        <w:rPr>
          <w:rFonts w:ascii="Times New Roman" w:hAnsi="Times New Roman" w:cs="Times New Roman"/>
          <w:sz w:val="24"/>
          <w:szCs w:val="24"/>
        </w:rPr>
        <w:lastRenderedPageBreak/>
        <w:t>9. Données et modèle logique</w:t>
      </w:r>
    </w:p>
    <w:p w14:paraId="1585EC64"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9.1 Tables principales proposées</w:t>
      </w:r>
    </w:p>
    <w:tbl>
      <w:tblPr>
        <w:tblStyle w:val="Grilledutableau"/>
        <w:tblW w:w="0" w:type="auto"/>
        <w:jc w:val="center"/>
        <w:tblLook w:val="04A0" w:firstRow="1" w:lastRow="0" w:firstColumn="1" w:lastColumn="0" w:noHBand="0" w:noVBand="1"/>
      </w:tblPr>
      <w:tblGrid>
        <w:gridCol w:w="2683"/>
        <w:gridCol w:w="4419"/>
        <w:gridCol w:w="2968"/>
      </w:tblGrid>
      <w:tr w:rsidR="00D103B3" w:rsidRPr="00201C9F" w14:paraId="0A288F83" w14:textId="77777777">
        <w:trPr>
          <w:cantSplit/>
          <w:jc w:val="center"/>
        </w:trPr>
        <w:tc>
          <w:tcPr>
            <w:tcW w:w="2232" w:type="dxa"/>
            <w:shd w:val="clear" w:color="auto" w:fill="17365D"/>
            <w:vAlign w:val="center"/>
          </w:tcPr>
          <w:p w14:paraId="4DCA634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Table</w:t>
            </w:r>
          </w:p>
        </w:tc>
        <w:tc>
          <w:tcPr>
            <w:tcW w:w="4896" w:type="dxa"/>
            <w:shd w:val="clear" w:color="auto" w:fill="17365D"/>
            <w:vAlign w:val="center"/>
          </w:tcPr>
          <w:p w14:paraId="684EDE4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Clé / attributs essentiels</w:t>
            </w:r>
          </w:p>
        </w:tc>
        <w:tc>
          <w:tcPr>
            <w:tcW w:w="3240" w:type="dxa"/>
            <w:shd w:val="clear" w:color="auto" w:fill="17365D"/>
            <w:vAlign w:val="center"/>
          </w:tcPr>
          <w:p w14:paraId="34B1201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b/>
                <w:color w:val="FFFFFF"/>
                <w:sz w:val="24"/>
                <w:szCs w:val="24"/>
              </w:rPr>
              <w:t>Rôle</w:t>
            </w:r>
          </w:p>
        </w:tc>
      </w:tr>
      <w:tr w:rsidR="00D103B3" w:rsidRPr="00201C9F" w14:paraId="2AD49612" w14:textId="77777777">
        <w:trPr>
          <w:cantSplit/>
          <w:jc w:val="center"/>
        </w:trPr>
        <w:tc>
          <w:tcPr>
            <w:tcW w:w="2232" w:type="dxa"/>
            <w:vAlign w:val="center"/>
          </w:tcPr>
          <w:p w14:paraId="51164BD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UTILISATEUR</w:t>
            </w:r>
          </w:p>
        </w:tc>
        <w:tc>
          <w:tcPr>
            <w:tcW w:w="4896" w:type="dxa"/>
            <w:vAlign w:val="center"/>
          </w:tcPr>
          <w:p w14:paraId="5F673F6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id_utilisateur</w:t>
            </w:r>
            <w:proofErr w:type="spellEnd"/>
            <w:r w:rsidRPr="00201C9F">
              <w:rPr>
                <w:rFonts w:ascii="Times New Roman" w:hAnsi="Times New Roman" w:cs="Times New Roman"/>
                <w:sz w:val="24"/>
                <w:szCs w:val="24"/>
                <w:lang w:val="fr-FR"/>
              </w:rPr>
              <w:t xml:space="preserve"> ; nom ; identifiant unique ; état ; dates</w:t>
            </w:r>
          </w:p>
        </w:tc>
        <w:tc>
          <w:tcPr>
            <w:tcW w:w="3240" w:type="dxa"/>
            <w:vAlign w:val="center"/>
          </w:tcPr>
          <w:p w14:paraId="16F75DC2"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Compte </w:t>
            </w:r>
            <w:proofErr w:type="spellStart"/>
            <w:r w:rsidRPr="00201C9F">
              <w:rPr>
                <w:rFonts w:ascii="Times New Roman" w:hAnsi="Times New Roman" w:cs="Times New Roman"/>
                <w:sz w:val="24"/>
                <w:szCs w:val="24"/>
              </w:rPr>
              <w:t>individuel</w:t>
            </w:r>
            <w:proofErr w:type="spellEnd"/>
            <w:r w:rsidRPr="00201C9F">
              <w:rPr>
                <w:rFonts w:ascii="Times New Roman" w:hAnsi="Times New Roman" w:cs="Times New Roman"/>
                <w:sz w:val="24"/>
                <w:szCs w:val="24"/>
              </w:rPr>
              <w:t xml:space="preserve"> de </w:t>
            </w:r>
            <w:proofErr w:type="spellStart"/>
            <w:r w:rsidRPr="00201C9F">
              <w:rPr>
                <w:rFonts w:ascii="Times New Roman" w:hAnsi="Times New Roman" w:cs="Times New Roman"/>
                <w:sz w:val="24"/>
                <w:szCs w:val="24"/>
              </w:rPr>
              <w:t>connexion</w:t>
            </w:r>
            <w:proofErr w:type="spellEnd"/>
            <w:r w:rsidRPr="00201C9F">
              <w:rPr>
                <w:rFonts w:ascii="Times New Roman" w:hAnsi="Times New Roman" w:cs="Times New Roman"/>
                <w:sz w:val="24"/>
                <w:szCs w:val="24"/>
              </w:rPr>
              <w:t>.</w:t>
            </w:r>
          </w:p>
        </w:tc>
      </w:tr>
      <w:tr w:rsidR="00D103B3" w:rsidRPr="00B27A5C" w14:paraId="4B911BF5" w14:textId="77777777">
        <w:trPr>
          <w:cantSplit/>
          <w:jc w:val="center"/>
        </w:trPr>
        <w:tc>
          <w:tcPr>
            <w:tcW w:w="2232" w:type="dxa"/>
            <w:shd w:val="clear" w:color="auto" w:fill="F2F6FA"/>
            <w:vAlign w:val="center"/>
          </w:tcPr>
          <w:p w14:paraId="388E0C0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ROLE</w:t>
            </w:r>
          </w:p>
        </w:tc>
        <w:tc>
          <w:tcPr>
            <w:tcW w:w="4896" w:type="dxa"/>
            <w:shd w:val="clear" w:color="auto" w:fill="F2F6FA"/>
            <w:vAlign w:val="center"/>
          </w:tcPr>
          <w:p w14:paraId="3C703A1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id_role</w:t>
            </w:r>
            <w:proofErr w:type="spellEnd"/>
            <w:r w:rsidRPr="00201C9F">
              <w:rPr>
                <w:rFonts w:ascii="Times New Roman" w:hAnsi="Times New Roman" w:cs="Times New Roman"/>
                <w:sz w:val="24"/>
                <w:szCs w:val="24"/>
                <w:lang w:val="fr-FR"/>
              </w:rPr>
              <w:t xml:space="preserve"> ; libellé unique ; description</w:t>
            </w:r>
          </w:p>
        </w:tc>
        <w:tc>
          <w:tcPr>
            <w:tcW w:w="3240" w:type="dxa"/>
            <w:shd w:val="clear" w:color="auto" w:fill="F2F6FA"/>
            <w:vAlign w:val="center"/>
          </w:tcPr>
          <w:p w14:paraId="387069A1"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Décrit une fonction et ses permissions.</w:t>
            </w:r>
          </w:p>
        </w:tc>
      </w:tr>
      <w:tr w:rsidR="00D103B3" w:rsidRPr="00201C9F" w14:paraId="7FA3D2BE" w14:textId="77777777">
        <w:trPr>
          <w:cantSplit/>
          <w:jc w:val="center"/>
        </w:trPr>
        <w:tc>
          <w:tcPr>
            <w:tcW w:w="2232" w:type="dxa"/>
            <w:vAlign w:val="center"/>
          </w:tcPr>
          <w:p w14:paraId="18EA510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PERMISSION</w:t>
            </w:r>
          </w:p>
        </w:tc>
        <w:tc>
          <w:tcPr>
            <w:tcW w:w="4896" w:type="dxa"/>
            <w:vAlign w:val="center"/>
          </w:tcPr>
          <w:p w14:paraId="70328CBF"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id_permission</w:t>
            </w:r>
            <w:proofErr w:type="spellEnd"/>
            <w:r w:rsidRPr="00201C9F">
              <w:rPr>
                <w:rFonts w:ascii="Times New Roman" w:hAnsi="Times New Roman" w:cs="Times New Roman"/>
                <w:sz w:val="24"/>
                <w:szCs w:val="24"/>
                <w:lang w:val="fr-FR"/>
              </w:rPr>
              <w:t xml:space="preserve"> ; ressource ; action ; description</w:t>
            </w:r>
          </w:p>
        </w:tc>
        <w:tc>
          <w:tcPr>
            <w:tcW w:w="3240" w:type="dxa"/>
            <w:vAlign w:val="center"/>
          </w:tcPr>
          <w:p w14:paraId="5E4E5F1D"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Décrit</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une</w:t>
            </w:r>
            <w:proofErr w:type="spellEnd"/>
            <w:r w:rsidRPr="00201C9F">
              <w:rPr>
                <w:rFonts w:ascii="Times New Roman" w:hAnsi="Times New Roman" w:cs="Times New Roman"/>
                <w:sz w:val="24"/>
                <w:szCs w:val="24"/>
              </w:rPr>
              <w:t xml:space="preserve"> action </w:t>
            </w:r>
            <w:proofErr w:type="spellStart"/>
            <w:r w:rsidRPr="00201C9F">
              <w:rPr>
                <w:rFonts w:ascii="Times New Roman" w:hAnsi="Times New Roman" w:cs="Times New Roman"/>
                <w:sz w:val="24"/>
                <w:szCs w:val="24"/>
              </w:rPr>
              <w:t>autorisable</w:t>
            </w:r>
            <w:proofErr w:type="spellEnd"/>
            <w:r w:rsidRPr="00201C9F">
              <w:rPr>
                <w:rFonts w:ascii="Times New Roman" w:hAnsi="Times New Roman" w:cs="Times New Roman"/>
                <w:sz w:val="24"/>
                <w:szCs w:val="24"/>
              </w:rPr>
              <w:t>.</w:t>
            </w:r>
          </w:p>
        </w:tc>
      </w:tr>
      <w:tr w:rsidR="00D103B3" w:rsidRPr="00B27A5C" w14:paraId="11CB9EA7" w14:textId="77777777">
        <w:trPr>
          <w:cantSplit/>
          <w:jc w:val="center"/>
        </w:trPr>
        <w:tc>
          <w:tcPr>
            <w:tcW w:w="2232" w:type="dxa"/>
            <w:shd w:val="clear" w:color="auto" w:fill="F2F6FA"/>
            <w:vAlign w:val="center"/>
          </w:tcPr>
          <w:p w14:paraId="4AD8C2DA"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UTILISATEUR_ROLE</w:t>
            </w:r>
          </w:p>
        </w:tc>
        <w:tc>
          <w:tcPr>
            <w:tcW w:w="4896" w:type="dxa"/>
            <w:shd w:val="clear" w:color="auto" w:fill="F2F6FA"/>
            <w:vAlign w:val="center"/>
          </w:tcPr>
          <w:p w14:paraId="78B7FA89"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PK/FK </w:t>
            </w:r>
            <w:proofErr w:type="spellStart"/>
            <w:r w:rsidRPr="00201C9F">
              <w:rPr>
                <w:rFonts w:ascii="Times New Roman" w:hAnsi="Times New Roman" w:cs="Times New Roman"/>
                <w:sz w:val="24"/>
                <w:szCs w:val="24"/>
                <w:lang w:val="fr-FR"/>
              </w:rPr>
              <w:t>id_utilisateur</w:t>
            </w:r>
            <w:proofErr w:type="spellEnd"/>
            <w:r w:rsidRPr="00201C9F">
              <w:rPr>
                <w:rFonts w:ascii="Times New Roman" w:hAnsi="Times New Roman" w:cs="Times New Roman"/>
                <w:sz w:val="24"/>
                <w:szCs w:val="24"/>
                <w:lang w:val="fr-FR"/>
              </w:rPr>
              <w:t xml:space="preserve"> ; PK/FK </w:t>
            </w:r>
            <w:proofErr w:type="spellStart"/>
            <w:r w:rsidRPr="00201C9F">
              <w:rPr>
                <w:rFonts w:ascii="Times New Roman" w:hAnsi="Times New Roman" w:cs="Times New Roman"/>
                <w:sz w:val="24"/>
                <w:szCs w:val="24"/>
                <w:lang w:val="fr-FR"/>
              </w:rPr>
              <w:t>id_role</w:t>
            </w:r>
            <w:proofErr w:type="spellEnd"/>
            <w:r w:rsidRPr="00201C9F">
              <w:rPr>
                <w:rFonts w:ascii="Times New Roman" w:hAnsi="Times New Roman" w:cs="Times New Roman"/>
                <w:sz w:val="24"/>
                <w:szCs w:val="24"/>
                <w:lang w:val="fr-FR"/>
              </w:rPr>
              <w:t xml:space="preserve"> ; </w:t>
            </w:r>
            <w:proofErr w:type="spellStart"/>
            <w:r w:rsidRPr="00201C9F">
              <w:rPr>
                <w:rFonts w:ascii="Times New Roman" w:hAnsi="Times New Roman" w:cs="Times New Roman"/>
                <w:sz w:val="24"/>
                <w:szCs w:val="24"/>
                <w:lang w:val="fr-FR"/>
              </w:rPr>
              <w:t>attribué_par</w:t>
            </w:r>
            <w:proofErr w:type="spellEnd"/>
            <w:r w:rsidRPr="00201C9F">
              <w:rPr>
                <w:rFonts w:ascii="Times New Roman" w:hAnsi="Times New Roman" w:cs="Times New Roman"/>
                <w:sz w:val="24"/>
                <w:szCs w:val="24"/>
                <w:lang w:val="fr-FR"/>
              </w:rPr>
              <w:t xml:space="preserve"> ; </w:t>
            </w:r>
            <w:proofErr w:type="spellStart"/>
            <w:r w:rsidRPr="00201C9F">
              <w:rPr>
                <w:rFonts w:ascii="Times New Roman" w:hAnsi="Times New Roman" w:cs="Times New Roman"/>
                <w:sz w:val="24"/>
                <w:szCs w:val="24"/>
                <w:lang w:val="fr-FR"/>
              </w:rPr>
              <w:t>date_attribution</w:t>
            </w:r>
            <w:proofErr w:type="spellEnd"/>
          </w:p>
        </w:tc>
        <w:tc>
          <w:tcPr>
            <w:tcW w:w="3240" w:type="dxa"/>
            <w:shd w:val="clear" w:color="auto" w:fill="F2F6FA"/>
            <w:vAlign w:val="center"/>
          </w:tcPr>
          <w:p w14:paraId="451355B3"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Associe un ou plusieurs rôles à un compte, si cette règle est retenue.</w:t>
            </w:r>
          </w:p>
        </w:tc>
      </w:tr>
      <w:tr w:rsidR="00D103B3" w:rsidRPr="00B27A5C" w14:paraId="5513E598" w14:textId="77777777">
        <w:trPr>
          <w:cantSplit/>
          <w:jc w:val="center"/>
        </w:trPr>
        <w:tc>
          <w:tcPr>
            <w:tcW w:w="2232" w:type="dxa"/>
            <w:vAlign w:val="center"/>
          </w:tcPr>
          <w:p w14:paraId="4B92325A"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ROLE_PERMISSION</w:t>
            </w:r>
          </w:p>
        </w:tc>
        <w:tc>
          <w:tcPr>
            <w:tcW w:w="4896" w:type="dxa"/>
            <w:vAlign w:val="center"/>
          </w:tcPr>
          <w:p w14:paraId="42A27DB0"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PK/FK id_</w:t>
            </w:r>
            <w:proofErr w:type="gramStart"/>
            <w:r w:rsidRPr="00201C9F">
              <w:rPr>
                <w:rFonts w:ascii="Times New Roman" w:hAnsi="Times New Roman" w:cs="Times New Roman"/>
                <w:sz w:val="24"/>
                <w:szCs w:val="24"/>
              </w:rPr>
              <w:t>role ;</w:t>
            </w:r>
            <w:proofErr w:type="gramEnd"/>
            <w:r w:rsidRPr="00201C9F">
              <w:rPr>
                <w:rFonts w:ascii="Times New Roman" w:hAnsi="Times New Roman" w:cs="Times New Roman"/>
                <w:sz w:val="24"/>
                <w:szCs w:val="24"/>
              </w:rPr>
              <w:t xml:space="preserve"> PK/FK id_permission</w:t>
            </w:r>
          </w:p>
        </w:tc>
        <w:tc>
          <w:tcPr>
            <w:tcW w:w="3240" w:type="dxa"/>
            <w:vAlign w:val="center"/>
          </w:tcPr>
          <w:p w14:paraId="6EBC9E5A"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Associe les permissions à un rôle.</w:t>
            </w:r>
          </w:p>
        </w:tc>
      </w:tr>
      <w:tr w:rsidR="00D103B3" w:rsidRPr="00201C9F" w14:paraId="678B6FB2" w14:textId="77777777">
        <w:trPr>
          <w:cantSplit/>
          <w:jc w:val="center"/>
        </w:trPr>
        <w:tc>
          <w:tcPr>
            <w:tcW w:w="2232" w:type="dxa"/>
            <w:shd w:val="clear" w:color="auto" w:fill="F2F6FA"/>
            <w:vAlign w:val="center"/>
          </w:tcPr>
          <w:p w14:paraId="775BDEA5"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PRODUIT</w:t>
            </w:r>
          </w:p>
        </w:tc>
        <w:tc>
          <w:tcPr>
            <w:tcW w:w="4896" w:type="dxa"/>
            <w:shd w:val="clear" w:color="auto" w:fill="F2F6FA"/>
            <w:vAlign w:val="center"/>
          </w:tcPr>
          <w:p w14:paraId="1A794566"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id_produit</w:t>
            </w:r>
            <w:proofErr w:type="spellEnd"/>
            <w:r w:rsidRPr="00201C9F">
              <w:rPr>
                <w:rFonts w:ascii="Times New Roman" w:hAnsi="Times New Roman" w:cs="Times New Roman"/>
                <w:sz w:val="24"/>
                <w:szCs w:val="24"/>
                <w:lang w:val="fr-FR"/>
              </w:rPr>
              <w:t xml:space="preserve"> ; référence unique ; libellé ; prix ; état</w:t>
            </w:r>
          </w:p>
        </w:tc>
        <w:tc>
          <w:tcPr>
            <w:tcW w:w="3240" w:type="dxa"/>
            <w:shd w:val="clear" w:color="auto" w:fill="F2F6FA"/>
            <w:vAlign w:val="center"/>
          </w:tcPr>
          <w:p w14:paraId="39680B6F"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Catalogue des </w:t>
            </w:r>
            <w:proofErr w:type="spellStart"/>
            <w:r w:rsidRPr="00201C9F">
              <w:rPr>
                <w:rFonts w:ascii="Times New Roman" w:hAnsi="Times New Roman" w:cs="Times New Roman"/>
                <w:sz w:val="24"/>
                <w:szCs w:val="24"/>
              </w:rPr>
              <w:t>produits</w:t>
            </w:r>
            <w:proofErr w:type="spellEnd"/>
            <w:r w:rsidRPr="00201C9F">
              <w:rPr>
                <w:rFonts w:ascii="Times New Roman" w:hAnsi="Times New Roman" w:cs="Times New Roman"/>
                <w:sz w:val="24"/>
                <w:szCs w:val="24"/>
              </w:rPr>
              <w:t>.</w:t>
            </w:r>
          </w:p>
        </w:tc>
      </w:tr>
      <w:tr w:rsidR="00D103B3" w:rsidRPr="00201C9F" w14:paraId="3BE10A88" w14:textId="77777777">
        <w:trPr>
          <w:cantSplit/>
          <w:jc w:val="center"/>
        </w:trPr>
        <w:tc>
          <w:tcPr>
            <w:tcW w:w="2232" w:type="dxa"/>
            <w:vAlign w:val="center"/>
          </w:tcPr>
          <w:p w14:paraId="6B48FFB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VENTE</w:t>
            </w:r>
          </w:p>
        </w:tc>
        <w:tc>
          <w:tcPr>
            <w:tcW w:w="4896" w:type="dxa"/>
            <w:vAlign w:val="center"/>
          </w:tcPr>
          <w:p w14:paraId="6A86F994"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id_vente</w:t>
            </w:r>
            <w:proofErr w:type="spellEnd"/>
            <w:r w:rsidRPr="00201C9F">
              <w:rPr>
                <w:rFonts w:ascii="Times New Roman" w:hAnsi="Times New Roman" w:cs="Times New Roman"/>
                <w:sz w:val="24"/>
                <w:szCs w:val="24"/>
                <w:lang w:val="fr-FR"/>
              </w:rPr>
              <w:t xml:space="preserve"> ; date ; FK </w:t>
            </w:r>
            <w:proofErr w:type="spellStart"/>
            <w:r w:rsidRPr="00201C9F">
              <w:rPr>
                <w:rFonts w:ascii="Times New Roman" w:hAnsi="Times New Roman" w:cs="Times New Roman"/>
                <w:sz w:val="24"/>
                <w:szCs w:val="24"/>
                <w:lang w:val="fr-FR"/>
              </w:rPr>
              <w:t>id_caissier</w:t>
            </w:r>
            <w:proofErr w:type="spellEnd"/>
            <w:r w:rsidRPr="00201C9F">
              <w:rPr>
                <w:rFonts w:ascii="Times New Roman" w:hAnsi="Times New Roman" w:cs="Times New Roman"/>
                <w:sz w:val="24"/>
                <w:szCs w:val="24"/>
                <w:lang w:val="fr-FR"/>
              </w:rPr>
              <w:t xml:space="preserve"> ; total ; état ; caisse</w:t>
            </w:r>
          </w:p>
        </w:tc>
        <w:tc>
          <w:tcPr>
            <w:tcW w:w="3240" w:type="dxa"/>
            <w:vAlign w:val="center"/>
          </w:tcPr>
          <w:p w14:paraId="57218465"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Entête</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d’une</w:t>
            </w:r>
            <w:proofErr w:type="spellEnd"/>
            <w:r w:rsidRPr="00201C9F">
              <w:rPr>
                <w:rFonts w:ascii="Times New Roman" w:hAnsi="Times New Roman" w:cs="Times New Roman"/>
                <w:sz w:val="24"/>
                <w:szCs w:val="24"/>
              </w:rPr>
              <w:t xml:space="preserve"> vente.</w:t>
            </w:r>
          </w:p>
        </w:tc>
      </w:tr>
      <w:tr w:rsidR="00D103B3" w:rsidRPr="00201C9F" w14:paraId="14C352C7" w14:textId="77777777">
        <w:trPr>
          <w:cantSplit/>
          <w:jc w:val="center"/>
        </w:trPr>
        <w:tc>
          <w:tcPr>
            <w:tcW w:w="2232" w:type="dxa"/>
            <w:shd w:val="clear" w:color="auto" w:fill="F2F6FA"/>
            <w:vAlign w:val="center"/>
          </w:tcPr>
          <w:p w14:paraId="435DD63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LIGNE_VENTE</w:t>
            </w:r>
          </w:p>
        </w:tc>
        <w:tc>
          <w:tcPr>
            <w:tcW w:w="4896" w:type="dxa"/>
            <w:shd w:val="clear" w:color="auto" w:fill="F2F6FA"/>
            <w:vAlign w:val="center"/>
          </w:tcPr>
          <w:p w14:paraId="01EF57B8"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id_ligne</w:t>
            </w:r>
            <w:proofErr w:type="spellEnd"/>
            <w:r w:rsidRPr="00201C9F">
              <w:rPr>
                <w:rFonts w:ascii="Times New Roman" w:hAnsi="Times New Roman" w:cs="Times New Roman"/>
                <w:sz w:val="24"/>
                <w:szCs w:val="24"/>
                <w:lang w:val="fr-FR"/>
              </w:rPr>
              <w:t xml:space="preserve"> ; FK </w:t>
            </w:r>
            <w:proofErr w:type="spellStart"/>
            <w:r w:rsidRPr="00201C9F">
              <w:rPr>
                <w:rFonts w:ascii="Times New Roman" w:hAnsi="Times New Roman" w:cs="Times New Roman"/>
                <w:sz w:val="24"/>
                <w:szCs w:val="24"/>
                <w:lang w:val="fr-FR"/>
              </w:rPr>
              <w:t>id_vente</w:t>
            </w:r>
            <w:proofErr w:type="spellEnd"/>
            <w:r w:rsidRPr="00201C9F">
              <w:rPr>
                <w:rFonts w:ascii="Times New Roman" w:hAnsi="Times New Roman" w:cs="Times New Roman"/>
                <w:sz w:val="24"/>
                <w:szCs w:val="24"/>
                <w:lang w:val="fr-FR"/>
              </w:rPr>
              <w:t xml:space="preserve"> ; FK </w:t>
            </w:r>
            <w:proofErr w:type="spellStart"/>
            <w:r w:rsidRPr="00201C9F">
              <w:rPr>
                <w:rFonts w:ascii="Times New Roman" w:hAnsi="Times New Roman" w:cs="Times New Roman"/>
                <w:sz w:val="24"/>
                <w:szCs w:val="24"/>
                <w:lang w:val="fr-FR"/>
              </w:rPr>
              <w:t>id_produit</w:t>
            </w:r>
            <w:proofErr w:type="spellEnd"/>
            <w:r w:rsidRPr="00201C9F">
              <w:rPr>
                <w:rFonts w:ascii="Times New Roman" w:hAnsi="Times New Roman" w:cs="Times New Roman"/>
                <w:sz w:val="24"/>
                <w:szCs w:val="24"/>
                <w:lang w:val="fr-FR"/>
              </w:rPr>
              <w:t xml:space="preserve"> ; quantité ; </w:t>
            </w:r>
            <w:proofErr w:type="spellStart"/>
            <w:r w:rsidRPr="00201C9F">
              <w:rPr>
                <w:rFonts w:ascii="Times New Roman" w:hAnsi="Times New Roman" w:cs="Times New Roman"/>
                <w:sz w:val="24"/>
                <w:szCs w:val="24"/>
                <w:lang w:val="fr-FR"/>
              </w:rPr>
              <w:t>prix_unitaire</w:t>
            </w:r>
            <w:proofErr w:type="spellEnd"/>
          </w:p>
        </w:tc>
        <w:tc>
          <w:tcPr>
            <w:tcW w:w="3240" w:type="dxa"/>
            <w:shd w:val="clear" w:color="auto" w:fill="F2F6FA"/>
            <w:vAlign w:val="center"/>
          </w:tcPr>
          <w:p w14:paraId="5604E49E"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Détail</w:t>
            </w:r>
            <w:proofErr w:type="spellEnd"/>
            <w:r w:rsidRPr="00201C9F">
              <w:rPr>
                <w:rFonts w:ascii="Times New Roman" w:hAnsi="Times New Roman" w:cs="Times New Roman"/>
                <w:sz w:val="24"/>
                <w:szCs w:val="24"/>
              </w:rPr>
              <w:t xml:space="preserve"> des articles </w:t>
            </w:r>
            <w:proofErr w:type="spellStart"/>
            <w:r w:rsidRPr="00201C9F">
              <w:rPr>
                <w:rFonts w:ascii="Times New Roman" w:hAnsi="Times New Roman" w:cs="Times New Roman"/>
                <w:sz w:val="24"/>
                <w:szCs w:val="24"/>
              </w:rPr>
              <w:t>vendus</w:t>
            </w:r>
            <w:proofErr w:type="spellEnd"/>
            <w:r w:rsidRPr="00201C9F">
              <w:rPr>
                <w:rFonts w:ascii="Times New Roman" w:hAnsi="Times New Roman" w:cs="Times New Roman"/>
                <w:sz w:val="24"/>
                <w:szCs w:val="24"/>
              </w:rPr>
              <w:t>.</w:t>
            </w:r>
          </w:p>
        </w:tc>
      </w:tr>
      <w:tr w:rsidR="00D103B3" w:rsidRPr="00B27A5C" w14:paraId="732C7433" w14:textId="77777777">
        <w:trPr>
          <w:cantSplit/>
          <w:jc w:val="center"/>
        </w:trPr>
        <w:tc>
          <w:tcPr>
            <w:tcW w:w="2232" w:type="dxa"/>
            <w:vAlign w:val="center"/>
          </w:tcPr>
          <w:p w14:paraId="244B4A7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MOUVEMENT_STOCK</w:t>
            </w:r>
          </w:p>
        </w:tc>
        <w:tc>
          <w:tcPr>
            <w:tcW w:w="4896" w:type="dxa"/>
            <w:vAlign w:val="center"/>
          </w:tcPr>
          <w:p w14:paraId="7773F36B"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id_mouvement</w:t>
            </w:r>
            <w:proofErr w:type="spellEnd"/>
            <w:r w:rsidRPr="00201C9F">
              <w:rPr>
                <w:rFonts w:ascii="Times New Roman" w:hAnsi="Times New Roman" w:cs="Times New Roman"/>
                <w:sz w:val="24"/>
                <w:szCs w:val="24"/>
                <w:lang w:val="fr-FR"/>
              </w:rPr>
              <w:t xml:space="preserve"> ; FK </w:t>
            </w:r>
            <w:proofErr w:type="spellStart"/>
            <w:r w:rsidRPr="00201C9F">
              <w:rPr>
                <w:rFonts w:ascii="Times New Roman" w:hAnsi="Times New Roman" w:cs="Times New Roman"/>
                <w:sz w:val="24"/>
                <w:szCs w:val="24"/>
                <w:lang w:val="fr-FR"/>
              </w:rPr>
              <w:t>id_produit</w:t>
            </w:r>
            <w:proofErr w:type="spellEnd"/>
            <w:r w:rsidRPr="00201C9F">
              <w:rPr>
                <w:rFonts w:ascii="Times New Roman" w:hAnsi="Times New Roman" w:cs="Times New Roman"/>
                <w:sz w:val="24"/>
                <w:szCs w:val="24"/>
                <w:lang w:val="fr-FR"/>
              </w:rPr>
              <w:t xml:space="preserve"> ; quantité ; type ; motif ; auteur ; date</w:t>
            </w:r>
          </w:p>
        </w:tc>
        <w:tc>
          <w:tcPr>
            <w:tcW w:w="3240" w:type="dxa"/>
            <w:vAlign w:val="center"/>
          </w:tcPr>
          <w:p w14:paraId="364E4150"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Historique des mouvements de stock.</w:t>
            </w:r>
          </w:p>
        </w:tc>
      </w:tr>
      <w:tr w:rsidR="00D103B3" w:rsidRPr="00B27A5C" w14:paraId="19B1108C" w14:textId="77777777">
        <w:trPr>
          <w:cantSplit/>
          <w:jc w:val="center"/>
        </w:trPr>
        <w:tc>
          <w:tcPr>
            <w:tcW w:w="2232" w:type="dxa"/>
            <w:shd w:val="clear" w:color="auto" w:fill="F2F6FA"/>
            <w:vAlign w:val="center"/>
          </w:tcPr>
          <w:p w14:paraId="0B72B613"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FOURNISSEUR / COMMANDE_ACHAT</w:t>
            </w:r>
          </w:p>
        </w:tc>
        <w:tc>
          <w:tcPr>
            <w:tcW w:w="4896" w:type="dxa"/>
            <w:shd w:val="clear" w:color="auto" w:fill="F2F6FA"/>
            <w:vAlign w:val="center"/>
          </w:tcPr>
          <w:p w14:paraId="4ABFBFF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Identifiants, fournisseur, dates, lignes, statut et validation</w:t>
            </w:r>
          </w:p>
        </w:tc>
        <w:tc>
          <w:tcPr>
            <w:tcW w:w="3240" w:type="dxa"/>
            <w:shd w:val="clear" w:color="auto" w:fill="F2F6FA"/>
            <w:vAlign w:val="center"/>
          </w:tcPr>
          <w:p w14:paraId="3933F7AA"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Suivi des achats et livraisons.</w:t>
            </w:r>
          </w:p>
        </w:tc>
      </w:tr>
      <w:tr w:rsidR="00D103B3" w:rsidRPr="00201C9F" w14:paraId="7AB6A833" w14:textId="77777777">
        <w:trPr>
          <w:cantSplit/>
          <w:jc w:val="center"/>
        </w:trPr>
        <w:tc>
          <w:tcPr>
            <w:tcW w:w="2232" w:type="dxa"/>
            <w:vAlign w:val="center"/>
          </w:tcPr>
          <w:p w14:paraId="38D491E4"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PAIEMENT</w:t>
            </w:r>
          </w:p>
        </w:tc>
        <w:tc>
          <w:tcPr>
            <w:tcW w:w="4896" w:type="dxa"/>
            <w:vAlign w:val="center"/>
          </w:tcPr>
          <w:p w14:paraId="4DEDB929"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Identifiant, référence opération, montant, date, type, auteur</w:t>
            </w:r>
          </w:p>
        </w:tc>
        <w:tc>
          <w:tcPr>
            <w:tcW w:w="3240" w:type="dxa"/>
            <w:vAlign w:val="center"/>
          </w:tcPr>
          <w:p w14:paraId="33E531DD" w14:textId="77777777" w:rsidR="00D103B3" w:rsidRPr="00201C9F" w:rsidRDefault="00000000">
            <w:pPr>
              <w:spacing w:after="0"/>
              <w:rPr>
                <w:rFonts w:ascii="Times New Roman" w:hAnsi="Times New Roman" w:cs="Times New Roman"/>
                <w:sz w:val="24"/>
                <w:szCs w:val="24"/>
              </w:rPr>
            </w:pPr>
            <w:proofErr w:type="spellStart"/>
            <w:r w:rsidRPr="00201C9F">
              <w:rPr>
                <w:rFonts w:ascii="Times New Roman" w:hAnsi="Times New Roman" w:cs="Times New Roman"/>
                <w:sz w:val="24"/>
                <w:szCs w:val="24"/>
              </w:rPr>
              <w:t>Suivi</w:t>
            </w:r>
            <w:proofErr w:type="spellEnd"/>
            <w:r w:rsidRPr="00201C9F">
              <w:rPr>
                <w:rFonts w:ascii="Times New Roman" w:hAnsi="Times New Roman" w:cs="Times New Roman"/>
                <w:sz w:val="24"/>
                <w:szCs w:val="24"/>
              </w:rPr>
              <w:t xml:space="preserve"> des </w:t>
            </w:r>
            <w:proofErr w:type="spellStart"/>
            <w:r w:rsidRPr="00201C9F">
              <w:rPr>
                <w:rFonts w:ascii="Times New Roman" w:hAnsi="Times New Roman" w:cs="Times New Roman"/>
                <w:sz w:val="24"/>
                <w:szCs w:val="24"/>
              </w:rPr>
              <w:t>règlements</w:t>
            </w:r>
            <w:proofErr w:type="spellEnd"/>
            <w:r w:rsidRPr="00201C9F">
              <w:rPr>
                <w:rFonts w:ascii="Times New Roman" w:hAnsi="Times New Roman" w:cs="Times New Roman"/>
                <w:sz w:val="24"/>
                <w:szCs w:val="24"/>
              </w:rPr>
              <w:t>.</w:t>
            </w:r>
          </w:p>
        </w:tc>
      </w:tr>
      <w:tr w:rsidR="00D103B3" w:rsidRPr="00201C9F" w14:paraId="0E566165" w14:textId="77777777">
        <w:trPr>
          <w:cantSplit/>
          <w:jc w:val="center"/>
        </w:trPr>
        <w:tc>
          <w:tcPr>
            <w:tcW w:w="2232" w:type="dxa"/>
            <w:shd w:val="clear" w:color="auto" w:fill="F2F6FA"/>
            <w:vAlign w:val="center"/>
          </w:tcPr>
          <w:p w14:paraId="4C5FA037"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JOURNAL_AUDIT</w:t>
            </w:r>
          </w:p>
        </w:tc>
        <w:tc>
          <w:tcPr>
            <w:tcW w:w="4896" w:type="dxa"/>
            <w:shd w:val="clear" w:color="auto" w:fill="F2F6FA"/>
            <w:vAlign w:val="center"/>
          </w:tcPr>
          <w:p w14:paraId="0B924935" w14:textId="77777777" w:rsidR="00D103B3" w:rsidRPr="00201C9F" w:rsidRDefault="00000000">
            <w:pPr>
              <w:spacing w:after="0"/>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PK </w:t>
            </w:r>
            <w:proofErr w:type="spellStart"/>
            <w:r w:rsidRPr="00201C9F">
              <w:rPr>
                <w:rFonts w:ascii="Times New Roman" w:hAnsi="Times New Roman" w:cs="Times New Roman"/>
                <w:sz w:val="24"/>
                <w:szCs w:val="24"/>
                <w:lang w:val="fr-FR"/>
              </w:rPr>
              <w:t>id_log</w:t>
            </w:r>
            <w:proofErr w:type="spellEnd"/>
            <w:r w:rsidRPr="00201C9F">
              <w:rPr>
                <w:rFonts w:ascii="Times New Roman" w:hAnsi="Times New Roman" w:cs="Times New Roman"/>
                <w:sz w:val="24"/>
                <w:szCs w:val="24"/>
                <w:lang w:val="fr-FR"/>
              </w:rPr>
              <w:t xml:space="preserve"> ; horodatage ; FK </w:t>
            </w:r>
            <w:proofErr w:type="spellStart"/>
            <w:r w:rsidRPr="00201C9F">
              <w:rPr>
                <w:rFonts w:ascii="Times New Roman" w:hAnsi="Times New Roman" w:cs="Times New Roman"/>
                <w:sz w:val="24"/>
                <w:szCs w:val="24"/>
                <w:lang w:val="fr-FR"/>
              </w:rPr>
              <w:t>id_utilisateur</w:t>
            </w:r>
            <w:proofErr w:type="spellEnd"/>
            <w:r w:rsidRPr="00201C9F">
              <w:rPr>
                <w:rFonts w:ascii="Times New Roman" w:hAnsi="Times New Roman" w:cs="Times New Roman"/>
                <w:sz w:val="24"/>
                <w:szCs w:val="24"/>
                <w:lang w:val="fr-FR"/>
              </w:rPr>
              <w:t xml:space="preserve"> ; action ; ressource ; résultat</w:t>
            </w:r>
          </w:p>
        </w:tc>
        <w:tc>
          <w:tcPr>
            <w:tcW w:w="3240" w:type="dxa"/>
            <w:shd w:val="clear" w:color="auto" w:fill="F2F6FA"/>
            <w:vAlign w:val="center"/>
          </w:tcPr>
          <w:p w14:paraId="060F26F6" w14:textId="77777777" w:rsidR="00D103B3" w:rsidRPr="00201C9F" w:rsidRDefault="00000000">
            <w:pPr>
              <w:spacing w:after="0"/>
              <w:rPr>
                <w:rFonts w:ascii="Times New Roman" w:hAnsi="Times New Roman" w:cs="Times New Roman"/>
                <w:sz w:val="24"/>
                <w:szCs w:val="24"/>
              </w:rPr>
            </w:pPr>
            <w:r w:rsidRPr="00201C9F">
              <w:rPr>
                <w:rFonts w:ascii="Times New Roman" w:hAnsi="Times New Roman" w:cs="Times New Roman"/>
                <w:sz w:val="24"/>
                <w:szCs w:val="24"/>
              </w:rPr>
              <w:t xml:space="preserve">Trace les </w:t>
            </w:r>
            <w:proofErr w:type="spellStart"/>
            <w:r w:rsidRPr="00201C9F">
              <w:rPr>
                <w:rFonts w:ascii="Times New Roman" w:hAnsi="Times New Roman" w:cs="Times New Roman"/>
                <w:sz w:val="24"/>
                <w:szCs w:val="24"/>
              </w:rPr>
              <w:t>événements</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sensibles</w:t>
            </w:r>
            <w:proofErr w:type="spellEnd"/>
            <w:r w:rsidRPr="00201C9F">
              <w:rPr>
                <w:rFonts w:ascii="Times New Roman" w:hAnsi="Times New Roman" w:cs="Times New Roman"/>
                <w:sz w:val="24"/>
                <w:szCs w:val="24"/>
              </w:rPr>
              <w:t>.</w:t>
            </w:r>
          </w:p>
        </w:tc>
      </w:tr>
    </w:tbl>
    <w:p w14:paraId="22E311BF" w14:textId="77777777" w:rsidR="00D103B3" w:rsidRPr="00201C9F" w:rsidRDefault="00D103B3">
      <w:pPr>
        <w:rPr>
          <w:rFonts w:ascii="Times New Roman" w:hAnsi="Times New Roman" w:cs="Times New Roman"/>
          <w:sz w:val="24"/>
          <w:szCs w:val="24"/>
        </w:rPr>
      </w:pPr>
    </w:p>
    <w:p w14:paraId="7C2C8CBF" w14:textId="77777777" w:rsidR="00D103B3" w:rsidRPr="00201C9F" w:rsidRDefault="00000000">
      <w:pPr>
        <w:pStyle w:val="Titre2"/>
        <w:rPr>
          <w:rFonts w:ascii="Times New Roman" w:hAnsi="Times New Roman" w:cs="Times New Roman"/>
          <w:szCs w:val="24"/>
        </w:rPr>
      </w:pPr>
      <w:r w:rsidRPr="00201C9F">
        <w:rPr>
          <w:rFonts w:ascii="Times New Roman" w:hAnsi="Times New Roman" w:cs="Times New Roman"/>
          <w:szCs w:val="24"/>
        </w:rPr>
        <w:t>9.2 Règles d’intégrité</w:t>
      </w:r>
    </w:p>
    <w:p w14:paraId="54207CB6"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Chaque identifiant de connexion est unique.</w:t>
      </w:r>
    </w:p>
    <w:p w14:paraId="7D5D3FB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Chaque vente comporte une ou plusieurs lignes de vente.</w:t>
      </w:r>
    </w:p>
    <w:p w14:paraId="7D630588"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Une ligne de vente référence un produit existant.</w:t>
      </w:r>
    </w:p>
    <w:p w14:paraId="5AD82485"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opérations de vente et de mise à jour du stock doivent être cohérentes et transactionnelles.</w:t>
      </w:r>
    </w:p>
    <w:p w14:paraId="30FDF4B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clés étrangères empêchent les références orphelines.</w:t>
      </w:r>
    </w:p>
    <w:p w14:paraId="19A291C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comptes désactivés ne peuvent pas ouvrir de session.</w:t>
      </w:r>
    </w:p>
    <w:p w14:paraId="0CBF9C6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mots de passe locaux sont stockés uniquement sous forme de hachage adapté ; si Active Directory est utilisé, aucun mot de passe AD n’est copié dans l’application.</w:t>
      </w:r>
    </w:p>
    <w:p w14:paraId="2DE08AE4"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journaux ne contiennent ni mot de passe, ni jeton de session, ni secret.</w:t>
      </w:r>
    </w:p>
    <w:p w14:paraId="1A3D1463"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3443DF59" w14:textId="77777777" w:rsidR="00D103B3" w:rsidRPr="00201C9F" w:rsidRDefault="00000000" w:rsidP="00D316B3">
      <w:pPr>
        <w:pStyle w:val="Titre1"/>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10. Sécurité et journalisation</w:t>
      </w:r>
    </w:p>
    <w:p w14:paraId="2ADC3AD1" w14:textId="77777777" w:rsidR="00D103B3" w:rsidRPr="00201C9F" w:rsidRDefault="00000000" w:rsidP="00D316B3">
      <w:pPr>
        <w:pStyle w:val="Titre2"/>
        <w:jc w:val="both"/>
        <w:rPr>
          <w:rFonts w:ascii="Times New Roman" w:hAnsi="Times New Roman" w:cs="Times New Roman"/>
          <w:szCs w:val="24"/>
          <w:lang w:val="fr-FR"/>
        </w:rPr>
      </w:pPr>
      <w:r w:rsidRPr="00201C9F">
        <w:rPr>
          <w:rFonts w:ascii="Times New Roman" w:hAnsi="Times New Roman" w:cs="Times New Roman"/>
          <w:szCs w:val="24"/>
          <w:lang w:val="fr-FR"/>
        </w:rPr>
        <w:t>10.1 Mesures de sécurité</w:t>
      </w:r>
    </w:p>
    <w:p w14:paraId="5DC92377"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Appliquer le moindre privilège et le refus par défaut dans l’application et sur le réseau.</w:t>
      </w:r>
    </w:p>
    <w:p w14:paraId="08626746"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Limiter et surveiller les comptes privilégiés.</w:t>
      </w:r>
    </w:p>
    <w:p w14:paraId="42209024"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Protéger les mots de passe et les sessions.</w:t>
      </w:r>
    </w:p>
    <w:p w14:paraId="76469941"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Appliquer les mises à jour de sécurité et désactiver les services inutiles.</w:t>
      </w:r>
    </w:p>
    <w:p w14:paraId="0D724D33"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Filtrer les communications entre VLAN et interdire l’accès direct des postes au SGBD.</w:t>
      </w:r>
    </w:p>
    <w:p w14:paraId="7508574B"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Utiliser HTTPS sur le réseau local.</w:t>
      </w:r>
    </w:p>
    <w:p w14:paraId="5C09DA2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Protéger les journaux contre l’altération et interdire leur suppression depuis l’application.</w:t>
      </w:r>
    </w:p>
    <w:p w14:paraId="0103A2A1"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Sauvegarder les données et tester régulièrement la restauration.</w:t>
      </w:r>
    </w:p>
    <w:p w14:paraId="0382A966"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Prévoir une procédure de signalement, qualification, traitement et documentation des incidents.</w:t>
      </w:r>
    </w:p>
    <w:p w14:paraId="46A9564B"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10.2 </w:t>
      </w:r>
      <w:proofErr w:type="spellStart"/>
      <w:r w:rsidRPr="00201C9F">
        <w:rPr>
          <w:rFonts w:ascii="Times New Roman" w:hAnsi="Times New Roman" w:cs="Times New Roman"/>
          <w:szCs w:val="24"/>
        </w:rPr>
        <w:t>Journalisation</w:t>
      </w:r>
      <w:proofErr w:type="spellEnd"/>
      <w:r w:rsidRPr="00201C9F">
        <w:rPr>
          <w:rFonts w:ascii="Times New Roman" w:hAnsi="Times New Roman" w:cs="Times New Roman"/>
          <w:szCs w:val="24"/>
        </w:rPr>
        <w:t xml:space="preserve"> </w:t>
      </w:r>
      <w:proofErr w:type="spellStart"/>
      <w:r w:rsidRPr="00201C9F">
        <w:rPr>
          <w:rFonts w:ascii="Times New Roman" w:hAnsi="Times New Roman" w:cs="Times New Roman"/>
          <w:szCs w:val="24"/>
        </w:rPr>
        <w:t>minimale</w:t>
      </w:r>
      <w:proofErr w:type="spellEnd"/>
    </w:p>
    <w:tbl>
      <w:tblPr>
        <w:tblStyle w:val="Grilledutableau"/>
        <w:tblW w:w="0" w:type="auto"/>
        <w:jc w:val="center"/>
        <w:tblLook w:val="04A0" w:firstRow="1" w:lastRow="0" w:firstColumn="1" w:lastColumn="0" w:noHBand="0" w:noVBand="1"/>
      </w:tblPr>
      <w:tblGrid>
        <w:gridCol w:w="2410"/>
        <w:gridCol w:w="4983"/>
        <w:gridCol w:w="2677"/>
      </w:tblGrid>
      <w:tr w:rsidR="00D103B3" w:rsidRPr="00201C9F" w14:paraId="3E1FC895" w14:textId="77777777">
        <w:trPr>
          <w:cantSplit/>
          <w:jc w:val="center"/>
        </w:trPr>
        <w:tc>
          <w:tcPr>
            <w:tcW w:w="2448" w:type="dxa"/>
            <w:shd w:val="clear" w:color="auto" w:fill="17365D"/>
            <w:vAlign w:val="center"/>
          </w:tcPr>
          <w:p w14:paraId="69604EF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Événement</w:t>
            </w:r>
          </w:p>
        </w:tc>
        <w:tc>
          <w:tcPr>
            <w:tcW w:w="5184" w:type="dxa"/>
            <w:shd w:val="clear" w:color="auto" w:fill="17365D"/>
            <w:vAlign w:val="center"/>
          </w:tcPr>
          <w:p w14:paraId="2EC28B3D"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Champs minimaux</w:t>
            </w:r>
          </w:p>
        </w:tc>
        <w:tc>
          <w:tcPr>
            <w:tcW w:w="2736" w:type="dxa"/>
            <w:shd w:val="clear" w:color="auto" w:fill="17365D"/>
            <w:vAlign w:val="center"/>
          </w:tcPr>
          <w:p w14:paraId="78646266"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Accès</w:t>
            </w:r>
          </w:p>
        </w:tc>
      </w:tr>
      <w:tr w:rsidR="00D103B3" w:rsidRPr="00B27A5C" w14:paraId="31AD366C" w14:textId="77777777">
        <w:trPr>
          <w:cantSplit/>
          <w:jc w:val="center"/>
        </w:trPr>
        <w:tc>
          <w:tcPr>
            <w:tcW w:w="2448" w:type="dxa"/>
            <w:vAlign w:val="center"/>
          </w:tcPr>
          <w:p w14:paraId="645EDAC3"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Connexion / échec</w:t>
            </w:r>
          </w:p>
        </w:tc>
        <w:tc>
          <w:tcPr>
            <w:tcW w:w="5184" w:type="dxa"/>
            <w:vAlign w:val="center"/>
          </w:tcPr>
          <w:p w14:paraId="25FB547E"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Compte ou identifiant saisi, date/heure, résultat, origine si disponible</w:t>
            </w:r>
          </w:p>
        </w:tc>
        <w:tc>
          <w:tcPr>
            <w:tcW w:w="2736" w:type="dxa"/>
            <w:vAlign w:val="center"/>
          </w:tcPr>
          <w:p w14:paraId="35E51D99"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Administrateur technique ; synthèse au Manager</w:t>
            </w:r>
          </w:p>
        </w:tc>
      </w:tr>
      <w:tr w:rsidR="00D103B3" w:rsidRPr="00B27A5C" w14:paraId="51AA7DE7" w14:textId="77777777">
        <w:trPr>
          <w:cantSplit/>
          <w:jc w:val="center"/>
        </w:trPr>
        <w:tc>
          <w:tcPr>
            <w:tcW w:w="2448" w:type="dxa"/>
            <w:shd w:val="clear" w:color="auto" w:fill="F2F6FA"/>
            <w:vAlign w:val="center"/>
          </w:tcPr>
          <w:p w14:paraId="5D0D9DC8"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 xml:space="preserve">Changement de </w:t>
            </w:r>
            <w:proofErr w:type="spellStart"/>
            <w:r w:rsidRPr="00201C9F">
              <w:rPr>
                <w:rFonts w:ascii="Times New Roman" w:hAnsi="Times New Roman" w:cs="Times New Roman"/>
                <w:sz w:val="24"/>
                <w:szCs w:val="24"/>
              </w:rPr>
              <w:t>rôle</w:t>
            </w:r>
            <w:proofErr w:type="spellEnd"/>
            <w:r w:rsidRPr="00201C9F">
              <w:rPr>
                <w:rFonts w:ascii="Times New Roman" w:hAnsi="Times New Roman" w:cs="Times New Roman"/>
                <w:sz w:val="24"/>
                <w:szCs w:val="24"/>
              </w:rPr>
              <w:t>/droit</w:t>
            </w:r>
          </w:p>
        </w:tc>
        <w:tc>
          <w:tcPr>
            <w:tcW w:w="5184" w:type="dxa"/>
            <w:shd w:val="clear" w:color="auto" w:fill="F2F6FA"/>
            <w:vAlign w:val="center"/>
          </w:tcPr>
          <w:p w14:paraId="6E6AE59C"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Acteur, compte visé, ancien/nouveau rôle, date et justification</w:t>
            </w:r>
          </w:p>
        </w:tc>
        <w:tc>
          <w:tcPr>
            <w:tcW w:w="2736" w:type="dxa"/>
            <w:shd w:val="clear" w:color="auto" w:fill="F2F6FA"/>
            <w:vAlign w:val="center"/>
          </w:tcPr>
          <w:p w14:paraId="15F7775A"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Administrateur technique et Manager en lecture/contrôle</w:t>
            </w:r>
          </w:p>
        </w:tc>
      </w:tr>
      <w:tr w:rsidR="00D103B3" w:rsidRPr="00B27A5C" w14:paraId="7226D3DE" w14:textId="77777777">
        <w:trPr>
          <w:cantSplit/>
          <w:jc w:val="center"/>
        </w:trPr>
        <w:tc>
          <w:tcPr>
            <w:tcW w:w="2448" w:type="dxa"/>
            <w:vAlign w:val="center"/>
          </w:tcPr>
          <w:p w14:paraId="14ACE854"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Opération financière ou stock sensible</w:t>
            </w:r>
          </w:p>
        </w:tc>
        <w:tc>
          <w:tcPr>
            <w:tcW w:w="5184" w:type="dxa"/>
            <w:vAlign w:val="center"/>
          </w:tcPr>
          <w:p w14:paraId="48599716"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Acteur, objet, valeur/état avant-après si pertinent, motif, validateur</w:t>
            </w:r>
          </w:p>
        </w:tc>
        <w:tc>
          <w:tcPr>
            <w:tcW w:w="2736" w:type="dxa"/>
            <w:vAlign w:val="center"/>
          </w:tcPr>
          <w:p w14:paraId="30060627"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Profils métier autorisés et audit</w:t>
            </w:r>
          </w:p>
        </w:tc>
      </w:tr>
      <w:tr w:rsidR="00D103B3" w:rsidRPr="00201C9F" w14:paraId="75A9B48D" w14:textId="77777777">
        <w:trPr>
          <w:cantSplit/>
          <w:jc w:val="center"/>
        </w:trPr>
        <w:tc>
          <w:tcPr>
            <w:tcW w:w="2448" w:type="dxa"/>
            <w:shd w:val="clear" w:color="auto" w:fill="F2F6FA"/>
            <w:vAlign w:val="center"/>
          </w:tcPr>
          <w:p w14:paraId="569AD35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 xml:space="preserve">Action </w:t>
            </w:r>
            <w:proofErr w:type="spellStart"/>
            <w:r w:rsidRPr="00201C9F">
              <w:rPr>
                <w:rFonts w:ascii="Times New Roman" w:hAnsi="Times New Roman" w:cs="Times New Roman"/>
                <w:sz w:val="24"/>
                <w:szCs w:val="24"/>
              </w:rPr>
              <w:t>d’administration</w:t>
            </w:r>
            <w:proofErr w:type="spellEnd"/>
          </w:p>
        </w:tc>
        <w:tc>
          <w:tcPr>
            <w:tcW w:w="5184" w:type="dxa"/>
            <w:shd w:val="clear" w:color="auto" w:fill="F2F6FA"/>
            <w:vAlign w:val="center"/>
          </w:tcPr>
          <w:p w14:paraId="0CAAE629"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Acteur, action, cible, résultat, référence de demande si applicable</w:t>
            </w:r>
          </w:p>
        </w:tc>
        <w:tc>
          <w:tcPr>
            <w:tcW w:w="2736" w:type="dxa"/>
            <w:shd w:val="clear" w:color="auto" w:fill="F2F6FA"/>
            <w:vAlign w:val="center"/>
          </w:tcPr>
          <w:p w14:paraId="134C6ACB"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 xml:space="preserve">Administrateur </w:t>
            </w:r>
            <w:proofErr w:type="gramStart"/>
            <w:r w:rsidRPr="00201C9F">
              <w:rPr>
                <w:rFonts w:ascii="Times New Roman" w:hAnsi="Times New Roman" w:cs="Times New Roman"/>
                <w:sz w:val="24"/>
                <w:szCs w:val="24"/>
              </w:rPr>
              <w:t>technique ;</w:t>
            </w:r>
            <w:proofErr w:type="gramEnd"/>
            <w:r w:rsidRPr="00201C9F">
              <w:rPr>
                <w:rFonts w:ascii="Times New Roman" w:hAnsi="Times New Roman" w:cs="Times New Roman"/>
                <w:sz w:val="24"/>
                <w:szCs w:val="24"/>
              </w:rPr>
              <w:t xml:space="preserve"> revue autorisée</w:t>
            </w:r>
          </w:p>
        </w:tc>
      </w:tr>
      <w:tr w:rsidR="00D103B3" w:rsidRPr="00B27A5C" w14:paraId="3967EA96" w14:textId="77777777">
        <w:trPr>
          <w:cantSplit/>
          <w:jc w:val="center"/>
        </w:trPr>
        <w:tc>
          <w:tcPr>
            <w:tcW w:w="2448" w:type="dxa"/>
            <w:vAlign w:val="center"/>
          </w:tcPr>
          <w:p w14:paraId="0A807804"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Création / désactivation d’utilisateur</w:t>
            </w:r>
          </w:p>
        </w:tc>
        <w:tc>
          <w:tcPr>
            <w:tcW w:w="5184" w:type="dxa"/>
            <w:vAlign w:val="center"/>
          </w:tcPr>
          <w:p w14:paraId="7D88EF6A"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Manager acteur, compte visé, rôle attribué, horodatage, résultat</w:t>
            </w:r>
          </w:p>
        </w:tc>
        <w:tc>
          <w:tcPr>
            <w:tcW w:w="2736" w:type="dxa"/>
            <w:vAlign w:val="center"/>
          </w:tcPr>
          <w:p w14:paraId="0955BE08"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Manager et Administrateur technique selon habilitation</w:t>
            </w:r>
          </w:p>
        </w:tc>
      </w:tr>
    </w:tbl>
    <w:p w14:paraId="629F4060" w14:textId="77777777" w:rsidR="00D103B3" w:rsidRPr="00201C9F" w:rsidRDefault="00D103B3" w:rsidP="00D316B3">
      <w:pPr>
        <w:jc w:val="both"/>
        <w:rPr>
          <w:rFonts w:ascii="Times New Roman" w:hAnsi="Times New Roman" w:cs="Times New Roman"/>
          <w:sz w:val="24"/>
          <w:szCs w:val="24"/>
          <w:lang w:val="fr-FR"/>
        </w:rPr>
      </w:pPr>
    </w:p>
    <w:p w14:paraId="12759272"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 durée de conservation des journaux doit être définie avec les responsables du projet. Les journaux ne doivent contenir ni secrets ni données personnelles inutiles.</w:t>
      </w:r>
    </w:p>
    <w:p w14:paraId="437FE4A6" w14:textId="77777777" w:rsidR="00D103B3" w:rsidRPr="00201C9F" w:rsidRDefault="00000000" w:rsidP="00D316B3">
      <w:pPr>
        <w:pStyle w:val="Titre1"/>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11. Déploiement, tests et critères d’acceptation</w:t>
      </w:r>
    </w:p>
    <w:p w14:paraId="1C7387DA" w14:textId="77777777" w:rsidR="00D103B3" w:rsidRPr="00201C9F" w:rsidRDefault="00000000" w:rsidP="00D316B3">
      <w:pPr>
        <w:pStyle w:val="Titre2"/>
        <w:jc w:val="both"/>
        <w:rPr>
          <w:rFonts w:ascii="Times New Roman" w:hAnsi="Times New Roman" w:cs="Times New Roman"/>
          <w:szCs w:val="24"/>
          <w:lang w:val="fr-FR"/>
        </w:rPr>
      </w:pPr>
      <w:r w:rsidRPr="00201C9F">
        <w:rPr>
          <w:rFonts w:ascii="Times New Roman" w:hAnsi="Times New Roman" w:cs="Times New Roman"/>
          <w:szCs w:val="24"/>
          <w:lang w:val="fr-FR"/>
        </w:rPr>
        <w:t>11.1 Étapes de déploiement</w:t>
      </w:r>
    </w:p>
    <w:p w14:paraId="172F7DFB"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Inventorier les équipements et vérifier leur compatibilité.</w:t>
      </w:r>
    </w:p>
    <w:p w14:paraId="1400BA1D"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Valider le plan IP, les VLAN et les règles de filtrage.</w:t>
      </w:r>
    </w:p>
    <w:p w14:paraId="7AF0994A"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Installer et durcir Ubuntu Server et Windows Server.</w:t>
      </w:r>
    </w:p>
    <w:p w14:paraId="7B3592E8"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Installer l’application et le SGBD ; créer des comptes de service à privilèges limités.</w:t>
      </w:r>
    </w:p>
    <w:p w14:paraId="5151C531"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Configurer l’authentification, les rôles et les permissions.</w:t>
      </w:r>
    </w:p>
    <w:p w14:paraId="4906CCD4"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Créer les données de test et exécuter les tests d’accès autorisé et interdit.</w:t>
      </w:r>
    </w:p>
    <w:p w14:paraId="24ECCDAA"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Configurer les journaux, les sauvegardes et la supervision.</w:t>
      </w:r>
    </w:p>
    <w:p w14:paraId="2B9AB4C5"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Effectuer les tests fonctionnels, réseau, sécurité et restauration.</w:t>
      </w:r>
    </w:p>
    <w:p w14:paraId="6915C461" w14:textId="77777777" w:rsidR="00D103B3" w:rsidRPr="00201C9F" w:rsidRDefault="00000000" w:rsidP="00D316B3">
      <w:pPr>
        <w:pStyle w:val="Listenumro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Documenter les configurations et mettre en production après validation.</w:t>
      </w:r>
    </w:p>
    <w:p w14:paraId="031B9CC7"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lastRenderedPageBreak/>
        <w:t>11.2 Plan de tests</w:t>
      </w:r>
    </w:p>
    <w:tbl>
      <w:tblPr>
        <w:tblStyle w:val="Grilledutableau"/>
        <w:tblW w:w="0" w:type="auto"/>
        <w:jc w:val="center"/>
        <w:tblLook w:val="04A0" w:firstRow="1" w:lastRow="0" w:firstColumn="1" w:lastColumn="0" w:noHBand="0" w:noVBand="1"/>
      </w:tblPr>
      <w:tblGrid>
        <w:gridCol w:w="1781"/>
        <w:gridCol w:w="4183"/>
        <w:gridCol w:w="4106"/>
      </w:tblGrid>
      <w:tr w:rsidR="00D103B3" w:rsidRPr="00201C9F" w14:paraId="0B561A72" w14:textId="77777777">
        <w:trPr>
          <w:cantSplit/>
          <w:jc w:val="center"/>
        </w:trPr>
        <w:tc>
          <w:tcPr>
            <w:tcW w:w="1800" w:type="dxa"/>
            <w:shd w:val="clear" w:color="auto" w:fill="17365D"/>
            <w:vAlign w:val="center"/>
          </w:tcPr>
          <w:p w14:paraId="555A221C"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Test</w:t>
            </w:r>
          </w:p>
        </w:tc>
        <w:tc>
          <w:tcPr>
            <w:tcW w:w="4320" w:type="dxa"/>
            <w:shd w:val="clear" w:color="auto" w:fill="17365D"/>
            <w:vAlign w:val="center"/>
          </w:tcPr>
          <w:p w14:paraId="7DDB5F44"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Scénario</w:t>
            </w:r>
          </w:p>
        </w:tc>
        <w:tc>
          <w:tcPr>
            <w:tcW w:w="4248" w:type="dxa"/>
            <w:shd w:val="clear" w:color="auto" w:fill="17365D"/>
            <w:vAlign w:val="center"/>
          </w:tcPr>
          <w:p w14:paraId="63E2B567"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Critère de réussite</w:t>
            </w:r>
          </w:p>
        </w:tc>
      </w:tr>
      <w:tr w:rsidR="00D103B3" w:rsidRPr="00B27A5C" w14:paraId="30A8FFC0" w14:textId="77777777">
        <w:trPr>
          <w:cantSplit/>
          <w:jc w:val="center"/>
        </w:trPr>
        <w:tc>
          <w:tcPr>
            <w:tcW w:w="1800" w:type="dxa"/>
            <w:vAlign w:val="center"/>
          </w:tcPr>
          <w:p w14:paraId="01413BB8"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Connexion</w:t>
            </w:r>
          </w:p>
        </w:tc>
        <w:tc>
          <w:tcPr>
            <w:tcW w:w="4320" w:type="dxa"/>
            <w:vAlign w:val="center"/>
          </w:tcPr>
          <w:p w14:paraId="3E9CAD14"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Compte valide puis compte invalide</w:t>
            </w:r>
          </w:p>
        </w:tc>
        <w:tc>
          <w:tcPr>
            <w:tcW w:w="4248" w:type="dxa"/>
            <w:vAlign w:val="center"/>
          </w:tcPr>
          <w:p w14:paraId="1BA8AAB1"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Connexion autorisée ou refusée proprement ; événement tracé.</w:t>
            </w:r>
          </w:p>
        </w:tc>
      </w:tr>
      <w:tr w:rsidR="00D103B3" w:rsidRPr="00B27A5C" w14:paraId="3B4383B8" w14:textId="77777777">
        <w:trPr>
          <w:cantSplit/>
          <w:jc w:val="center"/>
        </w:trPr>
        <w:tc>
          <w:tcPr>
            <w:tcW w:w="1800" w:type="dxa"/>
            <w:shd w:val="clear" w:color="auto" w:fill="F2F6FA"/>
            <w:vAlign w:val="center"/>
          </w:tcPr>
          <w:p w14:paraId="5E682C1C"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Création</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utilisateur</w:t>
            </w:r>
            <w:proofErr w:type="spellEnd"/>
          </w:p>
        </w:tc>
        <w:tc>
          <w:tcPr>
            <w:tcW w:w="4320" w:type="dxa"/>
            <w:shd w:val="clear" w:color="auto" w:fill="F2F6FA"/>
            <w:vAlign w:val="center"/>
          </w:tcPr>
          <w:p w14:paraId="5D711353"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 Manager crée un compte Caissier</w:t>
            </w:r>
          </w:p>
        </w:tc>
        <w:tc>
          <w:tcPr>
            <w:tcW w:w="4248" w:type="dxa"/>
            <w:shd w:val="clear" w:color="auto" w:fill="F2F6FA"/>
            <w:vAlign w:val="center"/>
          </w:tcPr>
          <w:p w14:paraId="55FF393C"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Compte créé, rôle valide et opération journalisée.</w:t>
            </w:r>
          </w:p>
        </w:tc>
      </w:tr>
      <w:tr w:rsidR="00D103B3" w:rsidRPr="00B27A5C" w14:paraId="492B97DC" w14:textId="77777777">
        <w:trPr>
          <w:cantSplit/>
          <w:jc w:val="center"/>
        </w:trPr>
        <w:tc>
          <w:tcPr>
            <w:tcW w:w="1800" w:type="dxa"/>
            <w:vAlign w:val="center"/>
          </w:tcPr>
          <w:p w14:paraId="28210A47"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Contrôle</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positif</w:t>
            </w:r>
            <w:proofErr w:type="spellEnd"/>
          </w:p>
        </w:tc>
        <w:tc>
          <w:tcPr>
            <w:tcW w:w="4320" w:type="dxa"/>
            <w:vAlign w:val="center"/>
          </w:tcPr>
          <w:p w14:paraId="169416DE"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 Gestionnaire de stock ouvre le module stock</w:t>
            </w:r>
          </w:p>
        </w:tc>
        <w:tc>
          <w:tcPr>
            <w:tcW w:w="4248" w:type="dxa"/>
            <w:vAlign w:val="center"/>
          </w:tcPr>
          <w:p w14:paraId="4A3E0AA7"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Accès limité aux fonctions autorisées.</w:t>
            </w:r>
          </w:p>
        </w:tc>
      </w:tr>
      <w:tr w:rsidR="00D103B3" w:rsidRPr="00B27A5C" w14:paraId="00ABED00" w14:textId="77777777">
        <w:trPr>
          <w:cantSplit/>
          <w:jc w:val="center"/>
        </w:trPr>
        <w:tc>
          <w:tcPr>
            <w:tcW w:w="1800" w:type="dxa"/>
            <w:shd w:val="clear" w:color="auto" w:fill="F2F6FA"/>
            <w:vAlign w:val="center"/>
          </w:tcPr>
          <w:p w14:paraId="286DC20B"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Contrôle</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négatif</w:t>
            </w:r>
            <w:proofErr w:type="spellEnd"/>
          </w:p>
        </w:tc>
        <w:tc>
          <w:tcPr>
            <w:tcW w:w="4320" w:type="dxa"/>
            <w:shd w:val="clear" w:color="auto" w:fill="F2F6FA"/>
            <w:vAlign w:val="center"/>
          </w:tcPr>
          <w:p w14:paraId="15B9E1C9"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 Caissier tente d’ouvrir la gestion des rôles par URL/API</w:t>
            </w:r>
          </w:p>
        </w:tc>
        <w:tc>
          <w:tcPr>
            <w:tcW w:w="4248" w:type="dxa"/>
            <w:shd w:val="clear" w:color="auto" w:fill="F2F6FA"/>
            <w:vAlign w:val="center"/>
          </w:tcPr>
          <w:p w14:paraId="1717A1EE"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Accès refusé côté serveur et tentative tracée.</w:t>
            </w:r>
          </w:p>
        </w:tc>
      </w:tr>
      <w:tr w:rsidR="00D103B3" w:rsidRPr="00201C9F" w14:paraId="66DB28C6" w14:textId="77777777">
        <w:trPr>
          <w:cantSplit/>
          <w:jc w:val="center"/>
        </w:trPr>
        <w:tc>
          <w:tcPr>
            <w:tcW w:w="1800" w:type="dxa"/>
            <w:vAlign w:val="center"/>
          </w:tcPr>
          <w:p w14:paraId="5EAFBBB1"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Privilèges</w:t>
            </w:r>
            <w:proofErr w:type="spellEnd"/>
          </w:p>
        </w:tc>
        <w:tc>
          <w:tcPr>
            <w:tcW w:w="4320" w:type="dxa"/>
            <w:vAlign w:val="center"/>
          </w:tcPr>
          <w:p w14:paraId="16C052F7"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 utilisateur tente de s’attribuer un rôle Manager</w:t>
            </w:r>
          </w:p>
        </w:tc>
        <w:tc>
          <w:tcPr>
            <w:tcW w:w="4248" w:type="dxa"/>
            <w:vAlign w:val="center"/>
          </w:tcPr>
          <w:p w14:paraId="6B3B8E9E"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Opération</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bloquée</w:t>
            </w:r>
            <w:proofErr w:type="spellEnd"/>
            <w:r w:rsidRPr="00201C9F">
              <w:rPr>
                <w:rFonts w:ascii="Times New Roman" w:hAnsi="Times New Roman" w:cs="Times New Roman"/>
                <w:sz w:val="24"/>
                <w:szCs w:val="24"/>
              </w:rPr>
              <w:t xml:space="preserve"> et </w:t>
            </w:r>
            <w:proofErr w:type="spellStart"/>
            <w:r w:rsidRPr="00201C9F">
              <w:rPr>
                <w:rFonts w:ascii="Times New Roman" w:hAnsi="Times New Roman" w:cs="Times New Roman"/>
                <w:sz w:val="24"/>
                <w:szCs w:val="24"/>
              </w:rPr>
              <w:t>journalisée</w:t>
            </w:r>
            <w:proofErr w:type="spellEnd"/>
            <w:r w:rsidRPr="00201C9F">
              <w:rPr>
                <w:rFonts w:ascii="Times New Roman" w:hAnsi="Times New Roman" w:cs="Times New Roman"/>
                <w:sz w:val="24"/>
                <w:szCs w:val="24"/>
              </w:rPr>
              <w:t>.</w:t>
            </w:r>
          </w:p>
        </w:tc>
      </w:tr>
      <w:tr w:rsidR="00D103B3" w:rsidRPr="00B27A5C" w14:paraId="4028A307" w14:textId="77777777">
        <w:trPr>
          <w:cantSplit/>
          <w:jc w:val="center"/>
        </w:trPr>
        <w:tc>
          <w:tcPr>
            <w:tcW w:w="1800" w:type="dxa"/>
            <w:shd w:val="clear" w:color="auto" w:fill="F2F6FA"/>
            <w:vAlign w:val="center"/>
          </w:tcPr>
          <w:p w14:paraId="00B82AFF"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Séparation des tâches</w:t>
            </w:r>
          </w:p>
        </w:tc>
        <w:tc>
          <w:tcPr>
            <w:tcW w:w="4320" w:type="dxa"/>
            <w:shd w:val="clear" w:color="auto" w:fill="F2F6FA"/>
            <w:vAlign w:val="center"/>
          </w:tcPr>
          <w:p w14:paraId="34561DCD"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L’Acheteur tente d’approuver sa propre commande si la règle est activée</w:t>
            </w:r>
          </w:p>
        </w:tc>
        <w:tc>
          <w:tcPr>
            <w:tcW w:w="4248" w:type="dxa"/>
            <w:shd w:val="clear" w:color="auto" w:fill="F2F6FA"/>
            <w:vAlign w:val="center"/>
          </w:tcPr>
          <w:p w14:paraId="66C21EE8"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Blocage ou approbation indépendante selon la règle validée.</w:t>
            </w:r>
          </w:p>
        </w:tc>
      </w:tr>
      <w:tr w:rsidR="00D103B3" w:rsidRPr="00201C9F" w14:paraId="36786490" w14:textId="77777777">
        <w:trPr>
          <w:cantSplit/>
          <w:jc w:val="center"/>
        </w:trPr>
        <w:tc>
          <w:tcPr>
            <w:tcW w:w="1800" w:type="dxa"/>
            <w:vAlign w:val="center"/>
          </w:tcPr>
          <w:p w14:paraId="7203258C"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Intégrité</w:t>
            </w:r>
            <w:proofErr w:type="spellEnd"/>
            <w:r w:rsidRPr="00201C9F">
              <w:rPr>
                <w:rFonts w:ascii="Times New Roman" w:hAnsi="Times New Roman" w:cs="Times New Roman"/>
                <w:sz w:val="24"/>
                <w:szCs w:val="24"/>
              </w:rPr>
              <w:t xml:space="preserve"> des logs</w:t>
            </w:r>
          </w:p>
        </w:tc>
        <w:tc>
          <w:tcPr>
            <w:tcW w:w="4320" w:type="dxa"/>
            <w:vAlign w:val="center"/>
          </w:tcPr>
          <w:p w14:paraId="7DC45C2C"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 profil métier tente de supprimer un journal</w:t>
            </w:r>
          </w:p>
        </w:tc>
        <w:tc>
          <w:tcPr>
            <w:tcW w:w="4248" w:type="dxa"/>
            <w:vAlign w:val="center"/>
          </w:tcPr>
          <w:p w14:paraId="71110EF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 xml:space="preserve">Action impossible </w:t>
            </w:r>
            <w:proofErr w:type="spellStart"/>
            <w:r w:rsidRPr="00201C9F">
              <w:rPr>
                <w:rFonts w:ascii="Times New Roman" w:hAnsi="Times New Roman" w:cs="Times New Roman"/>
                <w:sz w:val="24"/>
                <w:szCs w:val="24"/>
              </w:rPr>
              <w:t>depuis</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l’application</w:t>
            </w:r>
            <w:proofErr w:type="spellEnd"/>
            <w:r w:rsidRPr="00201C9F">
              <w:rPr>
                <w:rFonts w:ascii="Times New Roman" w:hAnsi="Times New Roman" w:cs="Times New Roman"/>
                <w:sz w:val="24"/>
                <w:szCs w:val="24"/>
              </w:rPr>
              <w:t>.</w:t>
            </w:r>
          </w:p>
        </w:tc>
      </w:tr>
      <w:tr w:rsidR="00D103B3" w:rsidRPr="00201C9F" w14:paraId="5542DF8A" w14:textId="77777777">
        <w:trPr>
          <w:cantSplit/>
          <w:jc w:val="center"/>
        </w:trPr>
        <w:tc>
          <w:tcPr>
            <w:tcW w:w="1800" w:type="dxa"/>
            <w:shd w:val="clear" w:color="auto" w:fill="F2F6FA"/>
            <w:vAlign w:val="center"/>
          </w:tcPr>
          <w:p w14:paraId="43B6B6C3"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Réseau</w:t>
            </w:r>
          </w:p>
        </w:tc>
        <w:tc>
          <w:tcPr>
            <w:tcW w:w="4320" w:type="dxa"/>
            <w:shd w:val="clear" w:color="auto" w:fill="F2F6FA"/>
            <w:vAlign w:val="center"/>
          </w:tcPr>
          <w:p w14:paraId="538E377F"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 poste tente d’accéder directement au SGBD</w:t>
            </w:r>
          </w:p>
        </w:tc>
        <w:tc>
          <w:tcPr>
            <w:tcW w:w="4248" w:type="dxa"/>
            <w:shd w:val="clear" w:color="auto" w:fill="F2F6FA"/>
            <w:vAlign w:val="center"/>
          </w:tcPr>
          <w:p w14:paraId="11F3E91E"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Connexion</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bloquée</w:t>
            </w:r>
            <w:proofErr w:type="spellEnd"/>
            <w:r w:rsidRPr="00201C9F">
              <w:rPr>
                <w:rFonts w:ascii="Times New Roman" w:hAnsi="Times New Roman" w:cs="Times New Roman"/>
                <w:sz w:val="24"/>
                <w:szCs w:val="24"/>
              </w:rPr>
              <w:t>.</w:t>
            </w:r>
          </w:p>
        </w:tc>
      </w:tr>
      <w:tr w:rsidR="00D103B3" w:rsidRPr="00B27A5C" w14:paraId="0F0982CC" w14:textId="77777777">
        <w:trPr>
          <w:cantSplit/>
          <w:jc w:val="center"/>
        </w:trPr>
        <w:tc>
          <w:tcPr>
            <w:tcW w:w="1800" w:type="dxa"/>
            <w:vAlign w:val="center"/>
          </w:tcPr>
          <w:p w14:paraId="0186A174"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Restauration</w:t>
            </w:r>
          </w:p>
        </w:tc>
        <w:tc>
          <w:tcPr>
            <w:tcW w:w="4320" w:type="dxa"/>
            <w:vAlign w:val="center"/>
          </w:tcPr>
          <w:p w14:paraId="24EC9D55"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Restaurer une sauvegarde dans un environnement de test</w:t>
            </w:r>
          </w:p>
        </w:tc>
        <w:tc>
          <w:tcPr>
            <w:tcW w:w="4248" w:type="dxa"/>
            <w:vAlign w:val="center"/>
          </w:tcPr>
          <w:p w14:paraId="245C9694"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Données restaurées et contrôles concluants.</w:t>
            </w:r>
          </w:p>
        </w:tc>
      </w:tr>
    </w:tbl>
    <w:p w14:paraId="7AEB91D4" w14:textId="77777777" w:rsidR="00D103B3" w:rsidRPr="00201C9F" w:rsidRDefault="00D103B3" w:rsidP="00D316B3">
      <w:pPr>
        <w:jc w:val="both"/>
        <w:rPr>
          <w:rFonts w:ascii="Times New Roman" w:hAnsi="Times New Roman" w:cs="Times New Roman"/>
          <w:sz w:val="24"/>
          <w:szCs w:val="24"/>
          <w:lang w:val="fr-FR"/>
        </w:rPr>
      </w:pPr>
    </w:p>
    <w:p w14:paraId="3A465FAD"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11.3 </w:t>
      </w:r>
      <w:proofErr w:type="spellStart"/>
      <w:r w:rsidRPr="00201C9F">
        <w:rPr>
          <w:rFonts w:ascii="Times New Roman" w:hAnsi="Times New Roman" w:cs="Times New Roman"/>
          <w:szCs w:val="24"/>
        </w:rPr>
        <w:t>Critères</w:t>
      </w:r>
      <w:proofErr w:type="spellEnd"/>
      <w:r w:rsidRPr="00201C9F">
        <w:rPr>
          <w:rFonts w:ascii="Times New Roman" w:hAnsi="Times New Roman" w:cs="Times New Roman"/>
          <w:szCs w:val="24"/>
        </w:rPr>
        <w:t xml:space="preserve"> </w:t>
      </w:r>
      <w:proofErr w:type="spellStart"/>
      <w:r w:rsidRPr="00201C9F">
        <w:rPr>
          <w:rFonts w:ascii="Times New Roman" w:hAnsi="Times New Roman" w:cs="Times New Roman"/>
          <w:szCs w:val="24"/>
        </w:rPr>
        <w:t>d’acceptation</w:t>
      </w:r>
      <w:proofErr w:type="spellEnd"/>
    </w:p>
    <w:p w14:paraId="38D13010"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fonctions validées sont opérationnelles.</w:t>
      </w:r>
    </w:p>
    <w:p w14:paraId="4C2DA2D7"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 Manager peut créer un utilisateur et lui attribuer uniquement un rôle autorisé.</w:t>
      </w:r>
    </w:p>
    <w:p w14:paraId="0DCCE175"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permissions sont vérifiées côté serveur et les tests négatifs réussissent.</w:t>
      </w:r>
    </w:p>
    <w:p w14:paraId="07F206B2"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actions sensibles sont journalisées et les journaux protégés.</w:t>
      </w:r>
    </w:p>
    <w:p w14:paraId="6AF78F30"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flux réseau correspondent à la matrice validée.</w:t>
      </w:r>
    </w:p>
    <w:p w14:paraId="363D0AF1"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sauvegardes et la restauration ont été testées.</w:t>
      </w:r>
    </w:p>
    <w:p w14:paraId="5ED9859B"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 documentation technique et utilisateur est remise.</w:t>
      </w:r>
    </w:p>
    <w:p w14:paraId="59E78524"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diagrammes, les règles métier et la matrice des droits sont validés.</w:t>
      </w:r>
    </w:p>
    <w:p w14:paraId="21EB9D42"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66FCA505" w14:textId="77777777" w:rsidR="00D103B3" w:rsidRPr="00201C9F" w:rsidRDefault="00000000" w:rsidP="00D316B3">
      <w:pPr>
        <w:pStyle w:val="Titre1"/>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12. Sauvegarde, maintenance et planning</w:t>
      </w:r>
    </w:p>
    <w:p w14:paraId="0553ABED" w14:textId="77777777" w:rsidR="00D103B3" w:rsidRPr="00201C9F" w:rsidRDefault="00000000" w:rsidP="00D316B3">
      <w:pPr>
        <w:pStyle w:val="Titre2"/>
        <w:jc w:val="both"/>
        <w:rPr>
          <w:rFonts w:ascii="Times New Roman" w:hAnsi="Times New Roman" w:cs="Times New Roman"/>
          <w:szCs w:val="24"/>
          <w:lang w:val="fr-FR"/>
        </w:rPr>
      </w:pPr>
      <w:r w:rsidRPr="00201C9F">
        <w:rPr>
          <w:rFonts w:ascii="Times New Roman" w:hAnsi="Times New Roman" w:cs="Times New Roman"/>
          <w:szCs w:val="24"/>
          <w:lang w:val="fr-FR"/>
        </w:rPr>
        <w:t>12.1 Sauvegarde et continuité</w:t>
      </w:r>
    </w:p>
    <w:tbl>
      <w:tblPr>
        <w:tblStyle w:val="Grilledutableau"/>
        <w:tblW w:w="0" w:type="auto"/>
        <w:jc w:val="center"/>
        <w:tblLook w:val="04A0" w:firstRow="1" w:lastRow="0" w:firstColumn="1" w:lastColumn="0" w:noHBand="0" w:noVBand="1"/>
      </w:tblPr>
      <w:tblGrid>
        <w:gridCol w:w="2141"/>
        <w:gridCol w:w="7929"/>
      </w:tblGrid>
      <w:tr w:rsidR="00D103B3" w:rsidRPr="00201C9F" w14:paraId="15F54AFD" w14:textId="77777777">
        <w:trPr>
          <w:cantSplit/>
          <w:jc w:val="center"/>
        </w:trPr>
        <w:tc>
          <w:tcPr>
            <w:tcW w:w="2160" w:type="dxa"/>
            <w:shd w:val="clear" w:color="auto" w:fill="17365D"/>
            <w:vAlign w:val="center"/>
          </w:tcPr>
          <w:p w14:paraId="75F76748"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b/>
                <w:color w:val="FFFFFF"/>
                <w:sz w:val="24"/>
                <w:szCs w:val="24"/>
              </w:rPr>
              <w:t>Sujet</w:t>
            </w:r>
            <w:proofErr w:type="spellEnd"/>
          </w:p>
        </w:tc>
        <w:tc>
          <w:tcPr>
            <w:tcW w:w="8208" w:type="dxa"/>
            <w:shd w:val="clear" w:color="auto" w:fill="17365D"/>
            <w:vAlign w:val="center"/>
          </w:tcPr>
          <w:p w14:paraId="2F421A3C"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Exigence proposée à valider</w:t>
            </w:r>
          </w:p>
        </w:tc>
      </w:tr>
      <w:tr w:rsidR="00D103B3" w:rsidRPr="00B27A5C" w14:paraId="7635A781" w14:textId="77777777">
        <w:trPr>
          <w:cantSplit/>
          <w:jc w:val="center"/>
        </w:trPr>
        <w:tc>
          <w:tcPr>
            <w:tcW w:w="2160" w:type="dxa"/>
            <w:vAlign w:val="center"/>
          </w:tcPr>
          <w:p w14:paraId="7E4A818E"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Fréquence</w:t>
            </w:r>
          </w:p>
        </w:tc>
        <w:tc>
          <w:tcPr>
            <w:tcW w:w="8208" w:type="dxa"/>
            <w:vAlign w:val="center"/>
          </w:tcPr>
          <w:p w14:paraId="0B5926E4"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Sauvegarde quotidienne de la base et des configurations ; fréquence plus élevée si le volume de transactions l’exige.</w:t>
            </w:r>
          </w:p>
        </w:tc>
      </w:tr>
      <w:tr w:rsidR="00D103B3" w:rsidRPr="00B27A5C" w14:paraId="6D123BE3" w14:textId="77777777">
        <w:trPr>
          <w:cantSplit/>
          <w:jc w:val="center"/>
        </w:trPr>
        <w:tc>
          <w:tcPr>
            <w:tcW w:w="2160" w:type="dxa"/>
            <w:shd w:val="clear" w:color="auto" w:fill="F2F6FA"/>
            <w:vAlign w:val="center"/>
          </w:tcPr>
          <w:p w14:paraId="0368064A"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Emplacement</w:t>
            </w:r>
          </w:p>
        </w:tc>
        <w:tc>
          <w:tcPr>
            <w:tcW w:w="8208" w:type="dxa"/>
            <w:shd w:val="clear" w:color="auto" w:fill="F2F6FA"/>
            <w:vAlign w:val="center"/>
          </w:tcPr>
          <w:p w14:paraId="48C5F343"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Copie sur un support séparé du serveur principal ; copie hors ligne ou protégée contre la modification recommandée.</w:t>
            </w:r>
          </w:p>
        </w:tc>
      </w:tr>
      <w:tr w:rsidR="00D103B3" w:rsidRPr="00B27A5C" w14:paraId="47AAC0A9" w14:textId="77777777">
        <w:trPr>
          <w:cantSplit/>
          <w:jc w:val="center"/>
        </w:trPr>
        <w:tc>
          <w:tcPr>
            <w:tcW w:w="2160" w:type="dxa"/>
            <w:vAlign w:val="center"/>
          </w:tcPr>
          <w:p w14:paraId="6F90588A"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Protection</w:t>
            </w:r>
          </w:p>
        </w:tc>
        <w:tc>
          <w:tcPr>
            <w:tcW w:w="8208" w:type="dxa"/>
            <w:vAlign w:val="center"/>
          </w:tcPr>
          <w:p w14:paraId="0FA1A7B0"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Accès limité, chiffrement des sauvegardes et contrôle d’intégrité.</w:t>
            </w:r>
          </w:p>
        </w:tc>
      </w:tr>
      <w:tr w:rsidR="00D103B3" w:rsidRPr="00B27A5C" w14:paraId="6D9529D3" w14:textId="77777777">
        <w:trPr>
          <w:cantSplit/>
          <w:jc w:val="center"/>
        </w:trPr>
        <w:tc>
          <w:tcPr>
            <w:tcW w:w="2160" w:type="dxa"/>
            <w:shd w:val="clear" w:color="auto" w:fill="F2F6FA"/>
            <w:vAlign w:val="center"/>
          </w:tcPr>
          <w:p w14:paraId="7CADF64C"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Rétention</w:t>
            </w:r>
            <w:proofErr w:type="spellEnd"/>
          </w:p>
        </w:tc>
        <w:tc>
          <w:tcPr>
            <w:tcW w:w="8208" w:type="dxa"/>
            <w:shd w:val="clear" w:color="auto" w:fill="F2F6FA"/>
            <w:vAlign w:val="center"/>
          </w:tcPr>
          <w:p w14:paraId="38CEB8D2"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Durée à fixer selon les besoins métier et obligations applicables.</w:t>
            </w:r>
          </w:p>
        </w:tc>
      </w:tr>
      <w:tr w:rsidR="00D103B3" w:rsidRPr="00B27A5C" w14:paraId="3B08552D" w14:textId="77777777">
        <w:trPr>
          <w:cantSplit/>
          <w:jc w:val="center"/>
        </w:trPr>
        <w:tc>
          <w:tcPr>
            <w:tcW w:w="2160" w:type="dxa"/>
            <w:vAlign w:val="center"/>
          </w:tcPr>
          <w:p w14:paraId="0E72862E"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Restauration</w:t>
            </w:r>
          </w:p>
        </w:tc>
        <w:tc>
          <w:tcPr>
            <w:tcW w:w="8208" w:type="dxa"/>
            <w:vAlign w:val="center"/>
          </w:tcPr>
          <w:p w14:paraId="5A92565F"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Procédure écrite et test périodique dans un environnement de test.</w:t>
            </w:r>
          </w:p>
        </w:tc>
      </w:tr>
      <w:tr w:rsidR="00D103B3" w:rsidRPr="00B27A5C" w14:paraId="61B2A396" w14:textId="77777777">
        <w:trPr>
          <w:cantSplit/>
          <w:jc w:val="center"/>
        </w:trPr>
        <w:tc>
          <w:tcPr>
            <w:tcW w:w="2160" w:type="dxa"/>
            <w:shd w:val="clear" w:color="auto" w:fill="F2F6FA"/>
            <w:vAlign w:val="center"/>
          </w:tcPr>
          <w:p w14:paraId="49B870F2"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Responsabilités</w:t>
            </w:r>
            <w:proofErr w:type="spellEnd"/>
          </w:p>
        </w:tc>
        <w:tc>
          <w:tcPr>
            <w:tcW w:w="8208" w:type="dxa"/>
            <w:shd w:val="clear" w:color="auto" w:fill="F2F6FA"/>
            <w:vAlign w:val="center"/>
          </w:tcPr>
          <w:p w14:paraId="43D1C656"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L’Administrateur technique exécute et trace ; le Manager valide les besoins métier et la priorité de reprise.</w:t>
            </w:r>
          </w:p>
        </w:tc>
      </w:tr>
    </w:tbl>
    <w:p w14:paraId="1D3AA33C" w14:textId="77777777" w:rsidR="00D103B3" w:rsidRPr="00201C9F" w:rsidRDefault="00D103B3" w:rsidP="00D316B3">
      <w:pPr>
        <w:jc w:val="both"/>
        <w:rPr>
          <w:rFonts w:ascii="Times New Roman" w:hAnsi="Times New Roman" w:cs="Times New Roman"/>
          <w:sz w:val="24"/>
          <w:szCs w:val="24"/>
          <w:lang w:val="fr-FR"/>
        </w:rPr>
      </w:pPr>
    </w:p>
    <w:p w14:paraId="6D95044B"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objectifs de perte de données acceptable (RPO), de délai de reprise (RTO), la fréquence et la durée de conservation doivent être confirmés avant la mise en production.</w:t>
      </w:r>
    </w:p>
    <w:p w14:paraId="08D2A6BD"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12.2 Maintenance</w:t>
      </w:r>
    </w:p>
    <w:p w14:paraId="14534CF2" w14:textId="77777777" w:rsidR="00D103B3" w:rsidRPr="00201C9F" w:rsidRDefault="00000000" w:rsidP="00D316B3">
      <w:pPr>
        <w:pStyle w:val="Listepuces"/>
        <w:jc w:val="both"/>
        <w:rPr>
          <w:rFonts w:ascii="Times New Roman" w:hAnsi="Times New Roman" w:cs="Times New Roman"/>
          <w:sz w:val="24"/>
          <w:szCs w:val="24"/>
        </w:rPr>
      </w:pPr>
      <w:proofErr w:type="gramStart"/>
      <w:r w:rsidRPr="00201C9F">
        <w:rPr>
          <w:rFonts w:ascii="Times New Roman" w:hAnsi="Times New Roman" w:cs="Times New Roman"/>
          <w:sz w:val="24"/>
          <w:szCs w:val="24"/>
        </w:rPr>
        <w:t>Corrective :</w:t>
      </w:r>
      <w:proofErr w:type="gramEnd"/>
      <w:r w:rsidRPr="00201C9F">
        <w:rPr>
          <w:rFonts w:ascii="Times New Roman" w:hAnsi="Times New Roman" w:cs="Times New Roman"/>
          <w:sz w:val="24"/>
          <w:szCs w:val="24"/>
        </w:rPr>
        <w:t xml:space="preserve"> correction des anomalies.</w:t>
      </w:r>
    </w:p>
    <w:p w14:paraId="5ABBA0CD"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Préventive : mises à jour, contrôle de capacité et vérification des sauvegardes.</w:t>
      </w:r>
    </w:p>
    <w:p w14:paraId="6B14BDD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Évolutive : ajout de fonctions après analyse et validation.</w:t>
      </w:r>
    </w:p>
    <w:p w14:paraId="15C424D2"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Toute modification de configuration ou de droits est documentée.</w:t>
      </w:r>
    </w:p>
    <w:p w14:paraId="20C550DA"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Les interventions privilégiées sont réalisées avec un compte nominatif et tracées.</w:t>
      </w:r>
    </w:p>
    <w:p w14:paraId="4CBB7663"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12.3 Planning </w:t>
      </w:r>
      <w:proofErr w:type="spellStart"/>
      <w:r w:rsidRPr="00201C9F">
        <w:rPr>
          <w:rFonts w:ascii="Times New Roman" w:hAnsi="Times New Roman" w:cs="Times New Roman"/>
          <w:szCs w:val="24"/>
        </w:rPr>
        <w:t>prévisionnel</w:t>
      </w:r>
      <w:proofErr w:type="spellEnd"/>
    </w:p>
    <w:tbl>
      <w:tblPr>
        <w:tblStyle w:val="Grilledutableau"/>
        <w:tblW w:w="0" w:type="auto"/>
        <w:jc w:val="center"/>
        <w:tblLook w:val="04A0" w:firstRow="1" w:lastRow="0" w:firstColumn="1" w:lastColumn="0" w:noHBand="0" w:noVBand="1"/>
      </w:tblPr>
      <w:tblGrid>
        <w:gridCol w:w="1864"/>
        <w:gridCol w:w="4990"/>
        <w:gridCol w:w="3216"/>
      </w:tblGrid>
      <w:tr w:rsidR="00D103B3" w:rsidRPr="00201C9F" w14:paraId="25178421" w14:textId="77777777">
        <w:trPr>
          <w:cantSplit/>
          <w:jc w:val="center"/>
        </w:trPr>
        <w:tc>
          <w:tcPr>
            <w:tcW w:w="1872" w:type="dxa"/>
            <w:shd w:val="clear" w:color="auto" w:fill="17365D"/>
            <w:vAlign w:val="center"/>
          </w:tcPr>
          <w:p w14:paraId="4EB9A0D6"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Phase</w:t>
            </w:r>
          </w:p>
        </w:tc>
        <w:tc>
          <w:tcPr>
            <w:tcW w:w="5184" w:type="dxa"/>
            <w:shd w:val="clear" w:color="auto" w:fill="17365D"/>
            <w:vAlign w:val="center"/>
          </w:tcPr>
          <w:p w14:paraId="425C08A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Activités</w:t>
            </w:r>
          </w:p>
        </w:tc>
        <w:tc>
          <w:tcPr>
            <w:tcW w:w="3312" w:type="dxa"/>
            <w:shd w:val="clear" w:color="auto" w:fill="17365D"/>
            <w:vAlign w:val="center"/>
          </w:tcPr>
          <w:p w14:paraId="5FC509D8"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Livrable</w:t>
            </w:r>
          </w:p>
        </w:tc>
      </w:tr>
      <w:tr w:rsidR="00D103B3" w:rsidRPr="00201C9F" w14:paraId="7078F3C5" w14:textId="77777777">
        <w:trPr>
          <w:cantSplit/>
          <w:jc w:val="center"/>
        </w:trPr>
        <w:tc>
          <w:tcPr>
            <w:tcW w:w="1872" w:type="dxa"/>
            <w:vAlign w:val="center"/>
          </w:tcPr>
          <w:p w14:paraId="1234A59B"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Analyse</w:t>
            </w:r>
          </w:p>
        </w:tc>
        <w:tc>
          <w:tcPr>
            <w:tcW w:w="5184" w:type="dxa"/>
            <w:vAlign w:val="center"/>
          </w:tcPr>
          <w:p w14:paraId="08C1E6F5"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Confirmer les besoins, acteurs, règles et seuils de validation.</w:t>
            </w:r>
          </w:p>
        </w:tc>
        <w:tc>
          <w:tcPr>
            <w:tcW w:w="3312" w:type="dxa"/>
            <w:vAlign w:val="center"/>
          </w:tcPr>
          <w:p w14:paraId="11C5E899"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Spécifications</w:t>
            </w:r>
            <w:proofErr w:type="spellEnd"/>
            <w:r w:rsidRPr="00201C9F">
              <w:rPr>
                <w:rFonts w:ascii="Times New Roman" w:hAnsi="Times New Roman" w:cs="Times New Roman"/>
                <w:sz w:val="24"/>
                <w:szCs w:val="24"/>
              </w:rPr>
              <w:t xml:space="preserve"> </w:t>
            </w:r>
            <w:proofErr w:type="spellStart"/>
            <w:r w:rsidRPr="00201C9F">
              <w:rPr>
                <w:rFonts w:ascii="Times New Roman" w:hAnsi="Times New Roman" w:cs="Times New Roman"/>
                <w:sz w:val="24"/>
                <w:szCs w:val="24"/>
              </w:rPr>
              <w:t>validées</w:t>
            </w:r>
            <w:proofErr w:type="spellEnd"/>
            <w:r w:rsidRPr="00201C9F">
              <w:rPr>
                <w:rFonts w:ascii="Times New Roman" w:hAnsi="Times New Roman" w:cs="Times New Roman"/>
                <w:sz w:val="24"/>
                <w:szCs w:val="24"/>
              </w:rPr>
              <w:t>.</w:t>
            </w:r>
          </w:p>
        </w:tc>
      </w:tr>
      <w:tr w:rsidR="00D103B3" w:rsidRPr="00B27A5C" w14:paraId="4C513479" w14:textId="77777777">
        <w:trPr>
          <w:cantSplit/>
          <w:jc w:val="center"/>
        </w:trPr>
        <w:tc>
          <w:tcPr>
            <w:tcW w:w="1872" w:type="dxa"/>
            <w:shd w:val="clear" w:color="auto" w:fill="F2F6FA"/>
            <w:vAlign w:val="center"/>
          </w:tcPr>
          <w:p w14:paraId="6B2CC3A0"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Conception</w:t>
            </w:r>
          </w:p>
        </w:tc>
        <w:tc>
          <w:tcPr>
            <w:tcW w:w="5184" w:type="dxa"/>
            <w:shd w:val="clear" w:color="auto" w:fill="F2F6FA"/>
            <w:vAlign w:val="center"/>
          </w:tcPr>
          <w:p w14:paraId="2F59C318"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Finaliser UML/Merise, données et permissions.</w:t>
            </w:r>
          </w:p>
        </w:tc>
        <w:tc>
          <w:tcPr>
            <w:tcW w:w="3312" w:type="dxa"/>
            <w:shd w:val="clear" w:color="auto" w:fill="F2F6FA"/>
            <w:vAlign w:val="center"/>
          </w:tcPr>
          <w:p w14:paraId="219E2DD6"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Diagrammes et matrice des accès.</w:t>
            </w:r>
          </w:p>
        </w:tc>
      </w:tr>
      <w:tr w:rsidR="00D103B3" w:rsidRPr="00201C9F" w14:paraId="65505F02" w14:textId="77777777">
        <w:trPr>
          <w:cantSplit/>
          <w:jc w:val="center"/>
        </w:trPr>
        <w:tc>
          <w:tcPr>
            <w:tcW w:w="1872" w:type="dxa"/>
            <w:vAlign w:val="center"/>
          </w:tcPr>
          <w:p w14:paraId="6256D59B"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Architecture</w:t>
            </w:r>
          </w:p>
        </w:tc>
        <w:tc>
          <w:tcPr>
            <w:tcW w:w="5184" w:type="dxa"/>
            <w:vAlign w:val="center"/>
          </w:tcPr>
          <w:p w14:paraId="384D785F"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Valider VLAN, IP, services et flux.</w:t>
            </w:r>
          </w:p>
        </w:tc>
        <w:tc>
          <w:tcPr>
            <w:tcW w:w="3312" w:type="dxa"/>
            <w:vAlign w:val="center"/>
          </w:tcPr>
          <w:p w14:paraId="0F0F9EEB"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 xml:space="preserve">Dossier </w:t>
            </w:r>
            <w:proofErr w:type="spellStart"/>
            <w:r w:rsidRPr="00201C9F">
              <w:rPr>
                <w:rFonts w:ascii="Times New Roman" w:hAnsi="Times New Roman" w:cs="Times New Roman"/>
                <w:sz w:val="24"/>
                <w:szCs w:val="24"/>
              </w:rPr>
              <w:t>d’architecture</w:t>
            </w:r>
            <w:proofErr w:type="spellEnd"/>
            <w:r w:rsidRPr="00201C9F">
              <w:rPr>
                <w:rFonts w:ascii="Times New Roman" w:hAnsi="Times New Roman" w:cs="Times New Roman"/>
                <w:sz w:val="24"/>
                <w:szCs w:val="24"/>
              </w:rPr>
              <w:t>.</w:t>
            </w:r>
          </w:p>
        </w:tc>
      </w:tr>
      <w:tr w:rsidR="00D103B3" w:rsidRPr="00201C9F" w14:paraId="6BCC9F99" w14:textId="77777777">
        <w:trPr>
          <w:cantSplit/>
          <w:jc w:val="center"/>
        </w:trPr>
        <w:tc>
          <w:tcPr>
            <w:tcW w:w="1872" w:type="dxa"/>
            <w:shd w:val="clear" w:color="auto" w:fill="F2F6FA"/>
            <w:vAlign w:val="center"/>
          </w:tcPr>
          <w:p w14:paraId="5759AE0F"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Développement</w:t>
            </w:r>
          </w:p>
        </w:tc>
        <w:tc>
          <w:tcPr>
            <w:tcW w:w="5184" w:type="dxa"/>
            <w:shd w:val="clear" w:color="auto" w:fill="F2F6FA"/>
            <w:vAlign w:val="center"/>
          </w:tcPr>
          <w:p w14:paraId="26776997"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Réaliser les modules et contrôles d’accès.</w:t>
            </w:r>
          </w:p>
        </w:tc>
        <w:tc>
          <w:tcPr>
            <w:tcW w:w="3312" w:type="dxa"/>
            <w:shd w:val="clear" w:color="auto" w:fill="F2F6FA"/>
            <w:vAlign w:val="center"/>
          </w:tcPr>
          <w:p w14:paraId="4E1A8E2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Version testable.</w:t>
            </w:r>
          </w:p>
        </w:tc>
      </w:tr>
      <w:tr w:rsidR="00D103B3" w:rsidRPr="00201C9F" w14:paraId="3711C694" w14:textId="77777777">
        <w:trPr>
          <w:cantSplit/>
          <w:jc w:val="center"/>
        </w:trPr>
        <w:tc>
          <w:tcPr>
            <w:tcW w:w="1872" w:type="dxa"/>
            <w:vAlign w:val="center"/>
          </w:tcPr>
          <w:p w14:paraId="24138F38"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Configuration</w:t>
            </w:r>
          </w:p>
        </w:tc>
        <w:tc>
          <w:tcPr>
            <w:tcW w:w="5184" w:type="dxa"/>
            <w:vAlign w:val="center"/>
          </w:tcPr>
          <w:p w14:paraId="1D6A1AB5"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Installer serveurs et réseau.</w:t>
            </w:r>
          </w:p>
        </w:tc>
        <w:tc>
          <w:tcPr>
            <w:tcW w:w="3312" w:type="dxa"/>
            <w:vAlign w:val="center"/>
          </w:tcPr>
          <w:p w14:paraId="0A8F508C"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Infrastructure configurée.</w:t>
            </w:r>
          </w:p>
        </w:tc>
      </w:tr>
      <w:tr w:rsidR="00D103B3" w:rsidRPr="00201C9F" w14:paraId="1841D780" w14:textId="77777777">
        <w:trPr>
          <w:cantSplit/>
          <w:jc w:val="center"/>
        </w:trPr>
        <w:tc>
          <w:tcPr>
            <w:tcW w:w="1872" w:type="dxa"/>
            <w:shd w:val="clear" w:color="auto" w:fill="F2F6FA"/>
            <w:vAlign w:val="center"/>
          </w:tcPr>
          <w:p w14:paraId="3FFBECB0"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Tests</w:t>
            </w:r>
          </w:p>
        </w:tc>
        <w:tc>
          <w:tcPr>
            <w:tcW w:w="5184" w:type="dxa"/>
            <w:shd w:val="clear" w:color="auto" w:fill="F2F6FA"/>
            <w:vAlign w:val="center"/>
          </w:tcPr>
          <w:p w14:paraId="3EB3FC5F"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Tests métier, sécurité, réseau et restauration.</w:t>
            </w:r>
          </w:p>
        </w:tc>
        <w:tc>
          <w:tcPr>
            <w:tcW w:w="3312" w:type="dxa"/>
            <w:shd w:val="clear" w:color="auto" w:fill="F2F6FA"/>
            <w:vAlign w:val="center"/>
          </w:tcPr>
          <w:p w14:paraId="19E59996"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Rapport de tests.</w:t>
            </w:r>
          </w:p>
        </w:tc>
      </w:tr>
      <w:tr w:rsidR="00D103B3" w:rsidRPr="00201C9F" w14:paraId="169CC646" w14:textId="77777777">
        <w:trPr>
          <w:cantSplit/>
          <w:jc w:val="center"/>
        </w:trPr>
        <w:tc>
          <w:tcPr>
            <w:tcW w:w="1872" w:type="dxa"/>
            <w:vAlign w:val="center"/>
          </w:tcPr>
          <w:p w14:paraId="30F51255"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Déploiement</w:t>
            </w:r>
          </w:p>
        </w:tc>
        <w:tc>
          <w:tcPr>
            <w:tcW w:w="5184" w:type="dxa"/>
            <w:vAlign w:val="center"/>
          </w:tcPr>
          <w:p w14:paraId="44CD0FA2"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Installation et migration contrôlée.</w:t>
            </w:r>
          </w:p>
        </w:tc>
        <w:tc>
          <w:tcPr>
            <w:tcW w:w="3312" w:type="dxa"/>
            <w:vAlign w:val="center"/>
          </w:tcPr>
          <w:p w14:paraId="09DDA201"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Système opérationnel.</w:t>
            </w:r>
          </w:p>
        </w:tc>
      </w:tr>
      <w:tr w:rsidR="00D103B3" w:rsidRPr="00201C9F" w14:paraId="0F8D9700" w14:textId="77777777">
        <w:trPr>
          <w:cantSplit/>
          <w:jc w:val="center"/>
        </w:trPr>
        <w:tc>
          <w:tcPr>
            <w:tcW w:w="1872" w:type="dxa"/>
            <w:shd w:val="clear" w:color="auto" w:fill="F2F6FA"/>
            <w:vAlign w:val="center"/>
          </w:tcPr>
          <w:p w14:paraId="176F30F7"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Formation</w:t>
            </w:r>
          </w:p>
        </w:tc>
        <w:tc>
          <w:tcPr>
            <w:tcW w:w="5184" w:type="dxa"/>
            <w:shd w:val="clear" w:color="auto" w:fill="F2F6FA"/>
            <w:vAlign w:val="center"/>
          </w:tcPr>
          <w:p w14:paraId="1FB63CCA"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Former les utilisateurs et administrateurs.</w:t>
            </w:r>
          </w:p>
        </w:tc>
        <w:tc>
          <w:tcPr>
            <w:tcW w:w="3312" w:type="dxa"/>
            <w:shd w:val="clear" w:color="auto" w:fill="F2F6FA"/>
            <w:vAlign w:val="center"/>
          </w:tcPr>
          <w:p w14:paraId="2D46C8AE"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Guides et supports.</w:t>
            </w:r>
          </w:p>
        </w:tc>
      </w:tr>
    </w:tbl>
    <w:p w14:paraId="45E6A208" w14:textId="77777777" w:rsidR="00D103B3" w:rsidRPr="00201C9F" w:rsidRDefault="00D103B3" w:rsidP="00D316B3">
      <w:pPr>
        <w:jc w:val="both"/>
        <w:rPr>
          <w:rFonts w:ascii="Times New Roman" w:hAnsi="Times New Roman" w:cs="Times New Roman"/>
          <w:sz w:val="24"/>
          <w:szCs w:val="24"/>
        </w:rPr>
      </w:pPr>
    </w:p>
    <w:p w14:paraId="3BE2EE3D" w14:textId="77777777" w:rsidR="00D103B3" w:rsidRPr="00201C9F" w:rsidRDefault="00000000" w:rsidP="00D316B3">
      <w:pPr>
        <w:jc w:val="both"/>
        <w:rPr>
          <w:rFonts w:ascii="Times New Roman" w:hAnsi="Times New Roman" w:cs="Times New Roman"/>
          <w:sz w:val="24"/>
          <w:szCs w:val="24"/>
        </w:rPr>
      </w:pPr>
      <w:r w:rsidRPr="00201C9F">
        <w:rPr>
          <w:rFonts w:ascii="Times New Roman" w:hAnsi="Times New Roman" w:cs="Times New Roman"/>
          <w:sz w:val="24"/>
          <w:szCs w:val="24"/>
        </w:rPr>
        <w:br w:type="page"/>
      </w:r>
    </w:p>
    <w:p w14:paraId="0BDA7221" w14:textId="77777777" w:rsidR="00D103B3" w:rsidRPr="00201C9F" w:rsidRDefault="00000000" w:rsidP="00D316B3">
      <w:pPr>
        <w:pStyle w:val="Titre1"/>
        <w:jc w:val="both"/>
        <w:rPr>
          <w:rFonts w:ascii="Times New Roman" w:hAnsi="Times New Roman" w:cs="Times New Roman"/>
          <w:sz w:val="24"/>
          <w:szCs w:val="24"/>
        </w:rPr>
      </w:pPr>
      <w:r w:rsidRPr="00201C9F">
        <w:rPr>
          <w:rFonts w:ascii="Times New Roman" w:hAnsi="Times New Roman" w:cs="Times New Roman"/>
          <w:sz w:val="24"/>
          <w:szCs w:val="24"/>
        </w:rPr>
        <w:lastRenderedPageBreak/>
        <w:t>13. Ressources, livrables et budget</w:t>
      </w:r>
    </w:p>
    <w:p w14:paraId="565918E7"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13.1 Ressources nécessaires</w:t>
      </w:r>
    </w:p>
    <w:p w14:paraId="331D499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Humaines : équipe projet, développeurs, responsable métier, administrateur système/réseau et utilisateurs référents.</w:t>
      </w:r>
    </w:p>
    <w:p w14:paraId="059DAA8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 xml:space="preserve">Matérielles : serveur ou hôte de virtualisation, postes, switch </w:t>
      </w:r>
      <w:proofErr w:type="spellStart"/>
      <w:r w:rsidRPr="00201C9F">
        <w:rPr>
          <w:rFonts w:ascii="Times New Roman" w:hAnsi="Times New Roman" w:cs="Times New Roman"/>
          <w:sz w:val="24"/>
          <w:szCs w:val="24"/>
          <w:lang w:val="fr-FR"/>
        </w:rPr>
        <w:t>manageable</w:t>
      </w:r>
      <w:proofErr w:type="spellEnd"/>
      <w:r w:rsidRPr="00201C9F">
        <w:rPr>
          <w:rFonts w:ascii="Times New Roman" w:hAnsi="Times New Roman" w:cs="Times New Roman"/>
          <w:sz w:val="24"/>
          <w:szCs w:val="24"/>
          <w:lang w:val="fr-FR"/>
        </w:rPr>
        <w:t>, pare-feu, imprimantes et onduleur selon inventaire.</w:t>
      </w:r>
    </w:p>
    <w:p w14:paraId="0CA3FA7A"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Logicielles : systèmes d’exploitation, SGBD, environnement de développement, outils de modélisation et sauvegarde.</w:t>
      </w:r>
    </w:p>
    <w:p w14:paraId="09CCD05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Financières : matériel, licences, réseau, développement, formation et maintenance.</w:t>
      </w:r>
    </w:p>
    <w:p w14:paraId="11619863"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13.2 </w:t>
      </w:r>
      <w:proofErr w:type="spellStart"/>
      <w:r w:rsidRPr="00201C9F">
        <w:rPr>
          <w:rFonts w:ascii="Times New Roman" w:hAnsi="Times New Roman" w:cs="Times New Roman"/>
          <w:szCs w:val="24"/>
        </w:rPr>
        <w:t>Livrables</w:t>
      </w:r>
      <w:proofErr w:type="spellEnd"/>
    </w:p>
    <w:p w14:paraId="681FCE53"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Application et base de données.</w:t>
      </w:r>
    </w:p>
    <w:p w14:paraId="273B477B" w14:textId="77777777" w:rsidR="00D103B3" w:rsidRPr="00201C9F" w:rsidRDefault="00000000" w:rsidP="00D316B3">
      <w:pPr>
        <w:pStyle w:val="Listepuces"/>
        <w:jc w:val="both"/>
        <w:rPr>
          <w:rFonts w:ascii="Times New Roman" w:hAnsi="Times New Roman" w:cs="Times New Roman"/>
          <w:sz w:val="24"/>
          <w:szCs w:val="24"/>
        </w:rPr>
      </w:pPr>
      <w:r w:rsidRPr="00201C9F">
        <w:rPr>
          <w:rFonts w:ascii="Times New Roman" w:hAnsi="Times New Roman" w:cs="Times New Roman"/>
          <w:sz w:val="24"/>
          <w:szCs w:val="24"/>
        </w:rPr>
        <w:t xml:space="preserve">Cahier des charges </w:t>
      </w:r>
      <w:proofErr w:type="spellStart"/>
      <w:r w:rsidRPr="00201C9F">
        <w:rPr>
          <w:rFonts w:ascii="Times New Roman" w:hAnsi="Times New Roman" w:cs="Times New Roman"/>
          <w:sz w:val="24"/>
          <w:szCs w:val="24"/>
        </w:rPr>
        <w:t>validé</w:t>
      </w:r>
      <w:proofErr w:type="spellEnd"/>
      <w:r w:rsidRPr="00201C9F">
        <w:rPr>
          <w:rFonts w:ascii="Times New Roman" w:hAnsi="Times New Roman" w:cs="Times New Roman"/>
          <w:sz w:val="24"/>
          <w:szCs w:val="24"/>
        </w:rPr>
        <w:t>.</w:t>
      </w:r>
    </w:p>
    <w:p w14:paraId="283200CB"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Diagrammes de cas d’utilisation, activité, séquence, données, classes et architecture.</w:t>
      </w:r>
    </w:p>
    <w:p w14:paraId="21552DAF"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Matrice des rôles et permissions.</w:t>
      </w:r>
    </w:p>
    <w:p w14:paraId="5BC6666B"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Plan d’adressage, VLAN, règles de filtrage et matrice des flux.</w:t>
      </w:r>
    </w:p>
    <w:p w14:paraId="6553FA86"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Manuel d’installation, manuel utilisateur et guide d’administration.</w:t>
      </w:r>
    </w:p>
    <w:p w14:paraId="61BED6D8"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Rapport de tests, procédures de sauvegarde et restauration.</w:t>
      </w:r>
    </w:p>
    <w:p w14:paraId="71451972"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Dossier de maintenance et journal des changements.</w:t>
      </w:r>
    </w:p>
    <w:p w14:paraId="02EE29B9"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13.3 Budget </w:t>
      </w:r>
      <w:proofErr w:type="spellStart"/>
      <w:r w:rsidRPr="00201C9F">
        <w:rPr>
          <w:rFonts w:ascii="Times New Roman" w:hAnsi="Times New Roman" w:cs="Times New Roman"/>
          <w:szCs w:val="24"/>
        </w:rPr>
        <w:t>prévisionnel</w:t>
      </w:r>
      <w:proofErr w:type="spellEnd"/>
      <w:r w:rsidRPr="00201C9F">
        <w:rPr>
          <w:rFonts w:ascii="Times New Roman" w:hAnsi="Times New Roman" w:cs="Times New Roman"/>
          <w:szCs w:val="24"/>
        </w:rPr>
        <w:t xml:space="preserve"> </w:t>
      </w:r>
      <w:proofErr w:type="spellStart"/>
      <w:r w:rsidRPr="00201C9F">
        <w:rPr>
          <w:rFonts w:ascii="Times New Roman" w:hAnsi="Times New Roman" w:cs="Times New Roman"/>
          <w:szCs w:val="24"/>
        </w:rPr>
        <w:t>indicatif</w:t>
      </w:r>
      <w:proofErr w:type="spellEnd"/>
    </w:p>
    <w:tbl>
      <w:tblPr>
        <w:tblStyle w:val="Grilledutableau"/>
        <w:tblW w:w="0" w:type="auto"/>
        <w:jc w:val="center"/>
        <w:tblLook w:val="04A0" w:firstRow="1" w:lastRow="0" w:firstColumn="1" w:lastColumn="0" w:noHBand="0" w:noVBand="1"/>
      </w:tblPr>
      <w:tblGrid>
        <w:gridCol w:w="2834"/>
        <w:gridCol w:w="2375"/>
        <w:gridCol w:w="4861"/>
      </w:tblGrid>
      <w:tr w:rsidR="00D103B3" w:rsidRPr="00201C9F" w14:paraId="01DEFFCB" w14:textId="77777777">
        <w:trPr>
          <w:cantSplit/>
          <w:jc w:val="center"/>
        </w:trPr>
        <w:tc>
          <w:tcPr>
            <w:tcW w:w="2880" w:type="dxa"/>
            <w:shd w:val="clear" w:color="auto" w:fill="17365D"/>
            <w:vAlign w:val="center"/>
          </w:tcPr>
          <w:p w14:paraId="05C342B3"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Poste</w:t>
            </w:r>
          </w:p>
        </w:tc>
        <w:tc>
          <w:tcPr>
            <w:tcW w:w="2448" w:type="dxa"/>
            <w:shd w:val="clear" w:color="auto" w:fill="17365D"/>
            <w:vAlign w:val="center"/>
          </w:tcPr>
          <w:p w14:paraId="2EE2921D"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Montant indicatif (FCFA)</w:t>
            </w:r>
          </w:p>
        </w:tc>
        <w:tc>
          <w:tcPr>
            <w:tcW w:w="5040" w:type="dxa"/>
            <w:shd w:val="clear" w:color="auto" w:fill="17365D"/>
            <w:vAlign w:val="center"/>
          </w:tcPr>
          <w:p w14:paraId="450C3F23"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b/>
                <w:color w:val="FFFFFF"/>
                <w:sz w:val="24"/>
                <w:szCs w:val="24"/>
              </w:rPr>
              <w:t>Remarque</w:t>
            </w:r>
          </w:p>
        </w:tc>
      </w:tr>
      <w:tr w:rsidR="00D103B3" w:rsidRPr="00B27A5C" w14:paraId="1FA1A82C" w14:textId="77777777">
        <w:trPr>
          <w:cantSplit/>
          <w:jc w:val="center"/>
        </w:trPr>
        <w:tc>
          <w:tcPr>
            <w:tcW w:w="2880" w:type="dxa"/>
            <w:vAlign w:val="center"/>
          </w:tcPr>
          <w:p w14:paraId="6307B0E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Matériel</w:t>
            </w:r>
          </w:p>
        </w:tc>
        <w:tc>
          <w:tcPr>
            <w:tcW w:w="2448" w:type="dxa"/>
            <w:vAlign w:val="center"/>
          </w:tcPr>
          <w:p w14:paraId="391AD442"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1 800 000</w:t>
            </w:r>
          </w:p>
        </w:tc>
        <w:tc>
          <w:tcPr>
            <w:tcW w:w="5040" w:type="dxa"/>
            <w:vAlign w:val="center"/>
          </w:tcPr>
          <w:p w14:paraId="554DAAE3"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À confirmer par devis et inventaire.</w:t>
            </w:r>
          </w:p>
        </w:tc>
      </w:tr>
      <w:tr w:rsidR="00D103B3" w:rsidRPr="00B27A5C" w14:paraId="337FE620" w14:textId="77777777">
        <w:trPr>
          <w:cantSplit/>
          <w:jc w:val="center"/>
        </w:trPr>
        <w:tc>
          <w:tcPr>
            <w:tcW w:w="2880" w:type="dxa"/>
            <w:shd w:val="clear" w:color="auto" w:fill="F2F6FA"/>
            <w:vAlign w:val="center"/>
          </w:tcPr>
          <w:p w14:paraId="17BD746E" w14:textId="77777777" w:rsidR="00D103B3" w:rsidRPr="00201C9F" w:rsidRDefault="00000000" w:rsidP="00D316B3">
            <w:pPr>
              <w:spacing w:after="0"/>
              <w:jc w:val="both"/>
              <w:rPr>
                <w:rFonts w:ascii="Times New Roman" w:hAnsi="Times New Roman" w:cs="Times New Roman"/>
                <w:sz w:val="24"/>
                <w:szCs w:val="24"/>
              </w:rPr>
            </w:pPr>
            <w:proofErr w:type="spellStart"/>
            <w:r w:rsidRPr="00201C9F">
              <w:rPr>
                <w:rFonts w:ascii="Times New Roman" w:hAnsi="Times New Roman" w:cs="Times New Roman"/>
                <w:sz w:val="24"/>
                <w:szCs w:val="24"/>
              </w:rPr>
              <w:t>Logiciels</w:t>
            </w:r>
            <w:proofErr w:type="spellEnd"/>
          </w:p>
        </w:tc>
        <w:tc>
          <w:tcPr>
            <w:tcW w:w="2448" w:type="dxa"/>
            <w:shd w:val="clear" w:color="auto" w:fill="F2F6FA"/>
            <w:vAlign w:val="center"/>
          </w:tcPr>
          <w:p w14:paraId="5A286EA2"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300 000</w:t>
            </w:r>
          </w:p>
        </w:tc>
        <w:tc>
          <w:tcPr>
            <w:tcW w:w="5040" w:type="dxa"/>
            <w:shd w:val="clear" w:color="auto" w:fill="F2F6FA"/>
            <w:vAlign w:val="center"/>
          </w:tcPr>
          <w:p w14:paraId="5C29326A"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Licences et outils à préciser.</w:t>
            </w:r>
          </w:p>
        </w:tc>
      </w:tr>
      <w:tr w:rsidR="00D103B3" w:rsidRPr="00201C9F" w14:paraId="5D2AA640" w14:textId="77777777">
        <w:trPr>
          <w:cantSplit/>
          <w:jc w:val="center"/>
        </w:trPr>
        <w:tc>
          <w:tcPr>
            <w:tcW w:w="2880" w:type="dxa"/>
            <w:vAlign w:val="center"/>
          </w:tcPr>
          <w:p w14:paraId="4CAC1664"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Infrastructure réseau</w:t>
            </w:r>
          </w:p>
        </w:tc>
        <w:tc>
          <w:tcPr>
            <w:tcW w:w="2448" w:type="dxa"/>
            <w:vAlign w:val="center"/>
          </w:tcPr>
          <w:p w14:paraId="00E3E016"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800 000</w:t>
            </w:r>
          </w:p>
        </w:tc>
        <w:tc>
          <w:tcPr>
            <w:tcW w:w="5040" w:type="dxa"/>
            <w:vAlign w:val="center"/>
          </w:tcPr>
          <w:p w14:paraId="411852BB"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Câblage et équipements.</w:t>
            </w:r>
          </w:p>
        </w:tc>
      </w:tr>
      <w:tr w:rsidR="00D103B3" w:rsidRPr="00B27A5C" w14:paraId="474BF807" w14:textId="77777777">
        <w:trPr>
          <w:cantSplit/>
          <w:jc w:val="center"/>
        </w:trPr>
        <w:tc>
          <w:tcPr>
            <w:tcW w:w="2880" w:type="dxa"/>
            <w:shd w:val="clear" w:color="auto" w:fill="F2F6FA"/>
            <w:vAlign w:val="center"/>
          </w:tcPr>
          <w:p w14:paraId="4838D425"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Serveurs</w:t>
            </w:r>
          </w:p>
        </w:tc>
        <w:tc>
          <w:tcPr>
            <w:tcW w:w="2448" w:type="dxa"/>
            <w:shd w:val="clear" w:color="auto" w:fill="F2F6FA"/>
            <w:vAlign w:val="center"/>
          </w:tcPr>
          <w:p w14:paraId="472F62B0"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1 200 000</w:t>
            </w:r>
          </w:p>
        </w:tc>
        <w:tc>
          <w:tcPr>
            <w:tcW w:w="5040" w:type="dxa"/>
            <w:shd w:val="clear" w:color="auto" w:fill="F2F6FA"/>
            <w:vAlign w:val="center"/>
          </w:tcPr>
          <w:p w14:paraId="7FE9CC35"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Vérifier le chevauchement avec le poste matériel.</w:t>
            </w:r>
          </w:p>
        </w:tc>
      </w:tr>
      <w:tr w:rsidR="00D103B3" w:rsidRPr="00B27A5C" w14:paraId="6B9112E3" w14:textId="77777777">
        <w:trPr>
          <w:cantSplit/>
          <w:jc w:val="center"/>
        </w:trPr>
        <w:tc>
          <w:tcPr>
            <w:tcW w:w="2880" w:type="dxa"/>
            <w:vAlign w:val="center"/>
          </w:tcPr>
          <w:p w14:paraId="4876F83D"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Sécurité</w:t>
            </w:r>
          </w:p>
        </w:tc>
        <w:tc>
          <w:tcPr>
            <w:tcW w:w="2448" w:type="dxa"/>
            <w:vAlign w:val="center"/>
          </w:tcPr>
          <w:p w14:paraId="171E11E2"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400 000</w:t>
            </w:r>
          </w:p>
        </w:tc>
        <w:tc>
          <w:tcPr>
            <w:tcW w:w="5040" w:type="dxa"/>
            <w:vAlign w:val="center"/>
          </w:tcPr>
          <w:p w14:paraId="77A0B6C8"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Pare-feu, protection et sauvegarde.</w:t>
            </w:r>
          </w:p>
        </w:tc>
      </w:tr>
      <w:tr w:rsidR="00D103B3" w:rsidRPr="00201C9F" w14:paraId="510CF032" w14:textId="77777777">
        <w:trPr>
          <w:cantSplit/>
          <w:jc w:val="center"/>
        </w:trPr>
        <w:tc>
          <w:tcPr>
            <w:tcW w:w="2880" w:type="dxa"/>
            <w:shd w:val="clear" w:color="auto" w:fill="F2F6FA"/>
            <w:vAlign w:val="center"/>
          </w:tcPr>
          <w:p w14:paraId="378E6E99"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Développement</w:t>
            </w:r>
          </w:p>
        </w:tc>
        <w:tc>
          <w:tcPr>
            <w:tcW w:w="2448" w:type="dxa"/>
            <w:shd w:val="clear" w:color="auto" w:fill="F2F6FA"/>
            <w:vAlign w:val="center"/>
          </w:tcPr>
          <w:p w14:paraId="6E35BF38"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1 500 000</w:t>
            </w:r>
          </w:p>
        </w:tc>
        <w:tc>
          <w:tcPr>
            <w:tcW w:w="5040" w:type="dxa"/>
            <w:shd w:val="clear" w:color="auto" w:fill="F2F6FA"/>
            <w:vAlign w:val="center"/>
          </w:tcPr>
          <w:p w14:paraId="1EF5A6CE"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Conception et réalisation.</w:t>
            </w:r>
          </w:p>
        </w:tc>
      </w:tr>
      <w:tr w:rsidR="00D103B3" w:rsidRPr="00B27A5C" w14:paraId="294CDA1C" w14:textId="77777777">
        <w:trPr>
          <w:cantSplit/>
          <w:jc w:val="center"/>
        </w:trPr>
        <w:tc>
          <w:tcPr>
            <w:tcW w:w="2880" w:type="dxa"/>
            <w:vAlign w:val="center"/>
          </w:tcPr>
          <w:p w14:paraId="78679350"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Maintenance</w:t>
            </w:r>
          </w:p>
        </w:tc>
        <w:tc>
          <w:tcPr>
            <w:tcW w:w="2448" w:type="dxa"/>
            <w:vAlign w:val="center"/>
          </w:tcPr>
          <w:p w14:paraId="388B6C82"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300 000</w:t>
            </w:r>
          </w:p>
        </w:tc>
        <w:tc>
          <w:tcPr>
            <w:tcW w:w="5040" w:type="dxa"/>
            <w:vAlign w:val="center"/>
          </w:tcPr>
          <w:p w14:paraId="57CE8839"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Support et mises à jour.</w:t>
            </w:r>
          </w:p>
        </w:tc>
      </w:tr>
      <w:tr w:rsidR="00D103B3" w:rsidRPr="00201C9F" w14:paraId="658BE6C8" w14:textId="77777777">
        <w:trPr>
          <w:cantSplit/>
          <w:jc w:val="center"/>
        </w:trPr>
        <w:tc>
          <w:tcPr>
            <w:tcW w:w="2880" w:type="dxa"/>
            <w:shd w:val="clear" w:color="auto" w:fill="F2F6FA"/>
            <w:vAlign w:val="center"/>
          </w:tcPr>
          <w:p w14:paraId="04583121"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Formation</w:t>
            </w:r>
          </w:p>
        </w:tc>
        <w:tc>
          <w:tcPr>
            <w:tcW w:w="2448" w:type="dxa"/>
            <w:shd w:val="clear" w:color="auto" w:fill="F2F6FA"/>
            <w:vAlign w:val="center"/>
          </w:tcPr>
          <w:p w14:paraId="46616101"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150 000</w:t>
            </w:r>
          </w:p>
        </w:tc>
        <w:tc>
          <w:tcPr>
            <w:tcW w:w="5040" w:type="dxa"/>
            <w:shd w:val="clear" w:color="auto" w:fill="F2F6FA"/>
            <w:vAlign w:val="center"/>
          </w:tcPr>
          <w:p w14:paraId="20D34F0A"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Utilisateurs et administrateurs.</w:t>
            </w:r>
          </w:p>
        </w:tc>
      </w:tr>
      <w:tr w:rsidR="00D103B3" w:rsidRPr="00B27A5C" w14:paraId="7E4801F3" w14:textId="77777777">
        <w:trPr>
          <w:cantSplit/>
          <w:jc w:val="center"/>
        </w:trPr>
        <w:tc>
          <w:tcPr>
            <w:tcW w:w="2880" w:type="dxa"/>
            <w:vAlign w:val="center"/>
          </w:tcPr>
          <w:p w14:paraId="432170AE"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TOTAL ARITHMÉTIQUE</w:t>
            </w:r>
          </w:p>
        </w:tc>
        <w:tc>
          <w:tcPr>
            <w:tcW w:w="2448" w:type="dxa"/>
            <w:vAlign w:val="center"/>
          </w:tcPr>
          <w:p w14:paraId="74EC9DDF" w14:textId="77777777" w:rsidR="00D103B3" w:rsidRPr="00201C9F" w:rsidRDefault="00000000" w:rsidP="00D316B3">
            <w:pPr>
              <w:spacing w:after="0"/>
              <w:jc w:val="both"/>
              <w:rPr>
                <w:rFonts w:ascii="Times New Roman" w:hAnsi="Times New Roman" w:cs="Times New Roman"/>
                <w:sz w:val="24"/>
                <w:szCs w:val="24"/>
              </w:rPr>
            </w:pPr>
            <w:r w:rsidRPr="00201C9F">
              <w:rPr>
                <w:rFonts w:ascii="Times New Roman" w:hAnsi="Times New Roman" w:cs="Times New Roman"/>
                <w:sz w:val="24"/>
                <w:szCs w:val="24"/>
              </w:rPr>
              <w:t>6 450 000</w:t>
            </w:r>
          </w:p>
        </w:tc>
        <w:tc>
          <w:tcPr>
            <w:tcW w:w="5040" w:type="dxa"/>
            <w:vAlign w:val="center"/>
          </w:tcPr>
          <w:p w14:paraId="34716BF9" w14:textId="77777777" w:rsidR="00D103B3" w:rsidRPr="00201C9F" w:rsidRDefault="00000000" w:rsidP="00D316B3">
            <w:pPr>
              <w:spacing w:after="0"/>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À confirmer après devis et élimination des doublons.</w:t>
            </w:r>
          </w:p>
        </w:tc>
      </w:tr>
    </w:tbl>
    <w:p w14:paraId="2B7FC6F5" w14:textId="77777777" w:rsidR="00D103B3" w:rsidRPr="00201C9F" w:rsidRDefault="00D103B3" w:rsidP="00D316B3">
      <w:pPr>
        <w:jc w:val="both"/>
        <w:rPr>
          <w:rFonts w:ascii="Times New Roman" w:hAnsi="Times New Roman" w:cs="Times New Roman"/>
          <w:sz w:val="24"/>
          <w:szCs w:val="24"/>
          <w:lang w:val="fr-FR"/>
        </w:rPr>
      </w:pPr>
    </w:p>
    <w:p w14:paraId="60006C42"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br w:type="page"/>
      </w:r>
    </w:p>
    <w:p w14:paraId="0B461638" w14:textId="77777777" w:rsidR="00D103B3" w:rsidRPr="00201C9F" w:rsidRDefault="00000000" w:rsidP="00D316B3">
      <w:pPr>
        <w:pStyle w:val="Titre1"/>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lastRenderedPageBreak/>
        <w:t>14. Décisions à valider avant développement</w:t>
      </w:r>
    </w:p>
    <w:p w14:paraId="1ACF0796" w14:textId="77777777" w:rsidR="00D103B3" w:rsidRPr="00201C9F" w:rsidRDefault="00000000" w:rsidP="00D316B3">
      <w:pPr>
        <w:pStyle w:val="Titre2"/>
        <w:jc w:val="both"/>
        <w:rPr>
          <w:rFonts w:ascii="Times New Roman" w:hAnsi="Times New Roman" w:cs="Times New Roman"/>
          <w:szCs w:val="24"/>
          <w:lang w:val="fr-FR"/>
        </w:rPr>
      </w:pPr>
      <w:r w:rsidRPr="00201C9F">
        <w:rPr>
          <w:rFonts w:ascii="Times New Roman" w:hAnsi="Times New Roman" w:cs="Times New Roman"/>
          <w:szCs w:val="24"/>
          <w:lang w:val="fr-FR"/>
        </w:rPr>
        <w:t>14.1 Décisions fonctionnelles</w:t>
      </w:r>
    </w:p>
    <w:p w14:paraId="1362C38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Quels seuils exigent l’approbation du Manager pour les achats, remboursements, annulations et écarts d’inventaire ?</w:t>
      </w:r>
    </w:p>
    <w:p w14:paraId="4EF42188"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Le Manager peut-il créer/désactiver tous les comptes métier ou certaines actions exigent-elles une seconde validation ? Proposition retenue : création des comptes métier et attribution des rôles ordinaires par le Manager ; attribution des rôles privilégiés selon une procédure renforcée.</w:t>
      </w:r>
    </w:p>
    <w:p w14:paraId="06B7322E"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Quels rapports financiers le Manager peut-il consulter ?</w:t>
      </w:r>
    </w:p>
    <w:p w14:paraId="3D0CC509"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Combien de temps conserver les journaux et les données métier ?</w:t>
      </w:r>
    </w:p>
    <w:p w14:paraId="2DEFB832"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Un compte peut-il recevoir plusieurs rôles simultanément ? Le modèle le permet, mais cette règle doit être confirmée.</w:t>
      </w:r>
    </w:p>
    <w:p w14:paraId="607A2C68" w14:textId="77777777" w:rsidR="00D103B3" w:rsidRPr="00201C9F" w:rsidRDefault="00000000" w:rsidP="00D316B3">
      <w:pPr>
        <w:pStyle w:val="Titre2"/>
        <w:jc w:val="both"/>
        <w:rPr>
          <w:rFonts w:ascii="Times New Roman" w:hAnsi="Times New Roman" w:cs="Times New Roman"/>
          <w:szCs w:val="24"/>
        </w:rPr>
      </w:pPr>
      <w:r w:rsidRPr="00201C9F">
        <w:rPr>
          <w:rFonts w:ascii="Times New Roman" w:hAnsi="Times New Roman" w:cs="Times New Roman"/>
          <w:szCs w:val="24"/>
        </w:rPr>
        <w:t xml:space="preserve">14.2 </w:t>
      </w:r>
      <w:proofErr w:type="spellStart"/>
      <w:r w:rsidRPr="00201C9F">
        <w:rPr>
          <w:rFonts w:ascii="Times New Roman" w:hAnsi="Times New Roman" w:cs="Times New Roman"/>
          <w:szCs w:val="24"/>
        </w:rPr>
        <w:t>Décisions</w:t>
      </w:r>
      <w:proofErr w:type="spellEnd"/>
      <w:r w:rsidRPr="00201C9F">
        <w:rPr>
          <w:rFonts w:ascii="Times New Roman" w:hAnsi="Times New Roman" w:cs="Times New Roman"/>
          <w:szCs w:val="24"/>
        </w:rPr>
        <w:t xml:space="preserve"> techniques</w:t>
      </w:r>
    </w:p>
    <w:p w14:paraId="4A066E3E"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Choisir le SGBD et confirmer s’il est installé sur le même serveur qu’Ubuntu ou sur un serveur séparé.</w:t>
      </w:r>
    </w:p>
    <w:p w14:paraId="73C01FE8"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Confirmer l’intégration entre l’application et Active Directory ; elle n’est pas automatique.</w:t>
      </w:r>
    </w:p>
    <w:p w14:paraId="2C94E9E3"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Confirmer le nombre de postes et finaliser le plan d’adressage IP.</w:t>
      </w:r>
    </w:p>
    <w:p w14:paraId="67DD84CD"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Définir les ports exacts selon les services retenus.</w:t>
      </w:r>
    </w:p>
    <w:p w14:paraId="383C966C"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Définir RPO/RTO, fréquence et durée de conservation des sauvegardes.</w:t>
      </w:r>
    </w:p>
    <w:p w14:paraId="076380EF" w14:textId="77777777" w:rsidR="00D103B3" w:rsidRPr="00201C9F" w:rsidRDefault="00000000" w:rsidP="00D316B3">
      <w:pPr>
        <w:pStyle w:val="Listepuces"/>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Confirmer les montants du budget et éviter les doubles comptages.</w:t>
      </w:r>
    </w:p>
    <w:p w14:paraId="0F56002F" w14:textId="77777777" w:rsidR="00D103B3" w:rsidRPr="00201C9F" w:rsidRDefault="00000000" w:rsidP="00D316B3">
      <w:pPr>
        <w:pStyle w:val="Titre1"/>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Conclusion</w:t>
      </w:r>
    </w:p>
    <w:p w14:paraId="7151B6C1"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Ce cahier des charges harmonise les besoins fonctionnels, les responsabilités et les modèles de conception du système d’information de la boulangerie. La distinction centrale est la suivante : « Utilisateur » représente la personne disposant d’un compte, tandis que le rôle attribué détermine les fonctions qu’elle peut utiliser. Le Manager, en tant que responsable métier, peut créer les comptes des utilisateurs ordinaires et leur attribuer un rôle autorisé. L’Administrateur technique conserve la responsabilité de la configuration et de la maintenance informatique.</w:t>
      </w:r>
    </w:p>
    <w:p w14:paraId="66DD0658" w14:textId="77777777" w:rsidR="00D103B3" w:rsidRPr="00201C9F" w:rsidRDefault="00000000" w:rsidP="00D316B3">
      <w:pPr>
        <w:jc w:val="both"/>
        <w:rPr>
          <w:rFonts w:ascii="Times New Roman" w:hAnsi="Times New Roman" w:cs="Times New Roman"/>
          <w:sz w:val="24"/>
          <w:szCs w:val="24"/>
          <w:lang w:val="fr-FR"/>
        </w:rPr>
      </w:pPr>
      <w:r w:rsidRPr="00201C9F">
        <w:rPr>
          <w:rFonts w:ascii="Times New Roman" w:hAnsi="Times New Roman" w:cs="Times New Roman"/>
          <w:sz w:val="24"/>
          <w:szCs w:val="24"/>
          <w:lang w:val="fr-FR"/>
        </w:rPr>
        <w:t>La sécurité repose sur le moindre privilège, le refus par défaut, la vérification des permissions côté serveur et la journalisation des actions sensibles. Les décisions encore ouvertes doivent être validées par les responsables avant le développement et le déploiement.</w:t>
      </w:r>
    </w:p>
    <w:sectPr w:rsidR="00D103B3" w:rsidRPr="00201C9F" w:rsidSect="00034616">
      <w:headerReference w:type="default" r:id="rId24"/>
      <w:footerReference w:type="default" r:id="rId25"/>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30465" w14:textId="77777777" w:rsidR="005A6993" w:rsidRDefault="005A6993">
      <w:pPr>
        <w:spacing w:after="0" w:line="240" w:lineRule="auto"/>
      </w:pPr>
      <w:r>
        <w:separator/>
      </w:r>
    </w:p>
  </w:endnote>
  <w:endnote w:type="continuationSeparator" w:id="0">
    <w:p w14:paraId="1D977953" w14:textId="77777777" w:rsidR="005A6993" w:rsidRDefault="005A69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95209" w14:textId="77777777" w:rsidR="00D103B3" w:rsidRPr="00201C9F" w:rsidRDefault="00000000">
    <w:pPr>
      <w:pStyle w:val="Pieddepage"/>
      <w:jc w:val="center"/>
      <w:rPr>
        <w:lang w:val="fr-FR"/>
      </w:rPr>
    </w:pPr>
    <w:r w:rsidRPr="00201C9F">
      <w:rPr>
        <w:lang w:val="fr-FR"/>
      </w:rPr>
      <w:t xml:space="preserve">Version finale de travail — Octobre </w:t>
    </w:r>
    <w:proofErr w:type="gramStart"/>
    <w:r w:rsidRPr="00201C9F">
      <w:rPr>
        <w:lang w:val="fr-FR"/>
      </w:rPr>
      <w:t>2026  |</w:t>
    </w:r>
    <w:proofErr w:type="gramEnd"/>
    <w:r w:rsidRPr="00201C9F">
      <w:rPr>
        <w:lang w:val="fr-FR"/>
      </w:rPr>
      <w:t xml:space="preserve">  Page </w:t>
    </w:r>
    <w:r>
      <w:fldChar w:fldCharType="begin"/>
    </w:r>
    <w:r w:rsidRPr="00201C9F">
      <w:rPr>
        <w:lang w:val="fr-FR"/>
      </w:rPr>
      <w:instrText>PAGE</w:instrText>
    </w:r>
    <w:r>
      <w:fldChar w:fldCharType="separate"/>
    </w:r>
    <w:r w:rsidR="00201C9F" w:rsidRPr="00201C9F">
      <w:rPr>
        <w:noProof/>
        <w:lang w:val="fr-FR"/>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0AAEA3" w14:textId="77777777" w:rsidR="005A6993" w:rsidRDefault="005A6993">
      <w:pPr>
        <w:spacing w:after="0" w:line="240" w:lineRule="auto"/>
      </w:pPr>
      <w:r>
        <w:separator/>
      </w:r>
    </w:p>
  </w:footnote>
  <w:footnote w:type="continuationSeparator" w:id="0">
    <w:p w14:paraId="218AB503" w14:textId="77777777" w:rsidR="005A6993" w:rsidRDefault="005A69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27D0E" w14:textId="77777777" w:rsidR="00D103B3" w:rsidRPr="00201C9F" w:rsidRDefault="00000000">
    <w:pPr>
      <w:pStyle w:val="En-tte"/>
      <w:jc w:val="center"/>
      <w:rPr>
        <w:lang w:val="fr-FR"/>
      </w:rPr>
    </w:pPr>
    <w:r w:rsidRPr="00201C9F">
      <w:rPr>
        <w:color w:val="646464"/>
        <w:sz w:val="16"/>
        <w:lang w:val="fr-FR"/>
      </w:rPr>
      <w:t>CAHIER DES CHARGES — SYSTÈME D’INFORMATION DE GESTION D’UNE BOULANGERIE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10B051D3"/>
    <w:multiLevelType w:val="hybridMultilevel"/>
    <w:tmpl w:val="2B303DFA"/>
    <w:lvl w:ilvl="0" w:tplc="040C0009">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17214256">
    <w:abstractNumId w:val="8"/>
  </w:num>
  <w:num w:numId="2" w16cid:durableId="1128931961">
    <w:abstractNumId w:val="6"/>
  </w:num>
  <w:num w:numId="3" w16cid:durableId="106127335">
    <w:abstractNumId w:val="5"/>
  </w:num>
  <w:num w:numId="4" w16cid:durableId="485974508">
    <w:abstractNumId w:val="4"/>
  </w:num>
  <w:num w:numId="5" w16cid:durableId="368260682">
    <w:abstractNumId w:val="7"/>
  </w:num>
  <w:num w:numId="6" w16cid:durableId="1187868276">
    <w:abstractNumId w:val="3"/>
  </w:num>
  <w:num w:numId="7" w16cid:durableId="662200346">
    <w:abstractNumId w:val="2"/>
  </w:num>
  <w:num w:numId="8" w16cid:durableId="1607813934">
    <w:abstractNumId w:val="1"/>
  </w:num>
  <w:num w:numId="9" w16cid:durableId="822163471">
    <w:abstractNumId w:val="0"/>
  </w:num>
  <w:num w:numId="10" w16cid:durableId="71121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70C"/>
    <w:rsid w:val="000B0FFB"/>
    <w:rsid w:val="00100962"/>
    <w:rsid w:val="0015074B"/>
    <w:rsid w:val="00201C9F"/>
    <w:rsid w:val="0029639D"/>
    <w:rsid w:val="00326F90"/>
    <w:rsid w:val="003907F9"/>
    <w:rsid w:val="0053573E"/>
    <w:rsid w:val="005A6993"/>
    <w:rsid w:val="005E3239"/>
    <w:rsid w:val="00603E2D"/>
    <w:rsid w:val="00704251"/>
    <w:rsid w:val="008A0C48"/>
    <w:rsid w:val="008F5A98"/>
    <w:rsid w:val="00927821"/>
    <w:rsid w:val="0099633B"/>
    <w:rsid w:val="009D6C95"/>
    <w:rsid w:val="00A3070E"/>
    <w:rsid w:val="00A95EC6"/>
    <w:rsid w:val="00AA1D8D"/>
    <w:rsid w:val="00AB13FE"/>
    <w:rsid w:val="00B27A5C"/>
    <w:rsid w:val="00B47730"/>
    <w:rsid w:val="00B814FA"/>
    <w:rsid w:val="00C467F5"/>
    <w:rsid w:val="00CB0664"/>
    <w:rsid w:val="00D103B3"/>
    <w:rsid w:val="00D316B3"/>
    <w:rsid w:val="00D86F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4102A"/>
  <w14:defaultImageDpi w14:val="300"/>
  <w15:docId w15:val="{8A554179-7C63-4EEB-A87B-4884E2CA2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9"/>
    </w:rPr>
  </w:style>
  <w:style w:type="paragraph" w:styleId="Titre1">
    <w:name w:val="heading 1"/>
    <w:basedOn w:val="Normal"/>
    <w:next w:val="Normal"/>
    <w:link w:val="Titre1Car"/>
    <w:uiPriority w:val="9"/>
    <w:qFormat/>
    <w:rsid w:val="00FC693F"/>
    <w:pPr>
      <w:keepNext/>
      <w:keepLines/>
      <w:spacing w:before="180"/>
      <w:outlineLvl w:val="0"/>
    </w:pPr>
    <w:rPr>
      <w:rFonts w:asciiTheme="majorHAnsi" w:eastAsiaTheme="majorEastAsia" w:hAnsiTheme="majorHAnsi" w:cstheme="majorBidi"/>
      <w:b/>
      <w:bCs/>
      <w:color w:val="17365D"/>
      <w:sz w:val="34"/>
      <w:szCs w:val="28"/>
    </w:rPr>
  </w:style>
  <w:style w:type="paragraph" w:styleId="Titre2">
    <w:name w:val="heading 2"/>
    <w:basedOn w:val="Normal"/>
    <w:next w:val="Normal"/>
    <w:link w:val="Titre2Car"/>
    <w:uiPriority w:val="9"/>
    <w:unhideWhenUsed/>
    <w:qFormat/>
    <w:rsid w:val="00FC693F"/>
    <w:pPr>
      <w:keepNext/>
      <w:keepLines/>
      <w:spacing w:before="180"/>
      <w:outlineLvl w:val="1"/>
    </w:pPr>
    <w:rPr>
      <w:rFonts w:asciiTheme="majorHAnsi" w:eastAsiaTheme="majorEastAsia" w:hAnsiTheme="majorHAnsi" w:cstheme="majorBidi"/>
      <w:b/>
      <w:bCs/>
      <w:color w:val="2874A6"/>
      <w:sz w:val="24"/>
      <w:szCs w:val="26"/>
    </w:rPr>
  </w:style>
  <w:style w:type="paragraph" w:styleId="Titre3">
    <w:name w:val="heading 3"/>
    <w:basedOn w:val="Normal"/>
    <w:next w:val="Normal"/>
    <w:link w:val="Titre3Car"/>
    <w:uiPriority w:val="9"/>
    <w:unhideWhenUsed/>
    <w:qFormat/>
    <w:rsid w:val="00FC693F"/>
    <w:pPr>
      <w:keepNext/>
      <w:keepLines/>
      <w:spacing w:before="180"/>
      <w:outlineLvl w:val="2"/>
    </w:pPr>
    <w:rPr>
      <w:rFonts w:asciiTheme="majorHAnsi" w:eastAsiaTheme="majorEastAsia" w:hAnsiTheme="majorHAnsi" w:cstheme="majorBidi"/>
      <w:b/>
      <w:bCs/>
      <w:color w:val="1F618D"/>
      <w:sz w:val="20"/>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8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467F5"/>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4596</Words>
  <Characters>25278</Characters>
  <Application>Microsoft Office Word</Application>
  <DocSecurity>0</DocSecurity>
  <Lines>210</Lines>
  <Paragraphs>59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2026-10-09T11:40:00Z</dcterms:created>
  <dcterms:modified xsi:type="dcterms:W3CDTF">2026-10-09T11:47:00Z</dcterms:modified>
  <cp:category/>
</cp:coreProperties>
</file>