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E24A" w14:textId="77777777" w:rsidR="00337C29" w:rsidRDefault="00337C29">
      <w:r>
        <w:separator/>
      </w:r>
    </w:p>
  </w:endnote>
  <w:endnote w:type="continuationSeparator" w:id="0">
    <w:p w14:paraId="158A78D7" w14:textId="77777777" w:rsidR="00337C29" w:rsidRDefault="0033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3EC4" w14:textId="77777777" w:rsidR="00337C29" w:rsidRDefault="00337C29">
      <w:r>
        <w:separator/>
      </w:r>
    </w:p>
  </w:footnote>
  <w:footnote w:type="continuationSeparator" w:id="0">
    <w:p w14:paraId="7AB6977D" w14:textId="77777777" w:rsidR="00337C29" w:rsidRDefault="0033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76D53CF2">
          <wp:simplePos x="0" y="0"/>
          <wp:positionH relativeFrom="margin">
            <wp:posOffset>5383530</wp:posOffset>
          </wp:positionH>
          <wp:positionV relativeFrom="paragraph">
            <wp:posOffset>37465</wp:posOffset>
          </wp:positionV>
          <wp:extent cx="701040" cy="701040"/>
          <wp:effectExtent l="0" t="0" r="381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08D4CF7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C16CDF">
      <w:rPr>
        <w:rFonts w:ascii="Bookman Old Style" w:hAnsi="Bookman Old Style"/>
        <w:b/>
        <w:sz w:val="20"/>
        <w:szCs w:val="20"/>
      </w:rPr>
      <w:t>PROVINCIAL GOVERNMENT OF BOHOL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E5D5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C29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96C55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16CDF"/>
    <w:rsid w:val="00C34279"/>
    <w:rsid w:val="00C404F1"/>
    <w:rsid w:val="00C64979"/>
    <w:rsid w:val="00C72E5A"/>
    <w:rsid w:val="00CF607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2023-06-22T03:07:00Z</dcterms:created>
  <dcterms:modified xsi:type="dcterms:W3CDTF">2023-06-22T03:07:00Z</dcterms:modified>
</cp:coreProperties>
</file>