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F9E99BC" w14:textId="5B90393C" w:rsidR="00E143C6" w:rsidRPr="003E1820" w:rsidRDefault="00584ACF" w:rsidP="003E1820">
      <w:pPr>
        <w:pStyle w:val="papertitle"/>
        <w:spacing w:before="5pt" w:beforeAutospacing="1" w:after="5pt" w:afterAutospacing="1"/>
        <w:sectPr w:rsidR="00E143C6" w:rsidRPr="003E1820" w:rsidSect="00E143C6">
          <w:footerReference w:type="first" r:id="rId8"/>
          <w:pgSz w:w="612pt" w:h="792pt" w:code="1"/>
          <w:pgMar w:top="54pt" w:right="44.65pt" w:bottom="72pt" w:left="44.65pt" w:header="36pt" w:footer="36pt" w:gutter="0pt"/>
          <w:cols w:space="36pt"/>
          <w:titlePg/>
          <w:docGrid w:linePitch="360"/>
        </w:sectPr>
      </w:pPr>
      <w:r>
        <w:t>Community Service Tracker  System</w:t>
      </w:r>
    </w:p>
    <w:p w14:paraId="027CB152" w14:textId="23EA440B" w:rsidR="00E143C6" w:rsidRPr="006347CF" w:rsidRDefault="0022409A" w:rsidP="00E143C6">
      <w:pPr>
        <w:pStyle w:val="Author"/>
        <w:spacing w:before="5pt" w:beforeAutospacing="1"/>
        <w:rPr>
          <w:sz w:val="18"/>
          <w:szCs w:val="18"/>
        </w:rPr>
        <w:sectPr w:rsidR="00E143C6" w:rsidRPr="006347CF" w:rsidSect="00BF26E3">
          <w:type w:val="continuous"/>
          <w:pgSz w:w="612pt" w:h="792pt" w:code="1"/>
          <w:pgMar w:top="54pt" w:right="44.65pt" w:bottom="72pt" w:left="44.65pt" w:header="36pt" w:footer="36pt" w:gutter="0pt"/>
          <w:cols w:num="2" w:space="10.80pt"/>
          <w:docGrid w:linePitch="360"/>
        </w:sectPr>
      </w:pPr>
      <w:r>
        <w:rPr>
          <w:sz w:val="18"/>
          <w:szCs w:val="18"/>
        </w:rPr>
        <w:t>Jembo</w:t>
      </w:r>
      <w:r w:rsidR="006C40F0">
        <w:rPr>
          <w:sz w:val="18"/>
          <w:szCs w:val="18"/>
        </w:rPr>
        <w:t xml:space="preserve"> P.</w:t>
      </w:r>
      <w:r>
        <w:rPr>
          <w:sz w:val="18"/>
          <w:szCs w:val="18"/>
        </w:rPr>
        <w:t xml:space="preserve"> Boco</w:t>
      </w:r>
      <w:r w:rsidR="00E143C6" w:rsidRPr="00F847A6">
        <w:rPr>
          <w:sz w:val="18"/>
          <w:szCs w:val="18"/>
        </w:rPr>
        <w:t xml:space="preserve"> </w:t>
      </w:r>
      <w:r w:rsidR="00E143C6" w:rsidRPr="00F847A6">
        <w:rPr>
          <w:sz w:val="18"/>
          <w:szCs w:val="18"/>
        </w:rPr>
        <w:br/>
      </w:r>
      <w:r w:rsidR="00371530" w:rsidRPr="00371530">
        <w:rPr>
          <w:i/>
          <w:iCs/>
          <w:sz w:val="18"/>
          <w:szCs w:val="18"/>
        </w:rPr>
        <w:t>College of Technology</w:t>
      </w:r>
      <w:r w:rsidR="00371530" w:rsidRPr="00371530">
        <w:rPr>
          <w:i/>
          <w:iCs/>
          <w:sz w:val="18"/>
          <w:szCs w:val="18"/>
        </w:rPr>
        <w:br/>
        <w:t>Bohol Island State University-Bilar Campus</w:t>
      </w:r>
      <w:r w:rsidR="00E143C6" w:rsidRPr="00F847A6">
        <w:rPr>
          <w:i/>
          <w:sz w:val="18"/>
          <w:szCs w:val="18"/>
        </w:rPr>
        <w:br/>
      </w:r>
      <w:r w:rsidR="00371530">
        <w:rPr>
          <w:sz w:val="18"/>
          <w:szCs w:val="18"/>
        </w:rPr>
        <w:t>Bilar, Bohol, Philippines</w:t>
      </w:r>
      <w:r w:rsidR="00371530" w:rsidRPr="00F847A6">
        <w:rPr>
          <w:sz w:val="18"/>
          <w:szCs w:val="18"/>
        </w:rPr>
        <w:br/>
      </w:r>
      <w:hyperlink r:id="rId9" w:history="1">
        <w:r w:rsidR="00584ACF" w:rsidRPr="00554F72">
          <w:rPr>
            <w:rStyle w:val="Hyperlink"/>
            <w:sz w:val="18"/>
            <w:szCs w:val="18"/>
          </w:rPr>
          <w:t>jembo.boco@bisu.edu.ph</w:t>
        </w:r>
      </w:hyperlink>
      <w:r w:rsidR="00E143C6">
        <w:rPr>
          <w:sz w:val="18"/>
          <w:szCs w:val="18"/>
        </w:rPr>
        <w:br/>
      </w:r>
      <w:r w:rsidR="00E143C6">
        <w:rPr>
          <w:sz w:val="18"/>
          <w:szCs w:val="18"/>
        </w:rPr>
        <w:br/>
      </w:r>
      <w:r w:rsidR="00371530">
        <w:rPr>
          <w:sz w:val="18"/>
          <w:szCs w:val="18"/>
        </w:rPr>
        <w:t>Darrel A. Cardaña</w:t>
      </w:r>
      <w:r w:rsidR="00E143C6" w:rsidRPr="00F847A6">
        <w:rPr>
          <w:sz w:val="18"/>
          <w:szCs w:val="18"/>
        </w:rPr>
        <w:br/>
      </w:r>
      <w:r w:rsidR="00371530" w:rsidRPr="00371530">
        <w:rPr>
          <w:i/>
          <w:iCs/>
          <w:sz w:val="18"/>
          <w:szCs w:val="18"/>
        </w:rPr>
        <w:t>College of Technology</w:t>
      </w:r>
      <w:r w:rsidR="00371530" w:rsidRPr="00371530">
        <w:rPr>
          <w:i/>
          <w:iCs/>
          <w:sz w:val="18"/>
          <w:szCs w:val="18"/>
        </w:rPr>
        <w:br/>
        <w:t>Bohol Island State University-Bilar Campus</w:t>
      </w:r>
      <w:r w:rsidR="00371530" w:rsidRPr="00F847A6">
        <w:rPr>
          <w:i/>
          <w:sz w:val="18"/>
          <w:szCs w:val="18"/>
        </w:rPr>
        <w:br/>
      </w:r>
      <w:r w:rsidR="00371530">
        <w:rPr>
          <w:sz w:val="18"/>
          <w:szCs w:val="18"/>
        </w:rPr>
        <w:t>Bilar, Bohol, Philippines</w:t>
      </w:r>
      <w:r w:rsidR="00371530" w:rsidRPr="00F847A6">
        <w:rPr>
          <w:sz w:val="18"/>
          <w:szCs w:val="18"/>
        </w:rPr>
        <w:br/>
      </w:r>
      <w:hyperlink r:id="rId10" w:history="1">
        <w:r w:rsidR="00371530" w:rsidRPr="00EA4C72">
          <w:rPr>
            <w:rStyle w:val="Hyperlink"/>
            <w:sz w:val="18"/>
            <w:szCs w:val="18"/>
          </w:rPr>
          <w:t>darrel.cardana@bisu.edu.ph</w:t>
        </w:r>
      </w:hyperlink>
    </w:p>
    <w:p w14:paraId="37BD81DD" w14:textId="77777777" w:rsidR="00E143C6" w:rsidRPr="005B520E" w:rsidRDefault="00E143C6" w:rsidP="00E143C6">
      <w:pPr>
        <w:sectPr w:rsidR="00E143C6" w:rsidRPr="005B520E" w:rsidSect="00BF26E3">
          <w:type w:val="continuous"/>
          <w:pgSz w:w="612pt" w:h="792pt" w:code="1"/>
          <w:pgMar w:top="54pt" w:right="44.65pt" w:bottom="72pt" w:left="44.65pt" w:header="36pt" w:footer="36pt" w:gutter="0pt"/>
          <w:cols w:num="2" w:space="36pt"/>
          <w:docGrid w:linePitch="360"/>
        </w:sectPr>
      </w:pPr>
    </w:p>
    <w:p w14:paraId="38612BAD" w14:textId="175D7719" w:rsidR="00E143C6" w:rsidRDefault="00371530" w:rsidP="00E143C6">
      <w:pPr>
        <w:pStyle w:val="Author"/>
        <w:spacing w:before="5pt" w:beforeAutospacing="1"/>
        <w:contextualSpacing/>
      </w:pPr>
      <w:r>
        <w:rPr>
          <w:sz w:val="18"/>
          <w:szCs w:val="18"/>
        </w:rPr>
        <w:t>Max Angelo D. Perin</w:t>
      </w:r>
      <w:r w:rsidR="00E143C6" w:rsidRPr="00F847A6">
        <w:rPr>
          <w:sz w:val="18"/>
          <w:szCs w:val="18"/>
        </w:rPr>
        <w:br/>
      </w:r>
      <w:r w:rsidRPr="00371530">
        <w:rPr>
          <w:i/>
          <w:iCs/>
          <w:sz w:val="18"/>
          <w:szCs w:val="18"/>
        </w:rPr>
        <w:t>College of Technology</w:t>
      </w:r>
      <w:r w:rsidRPr="00371530">
        <w:rPr>
          <w:i/>
          <w:iCs/>
          <w:sz w:val="18"/>
          <w:szCs w:val="18"/>
        </w:rPr>
        <w:br/>
        <w:t>Bohol Island State University-Bilar Campus</w:t>
      </w:r>
      <w:r w:rsidRPr="00F847A6">
        <w:rPr>
          <w:i/>
          <w:sz w:val="18"/>
          <w:szCs w:val="18"/>
        </w:rPr>
        <w:br/>
      </w:r>
      <w:r>
        <w:rPr>
          <w:sz w:val="18"/>
          <w:szCs w:val="18"/>
        </w:rPr>
        <w:t>Bilar, Bohol, Philippines</w:t>
      </w:r>
      <w:r w:rsidRPr="00F847A6">
        <w:rPr>
          <w:sz w:val="18"/>
          <w:szCs w:val="18"/>
        </w:rPr>
        <w:br/>
      </w:r>
      <w:hyperlink r:id="rId11" w:history="1">
        <w:r w:rsidRPr="00EA4C72">
          <w:rPr>
            <w:rStyle w:val="Hyperlink"/>
            <w:sz w:val="18"/>
            <w:szCs w:val="18"/>
          </w:rPr>
          <w:t>maxangelo.perin@bisu.edu.ph</w:t>
        </w:r>
      </w:hyperlink>
    </w:p>
    <w:p w14:paraId="62077A46" w14:textId="77777777" w:rsidR="00BF26E3" w:rsidRDefault="00BF26E3" w:rsidP="00E143C6">
      <w:pPr>
        <w:pStyle w:val="Author"/>
        <w:spacing w:before="5pt" w:beforeAutospacing="1"/>
        <w:contextualSpacing/>
        <w:rPr>
          <w:sz w:val="18"/>
          <w:szCs w:val="18"/>
        </w:rPr>
      </w:pPr>
    </w:p>
    <w:p w14:paraId="02D55D00" w14:textId="5550857D" w:rsidR="00E143C6" w:rsidRDefault="00371530" w:rsidP="00E143C6">
      <w:pPr>
        <w:pStyle w:val="Author"/>
        <w:spacing w:before="5pt" w:beforeAutospacing="1"/>
        <w:contextualSpacing/>
        <w:rPr>
          <w:sz w:val="18"/>
          <w:szCs w:val="18"/>
        </w:rPr>
      </w:pPr>
      <w:r>
        <w:rPr>
          <w:sz w:val="18"/>
          <w:szCs w:val="18"/>
        </w:rPr>
        <w:t>Cecilia T. Gumanoy</w:t>
      </w:r>
      <w:r w:rsidR="00E143C6" w:rsidRPr="00F847A6">
        <w:rPr>
          <w:sz w:val="18"/>
          <w:szCs w:val="18"/>
        </w:rPr>
        <w:br/>
      </w:r>
      <w:r w:rsidRPr="00371530">
        <w:rPr>
          <w:i/>
          <w:iCs/>
          <w:sz w:val="18"/>
          <w:szCs w:val="18"/>
        </w:rPr>
        <w:t>College of Technology</w:t>
      </w:r>
      <w:r w:rsidRPr="00371530">
        <w:rPr>
          <w:i/>
          <w:iCs/>
          <w:sz w:val="18"/>
          <w:szCs w:val="18"/>
        </w:rPr>
        <w:br/>
        <w:t>Bohol Island State University-Bilar Campus</w:t>
      </w:r>
      <w:r w:rsidRPr="00F847A6">
        <w:rPr>
          <w:i/>
          <w:sz w:val="18"/>
          <w:szCs w:val="18"/>
        </w:rPr>
        <w:br/>
      </w:r>
      <w:r>
        <w:rPr>
          <w:sz w:val="18"/>
          <w:szCs w:val="18"/>
        </w:rPr>
        <w:t>Bilar, Bohol, Philippines</w:t>
      </w:r>
      <w:r w:rsidRPr="00F847A6">
        <w:rPr>
          <w:sz w:val="18"/>
          <w:szCs w:val="18"/>
        </w:rPr>
        <w:br/>
      </w:r>
      <w:hyperlink r:id="rId12" w:history="1">
        <w:r w:rsidR="00881264" w:rsidRPr="00EA4C72">
          <w:rPr>
            <w:rStyle w:val="Hyperlink"/>
            <w:sz w:val="18"/>
            <w:szCs w:val="18"/>
          </w:rPr>
          <w:t>cecilia.gumanoy@bisu.edu.ph</w:t>
        </w:r>
      </w:hyperlink>
    </w:p>
    <w:p w14:paraId="1A08E801" w14:textId="77777777" w:rsidR="00BF26E3" w:rsidRDefault="00BF26E3" w:rsidP="00E143C6">
      <w:pPr>
        <w:pStyle w:val="Author"/>
        <w:spacing w:before="5pt" w:beforeAutospacing="1"/>
        <w:contextualSpacing/>
        <w:rPr>
          <w:sz w:val="18"/>
          <w:szCs w:val="18"/>
        </w:rPr>
        <w:sectPr w:rsidR="00BF26E3" w:rsidSect="00BF26E3">
          <w:type w:val="continuous"/>
          <w:pgSz w:w="612pt" w:h="792pt" w:code="1"/>
          <w:pgMar w:top="54pt" w:right="44.65pt" w:bottom="72pt" w:left="44.65pt" w:header="36pt" w:footer="36pt" w:gutter="0pt"/>
          <w:cols w:num="2" w:space="10.80pt"/>
          <w:docGrid w:linePitch="360"/>
        </w:sectPr>
      </w:pPr>
    </w:p>
    <w:p w14:paraId="4E5D719C" w14:textId="77777777" w:rsidR="00E143C6" w:rsidRDefault="00E143C6" w:rsidP="00E143C6">
      <w:pPr>
        <w:pStyle w:val="Author"/>
        <w:spacing w:before="5pt" w:beforeAutospacing="1"/>
        <w:contextualSpacing/>
        <w:rPr>
          <w:sz w:val="18"/>
          <w:szCs w:val="18"/>
        </w:rPr>
      </w:pPr>
    </w:p>
    <w:p w14:paraId="071C7CA9" w14:textId="77777777" w:rsidR="00E143C6" w:rsidRPr="00F847A6" w:rsidRDefault="00E143C6" w:rsidP="00E143C6">
      <w:pPr>
        <w:pStyle w:val="Author"/>
        <w:spacing w:before="5pt" w:beforeAutospacing="1"/>
        <w:rPr>
          <w:sz w:val="16"/>
          <w:szCs w:val="16"/>
        </w:rPr>
        <w:sectPr w:rsidR="00E143C6" w:rsidRPr="00F847A6" w:rsidSect="00E143C6">
          <w:type w:val="continuous"/>
          <w:pgSz w:w="612pt" w:h="792pt" w:code="1"/>
          <w:pgMar w:top="54pt" w:right="44.65pt" w:bottom="72pt" w:left="44.65pt" w:header="36pt" w:footer="36pt" w:gutter="0pt"/>
          <w:cols w:num="4" w:space="10.80pt"/>
          <w:docGrid w:linePitch="360"/>
        </w:sectPr>
      </w:pPr>
    </w:p>
    <w:p w14:paraId="3D6A0B15" w14:textId="77777777" w:rsidR="00E143C6" w:rsidRPr="00F847A6" w:rsidRDefault="00E143C6" w:rsidP="00E143C6">
      <w:pPr>
        <w:pStyle w:val="Author"/>
        <w:spacing w:before="5pt" w:beforeAutospacing="1"/>
        <w:jc w:val="both"/>
        <w:rPr>
          <w:sz w:val="16"/>
          <w:szCs w:val="16"/>
        </w:rPr>
        <w:sectPr w:rsidR="00E143C6" w:rsidRPr="00F847A6" w:rsidSect="00E143C6">
          <w:type w:val="continuous"/>
          <w:pgSz w:w="612pt" w:h="792pt" w:code="1"/>
          <w:pgMar w:top="54pt" w:right="44.65pt" w:bottom="72pt" w:left="44.65pt" w:header="36pt" w:footer="36pt" w:gutter="0pt"/>
          <w:cols w:num="4" w:space="10.80pt"/>
          <w:docGrid w:linePitch="360"/>
        </w:sectPr>
      </w:pPr>
    </w:p>
    <w:p w14:paraId="2837F0AF" w14:textId="2DBFFC7E" w:rsidR="00E143C6" w:rsidRPr="00EC73EE" w:rsidRDefault="00E143C6" w:rsidP="00E143C6">
      <w:pPr>
        <w:pStyle w:val="Abstract"/>
        <w:rPr>
          <w:lang w:val="en-PH"/>
        </w:rPr>
      </w:pPr>
      <w:r>
        <w:rPr>
          <w:i/>
          <w:iCs/>
        </w:rPr>
        <w:t>Abstract</w:t>
      </w:r>
      <w:r>
        <w:t>—</w:t>
      </w:r>
      <w:r w:rsidR="00B83205" w:rsidRPr="00B83205">
        <w:t xml:space="preserve"> </w:t>
      </w:r>
      <w:r w:rsidR="00755865" w:rsidRPr="00755865">
        <w:rPr>
          <w:lang w:val="en-PH"/>
        </w:rPr>
        <w:t>This study presents the development of a Community Service Tracker, a web-based system designed to streamline the documentation and monitoring of community service activities within BISU-Bilar Campus. The platform is intended exclusively for administrative use, enabling authorized personnel to record, validate, and manage outreach initiatives conducted by students, faculty, and departments. Built using Vite, React, TypeScript, and Tailwind CSS, the system offers a responsive and maintainable interface for tracking service engagements. Core features include activity encoding, service hour computation, document uploads, and automated report generation. By centralizing data entry and reporting, the system addresses challenges associated with manual tracking such as redundancy, inconsistency, and inefficiency. Initial implementation demonstrated improved data accuracy, enhanced administrative control, and reduced workload. The Community Service Tracker provides a scalable and efficient digital solution for managing institutional community engagement at BISU-Bilar Campus.</w:t>
      </w:r>
    </w:p>
    <w:p w14:paraId="3F9CDE0E" w14:textId="2B0DEFE8" w:rsidR="009303D9" w:rsidRPr="004D72B5" w:rsidRDefault="004D72B5" w:rsidP="00972203">
      <w:pPr>
        <w:pStyle w:val="Keywords"/>
      </w:pPr>
      <w:r w:rsidRPr="004D72B5">
        <w:t>Keywords—</w:t>
      </w:r>
      <w:r w:rsidR="00EC73EE" w:rsidRPr="00EC73EE">
        <w:rPr>
          <w:b w:val="0"/>
          <w:bCs w:val="0"/>
          <w:i w:val="0"/>
          <w:sz w:val="20"/>
          <w:szCs w:val="20"/>
        </w:rPr>
        <w:t xml:space="preserve"> </w:t>
      </w:r>
      <w:r w:rsidR="00CF235D" w:rsidRPr="00CF235D">
        <w:t>Community Service, Web-Based System, BISU-Bilar Campus, Administrative Tool, Service Hour Tracking, Outreach Monitoring, React, TypeScript, Vite, Tailwind CSS</w:t>
      </w:r>
    </w:p>
    <w:p w14:paraId="15C5B094" w14:textId="2E2FCE67" w:rsidR="00824029" w:rsidRDefault="009303D9" w:rsidP="00C21DB1">
      <w:pPr>
        <w:pStyle w:val="Heading1"/>
      </w:pPr>
      <w:r w:rsidRPr="00D632BE">
        <w:t>Introduction</w:t>
      </w:r>
    </w:p>
    <w:p w14:paraId="45042CB0" w14:textId="7D51E66F" w:rsidR="00F233D4" w:rsidRPr="00F233D4" w:rsidRDefault="003B22DB" w:rsidP="00F233D4">
      <w:pPr>
        <w:pStyle w:val="BodyText"/>
        <w:rPr>
          <w:lang w:val="en-US"/>
        </w:rPr>
      </w:pPr>
      <w:r w:rsidRPr="003B22DB">
        <w:rPr>
          <w:lang w:val="en-US"/>
        </w:rPr>
        <w:t xml:space="preserve">Community </w:t>
      </w:r>
      <w:r w:rsidR="00F233D4" w:rsidRPr="00F233D4">
        <w:rPr>
          <w:lang w:val="en-US"/>
        </w:rPr>
        <w:t>The documentation and monitoring of community service activities at BISU-Bilar Campus are still handled manually, with most records maintained through paper forms and unlinked digital files. This outdated system leads to a range of problems, including data inconsistencies, lost records, delayed reporting, and difficulties in tracking student and faculty service hours. As a result, administrators often struggle to evaluate the impact of outreach programs or generate timely reports for institutional requirements. These issues not only burden administrative staff but also limit the university’s ability to demonstrate accountability in its community engagement initiatives [1]. To improve service management and reporting accuracy, there is a clear need for a more efficient, technology-driven solution.</w:t>
      </w:r>
    </w:p>
    <w:p w14:paraId="65ED4A95" w14:textId="1D05A9DB" w:rsidR="00F233D4" w:rsidRPr="00F233D4" w:rsidRDefault="00F233D4" w:rsidP="00F233D4">
      <w:pPr>
        <w:pStyle w:val="BodyText"/>
        <w:rPr>
          <w:lang w:val="en-US"/>
        </w:rPr>
      </w:pPr>
      <w:r w:rsidRPr="00F233D4">
        <w:rPr>
          <w:lang w:val="en-US"/>
        </w:rPr>
        <w:t xml:space="preserve">While several community service and tracking platforms have been developed, many of them are not specifically </w:t>
      </w:r>
      <w:r w:rsidRPr="00F233D4">
        <w:rPr>
          <w:lang w:val="en-US"/>
        </w:rPr>
        <w:t>designed for administrative users in academic settings. Existing systems tend to focus on public interaction or student-driven submissions, neglecting the backend needs such as centralized data access, bulk validation of entries, and standardized reporting tools [2]. Additionally, research has highlighted the importance of designing digital tools that are accessible and user-friendly, particularly for users with different literacy levels or technical skills, to ensure inclusive adoption and efficient data input [3]. Systems built on cloud-based and modular architectures have also been recommended for their scalability and real-time synchronization features, which are highly beneficial for institutional use [4]. Despite these insights, few systems cater directly to the operational workflows of educational administrators managing community service programs.</w:t>
      </w:r>
    </w:p>
    <w:p w14:paraId="6A88D0D6" w14:textId="5B5312D0" w:rsidR="00CD4193" w:rsidRPr="003B22DB" w:rsidRDefault="00F233D4" w:rsidP="00F233D4">
      <w:pPr>
        <w:pStyle w:val="BodyText"/>
        <w:rPr>
          <w:lang w:val="en-US"/>
        </w:rPr>
      </w:pPr>
      <w:r w:rsidRPr="00F233D4">
        <w:rPr>
          <w:lang w:val="en-US"/>
        </w:rPr>
        <w:t>To address this gap, this study developed the Community Service Tracker, a web-based application tailored for administrative use at BISU-Bilar Campus. The system was built using modern technologies—Vite, React, TypeScript, and Tailwind CSS—to ensure responsiveness, usability, and scalability. It enables efficient recording, validation, and reporting of service activities conducted by students, faculty, and departments. By automating time computations and streamlining document management, the system significantly reduces manual workload and enhances data accuracy. With built-in tracking signals and performance monitoring tools, the platform also supports dynamic evaluation of service efficiency, making it a practical and reliable solution for campus-wide community engagement management [5].</w:t>
      </w:r>
    </w:p>
    <w:p w14:paraId="24749D41" w14:textId="1411F11B" w:rsidR="009B46AB" w:rsidRDefault="009B46AB" w:rsidP="009B46AB">
      <w:pPr>
        <w:pStyle w:val="Heading1"/>
      </w:pPr>
      <w:r>
        <w:t xml:space="preserve">Literature Backgorund </w:t>
      </w:r>
    </w:p>
    <w:p w14:paraId="5911D7FA" w14:textId="31068808" w:rsidR="00573DEF" w:rsidRPr="00573DEF" w:rsidRDefault="00573DEF" w:rsidP="00573DEF">
      <w:pPr>
        <w:pStyle w:val="BodyText"/>
        <w:rPr>
          <w:lang w:val="en-PH"/>
        </w:rPr>
      </w:pPr>
      <w:r w:rsidRPr="00573DEF">
        <w:rPr>
          <w:lang w:val="en-PH"/>
        </w:rPr>
        <w:t xml:space="preserve">Community service has become a fundamental component of higher education institutions, playing a key role in student development and in building partnerships between schools and local communities. Institutions are expected not only to encourage participation in outreach activities but also to maintain accurate and comprehensive records of these engagements. Proper documentation supports the evaluation of service outcomes, compliance with institutional and </w:t>
      </w:r>
      <w:r w:rsidRPr="00573DEF">
        <w:rPr>
          <w:lang w:val="en-PH"/>
        </w:rPr>
        <w:lastRenderedPageBreak/>
        <w:t>accreditation standards, and long-term planning for community development efforts.</w:t>
      </w:r>
    </w:p>
    <w:p w14:paraId="7C934FD1" w14:textId="32603CBA" w:rsidR="00573DEF" w:rsidRPr="00573DEF" w:rsidRDefault="00573DEF" w:rsidP="00573DEF">
      <w:pPr>
        <w:pStyle w:val="BodyText"/>
        <w:rPr>
          <w:lang w:val="en-PH"/>
        </w:rPr>
      </w:pPr>
      <w:r w:rsidRPr="00573DEF">
        <w:rPr>
          <w:lang w:val="en-PH"/>
        </w:rPr>
        <w:t>Despite its importance, many campuses continue to rely on manual processes such as logbooks, spreadsheets, and decentralized digital files to record community service participation. These approaches are often inefficient, error-prone, and difficult to manage, especially as the number of activities and participants increases. Administrative staff face challenges in validating records, tracking service hours, and generating reports, which can delay decision-making and reduce the visibility of institutional impact.</w:t>
      </w:r>
    </w:p>
    <w:p w14:paraId="3DB8309D" w14:textId="3A69F565" w:rsidR="009B46AB" w:rsidRPr="009B46AB" w:rsidRDefault="00573DEF" w:rsidP="00573DEF">
      <w:pPr>
        <w:pStyle w:val="BodyText"/>
        <w:rPr>
          <w:lang w:val="en-PH"/>
        </w:rPr>
      </w:pPr>
      <w:r w:rsidRPr="00573DEF">
        <w:rPr>
          <w:lang w:val="en-PH"/>
        </w:rPr>
        <w:t>The increasing availability of web technologies presents an opportunity to address these challenges through digital systems specifically designed for community service management. Modern platforms can provide user-friendly interfaces, centralized databases, and automation features that streamline administrative workflows. Systems that are designed exclusively for administrators are particularly effective, as they offer targeted functionalities such as activity encoding, bulk validation, secure data storage, and automated reporting — all critical for enhancing institutional efficiency and accountability.</w:t>
      </w:r>
    </w:p>
    <w:p w14:paraId="08A6DB54" w14:textId="2E6692E0" w:rsidR="00C40438" w:rsidRPr="00C40438" w:rsidRDefault="001A3138" w:rsidP="00C40438">
      <w:pPr>
        <w:pStyle w:val="Heading1"/>
      </w:pPr>
      <w:r>
        <w:t>M</w:t>
      </w:r>
      <w:r w:rsidR="000C464A" w:rsidRPr="001A3138">
        <w:t>ethodology</w:t>
      </w:r>
    </w:p>
    <w:p w14:paraId="23916DA4" w14:textId="7C8AC333" w:rsidR="000C464A" w:rsidRPr="00AA26C1" w:rsidRDefault="00381084" w:rsidP="00AA26C1">
      <w:pPr>
        <w:pStyle w:val="BodyText"/>
        <w:rPr>
          <w:lang w:val="en-PH"/>
        </w:rPr>
      </w:pPr>
      <w:r w:rsidRPr="00381084">
        <w:rPr>
          <w:lang w:val="en-PH"/>
        </w:rPr>
        <w:t xml:space="preserve">This study employed a design and development research methodology to create a web-based Community Service </w:t>
      </w:r>
      <w:r w:rsidRPr="00381084">
        <w:rPr>
          <w:lang w:val="en-PH"/>
        </w:rPr>
        <w:t>Tracker tailored for administrative use at BISU-Bilar Campus. The development process followed an iterative approach, including system analysis, design, implementation, and testing phases, ensuring the system met user requirements and operational objectives.</w:t>
      </w:r>
    </w:p>
    <w:p w14:paraId="4F10FA07" w14:textId="740BD9F7" w:rsidR="00EE13D1" w:rsidRPr="00EE13D1" w:rsidRDefault="001124AC" w:rsidP="00EE13D1">
      <w:pPr>
        <w:pStyle w:val="Heading2"/>
      </w:pPr>
      <w:r>
        <w:t>System Analysis</w:t>
      </w:r>
    </w:p>
    <w:p w14:paraId="21108AD7" w14:textId="74237907" w:rsidR="000C464A" w:rsidRPr="00A71809" w:rsidRDefault="006A45F6" w:rsidP="00A71809">
      <w:pPr>
        <w:pStyle w:val="BodyText"/>
        <w:rPr>
          <w:lang w:val="en-PH"/>
        </w:rPr>
      </w:pPr>
      <w:r w:rsidRPr="006A45F6">
        <w:rPr>
          <w:lang w:val="en-PH"/>
        </w:rPr>
        <w:t>Initial analysis involved gathering requirements from campus administrators responsible for managing community service records. Key functional needs identified included the ability to register community service activities, input participant details, upload supporting documents, compute total service hours, and generate comprehensive reports. Security and user authentication were prioritized to restrict access exclusively to authorized administrative users</w:t>
      </w:r>
      <w:r w:rsidR="00EE13D1" w:rsidRPr="00EE13D1">
        <w:rPr>
          <w:lang w:val="en-PH"/>
        </w:rPr>
        <w:t>.</w:t>
      </w:r>
    </w:p>
    <w:p w14:paraId="17A9532B" w14:textId="3712B190" w:rsidR="009303D9" w:rsidRPr="005B520E" w:rsidRDefault="001124AC" w:rsidP="00ED0149">
      <w:pPr>
        <w:pStyle w:val="Heading2"/>
      </w:pPr>
      <w:r>
        <w:t>System Design</w:t>
      </w:r>
    </w:p>
    <w:p w14:paraId="3EC105BC" w14:textId="0C10B3F5" w:rsidR="00E67618" w:rsidRDefault="00FB61A3" w:rsidP="0032124C">
      <w:pPr>
        <w:pStyle w:val="BodyText"/>
        <w:rPr>
          <w:lang w:val="en-PH"/>
        </w:rPr>
      </w:pPr>
      <w:r w:rsidRPr="00FB61A3">
        <w:rPr>
          <w:lang w:val="en-PH"/>
        </w:rPr>
        <w:t>T</w:t>
      </w:r>
      <w:r w:rsidR="001124AC" w:rsidRPr="001124AC">
        <w:rPr>
          <w:lang w:val="en-PH"/>
        </w:rPr>
        <w:t>he system architecture was designed as a client-server model. The frontend was developed using Vite for fast build tooling, combined with React and TypeScript to create a modular, scalable, and type-safe user interface. Tailwind CSS was used to build a responsive and visually consistent design system. The backend leveraged Supabase, providing a cloud-based PostgreSQL database, secure authentication, and API endpoints. This setup enabled centralized data storage and simplified backend management without extensive server maintenance.</w:t>
      </w:r>
    </w:p>
    <w:p w14:paraId="68986499" w14:textId="77777777" w:rsidR="00B71E00" w:rsidRDefault="00B71E00" w:rsidP="0032124C">
      <w:pPr>
        <w:pStyle w:val="BodyText"/>
        <w:rPr>
          <w:lang w:val="en-PH"/>
        </w:rPr>
        <w:sectPr w:rsidR="00B71E00" w:rsidSect="00A06043">
          <w:footerReference w:type="first" r:id="rId13"/>
          <w:type w:val="continuous"/>
          <w:pgSz w:w="612pt" w:h="792pt" w:code="1"/>
          <w:pgMar w:top="54pt" w:right="44.65pt" w:bottom="72pt" w:left="44.65pt" w:header="36pt" w:footer="36pt" w:gutter="0pt"/>
          <w:cols w:num="2" w:space="36pt"/>
          <w:docGrid w:linePitch="360"/>
        </w:sectPr>
      </w:pPr>
    </w:p>
    <w:p w14:paraId="39582264" w14:textId="77777777" w:rsidR="00B71E00" w:rsidRDefault="00B71E00" w:rsidP="0032124C">
      <w:pPr>
        <w:pStyle w:val="BodyText"/>
        <w:rPr>
          <w:lang w:val="en-PH"/>
        </w:rPr>
        <w:sectPr w:rsidR="00B71E00" w:rsidSect="00B71E00">
          <w:type w:val="continuous"/>
          <w:pgSz w:w="612pt" w:h="792pt" w:code="1"/>
          <w:pgMar w:top="54pt" w:right="44.65pt" w:bottom="72pt" w:left="44.65pt" w:header="36pt" w:footer="36pt" w:gutter="0pt"/>
          <w:cols w:space="36pt"/>
          <w:docGrid w:linePitch="360"/>
        </w:sectPr>
      </w:pPr>
      <w:r>
        <w:rPr>
          <w:noProof/>
          <w:lang w:val="en-PH"/>
        </w:rPr>
        <w:drawing>
          <wp:inline distT="0" distB="0" distL="0" distR="0" wp14:anchorId="61FDA877" wp14:editId="1A0763AD">
            <wp:extent cx="6532245" cy="2534647"/>
            <wp:effectExtent l="0" t="0" r="1905" b="0"/>
            <wp:docPr id="5284680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8468089"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32245" cy="2534647"/>
                    </a:xfrm>
                    <a:prstGeom prst="rect">
                      <a:avLst/>
                    </a:prstGeom>
                  </pic:spPr>
                </pic:pic>
              </a:graphicData>
            </a:graphic>
          </wp:inline>
        </w:drawing>
      </w:r>
    </w:p>
    <w:p w14:paraId="2C17E11E" w14:textId="20D3374F" w:rsidR="00B71E00" w:rsidRPr="002F3665" w:rsidRDefault="00B71E00" w:rsidP="0032124C">
      <w:pPr>
        <w:pStyle w:val="BodyText"/>
        <w:rPr>
          <w:lang w:val="en-PH"/>
        </w:rPr>
      </w:pPr>
    </w:p>
    <w:p w14:paraId="62A295DE" w14:textId="38B7383F" w:rsidR="00CB143A" w:rsidRDefault="002175E6" w:rsidP="00CB143A">
      <w:pPr>
        <w:pStyle w:val="Heading2"/>
      </w:pPr>
      <w:r>
        <w:t>Implementation</w:t>
      </w:r>
    </w:p>
    <w:p w14:paraId="3FAADF98" w14:textId="6E2BBB6A" w:rsidR="00C812C6" w:rsidRPr="00C812C6" w:rsidRDefault="00025C56" w:rsidP="00C812C6">
      <w:pPr>
        <w:pStyle w:val="BodyText"/>
        <w:rPr>
          <w:lang w:val="en-PH"/>
        </w:rPr>
      </w:pPr>
      <w:r w:rsidRPr="00025C56">
        <w:t>The development phase translated design specifications into functional modules, including activity registration forms, participant management interfaces, document upload components, and report generation dashboards. Authentication workflows ensured only admins could access the system. The medal tally or service hour computation logic was implemented to automate summary generation. The system was deployed on a cloud hosting platform for accessibility and scalability.</w:t>
      </w:r>
    </w:p>
    <w:p w14:paraId="369B372B" w14:textId="0AA2664A" w:rsidR="006511AD" w:rsidRDefault="00C812C6" w:rsidP="006511AD">
      <w:pPr>
        <w:pStyle w:val="Heading2"/>
      </w:pPr>
      <w:r>
        <w:t>Testing and Validation</w:t>
      </w:r>
    </w:p>
    <w:p w14:paraId="59662AC4" w14:textId="2AE6A45F" w:rsidR="00AC5A9E" w:rsidRPr="00AC5A9E" w:rsidRDefault="00AC5A9E" w:rsidP="00AC5A9E">
      <w:pPr>
        <w:jc w:val="both"/>
      </w:pPr>
      <w:r>
        <w:tab/>
      </w:r>
      <w:r w:rsidR="000C7F4A" w:rsidRPr="000C7F4A">
        <w:t>The system underwent usability testing with selected campus administrators who performed typical tasks such as registering activities, validating records, and generating reports. Feedback was collected to identify usability issues and performance bottlenecks. Functional testing ensured that all components worked as intended, while security testing verified the integrity of user authentication and data access controls. Necessary refinements were made before final deployment.</w:t>
      </w:r>
    </w:p>
    <w:p w14:paraId="253C7287" w14:textId="2792ADF7" w:rsidR="00C40438" w:rsidRPr="001A3138" w:rsidRDefault="00C40438" w:rsidP="00C40438">
      <w:pPr>
        <w:pStyle w:val="Heading1"/>
      </w:pPr>
      <w:r>
        <w:lastRenderedPageBreak/>
        <w:t>Results and Discussion</w:t>
      </w:r>
    </w:p>
    <w:p w14:paraId="44889D46" w14:textId="77777777" w:rsidR="00172195" w:rsidRDefault="00AC5A9E" w:rsidP="00A11FD0">
      <w:pPr>
        <w:jc w:val="both"/>
      </w:pPr>
      <w:r>
        <w:tab/>
      </w:r>
      <w:r w:rsidR="00DD7790">
        <w:t>The Community Service Tracker system was successfully developed and deployed for administrative use at BISU-Bilar Campus. Initial user acceptance testing involved campus administrators performing key functions such as recording community service activities, uploading supporting documents, and generating service hour reports. Feedback indicated that the system’s intuitive interface and responsive design significantly improved the ease and speed of managing service records compared to previous manual methods.</w:t>
      </w:r>
      <w:r w:rsidR="00FA59AD">
        <w:t xml:space="preserve"> </w:t>
      </w:r>
    </w:p>
    <w:p w14:paraId="3CE7A0E7" w14:textId="77777777" w:rsidR="00172195" w:rsidRDefault="00172195" w:rsidP="00A11FD0">
      <w:pPr>
        <w:jc w:val="both"/>
      </w:pPr>
      <w:r>
        <w:tab/>
      </w:r>
      <w:r w:rsidR="00DD7790">
        <w:t>One of the notable results was the reduction in errors related to data entry and record duplication. The centralized database, managed through Supabase, ensured consistency and prevented redundancy. Automated calculations of service hours and medal tallies streamlined administrative reporting, eliminating the need for manual aggregation and reducing processing time by an estimated 50%. Administrators reported increased confidence in the accuracy and completeness of service data, which supports institutional planning and compliance with reporting requirements.</w:t>
      </w:r>
      <w:r w:rsidR="00A11FD0">
        <w:t xml:space="preserve"> </w:t>
      </w:r>
    </w:p>
    <w:p w14:paraId="0F858B2A" w14:textId="211D8711" w:rsidR="00B71E00" w:rsidRPr="00A11FD0" w:rsidRDefault="00172195" w:rsidP="00A11FD0">
      <w:pPr>
        <w:jc w:val="both"/>
      </w:pPr>
      <w:r>
        <w:tab/>
      </w:r>
      <w:r w:rsidR="00DD7790">
        <w:t>Despite these positive outcomes, some limitations were identified. Since the system is designed for admin use only, it relies on timely submission of community service data from other units, which can introduce delays. Additionally, the absence of a real-time live scoring or tracking feature means updates occur only after manual data entry. Future enhancements may consider integrating user-level access for submitting activities and real-time updates to further improve transparency and data freshness. Overall, the system demonstrates a practical and scalable approach to improving community service management within a campus setting.</w:t>
      </w:r>
    </w:p>
    <w:p w14:paraId="3EB1E7B6" w14:textId="32CF48F3" w:rsidR="00F551B2" w:rsidRPr="005B520E" w:rsidRDefault="00F551B2" w:rsidP="00F551B2">
      <w:pPr>
        <w:pStyle w:val="Heading5"/>
      </w:pPr>
      <w:r w:rsidRPr="005B520E">
        <w:t>References</w:t>
      </w:r>
    </w:p>
    <w:p w14:paraId="589F0CDD" w14:textId="364035B4" w:rsidR="00640CFE" w:rsidRDefault="00C2629E" w:rsidP="00CF235D">
      <w:pPr>
        <w:pStyle w:val="references"/>
        <w:rPr>
          <w:lang w:val="en-PH"/>
        </w:rPr>
      </w:pPr>
      <w:r w:rsidRPr="00C2629E">
        <w:rPr>
          <w:lang w:val="pt-PT"/>
        </w:rPr>
        <w:t xml:space="preserve">Li, B., Li, G., &amp; Tang, H. (2016). </w:t>
      </w:r>
      <w:r w:rsidRPr="00C2629E">
        <w:rPr>
          <w:i/>
          <w:iCs/>
        </w:rPr>
        <w:t>Research of Community Service Information System</w:t>
      </w:r>
      <w:r w:rsidRPr="00C2629E">
        <w:t xml:space="preserve">. </w:t>
      </w:r>
      <w:hyperlink r:id="rId15" w:tgtFrame="_new" w:history="1">
        <w:r w:rsidRPr="00C2629E">
          <w:rPr>
            <w:rStyle w:val="Hyperlink"/>
          </w:rPr>
          <w:t>https://doi.org/10.2991/EMIM-16.2016.227</w:t>
        </w:r>
      </w:hyperlink>
    </w:p>
    <w:p w14:paraId="2A1AF550" w14:textId="55892F65" w:rsidR="00C2629E" w:rsidRDefault="00C2629E" w:rsidP="00CF235D">
      <w:pPr>
        <w:pStyle w:val="references"/>
        <w:rPr>
          <w:lang w:val="en-PH"/>
        </w:rPr>
      </w:pPr>
      <w:r w:rsidRPr="00C2629E">
        <w:t xml:space="preserve">Lee, Y., Lee, S., Kim, S., Choi, W., Jeong, Y., Rhim, N., Seo, I., &amp; Kim, S. (2021). </w:t>
      </w:r>
      <w:r w:rsidRPr="00C2629E">
        <w:rPr>
          <w:i/>
          <w:iCs/>
        </w:rPr>
        <w:t>Knowledge, Attitude, and Practice towards an e-Tracker, the mHealth-based Health Management Information System, among health workers in Volta and Eastern Regions of Ghana: A pre- and post-comparison analysis (Preprint)</w:t>
      </w:r>
      <w:r w:rsidRPr="00C2629E">
        <w:t xml:space="preserve">. JMIR Medical Informatics. </w:t>
      </w:r>
      <w:hyperlink r:id="rId16" w:tgtFrame="_new" w:history="1">
        <w:r w:rsidRPr="00C2629E">
          <w:rPr>
            <w:rStyle w:val="Hyperlink"/>
          </w:rPr>
          <w:t>https://doi.org/10.2196/29431</w:t>
        </w:r>
      </w:hyperlink>
    </w:p>
    <w:p w14:paraId="0B407F54" w14:textId="3A77D01B" w:rsidR="00C2629E" w:rsidRDefault="00C2629E" w:rsidP="00CF235D">
      <w:pPr>
        <w:pStyle w:val="references"/>
        <w:rPr>
          <w:lang w:val="en-PH"/>
        </w:rPr>
      </w:pPr>
      <w:r w:rsidRPr="00C2629E">
        <w:t xml:space="preserve">Liebenberg, L., Steventon, J., Brahman, N., Benadie, K., Minye, J., Langwane, H., Q., &amp; Xhukwe, U. (2017). </w:t>
      </w:r>
      <w:r w:rsidRPr="00C2629E">
        <w:rPr>
          <w:i/>
          <w:iCs/>
        </w:rPr>
        <w:t>Smartphone Icon User Interface design for non-literate trackers and its implications for an inclusive citizen science</w:t>
      </w:r>
      <w:r w:rsidRPr="00C2629E">
        <w:t xml:space="preserve">. Biological Conservation, 208, 155–162. </w:t>
      </w:r>
      <w:hyperlink r:id="rId17" w:tgtFrame="_new" w:history="1">
        <w:r w:rsidRPr="00C2629E">
          <w:rPr>
            <w:rStyle w:val="Hyperlink"/>
          </w:rPr>
          <w:t>https://doi.org/10.1016/J.BIOCON.2016.04.033</w:t>
        </w:r>
      </w:hyperlink>
    </w:p>
    <w:p w14:paraId="426DE6A3" w14:textId="3625AB3B" w:rsidR="00C2629E" w:rsidRDefault="00C2629E" w:rsidP="00CF235D">
      <w:pPr>
        <w:pStyle w:val="references"/>
        <w:rPr>
          <w:lang w:val="en-PH"/>
        </w:rPr>
      </w:pPr>
      <w:r w:rsidRPr="00C2629E">
        <w:t xml:space="preserve">Chu, V., Wong, R., Chi, C., Zhou, W., &amp; Ho, I. (2017). </w:t>
      </w:r>
      <w:r w:rsidRPr="00C2629E">
        <w:rPr>
          <w:i/>
          <w:iCs/>
        </w:rPr>
        <w:t>The design of a cloud-based tracker platform based on system-of-systems service architecture</w:t>
      </w:r>
      <w:r w:rsidRPr="00C2629E">
        <w:t xml:space="preserve">. Information Systems Frontiers, 19, 1283–1299. </w:t>
      </w:r>
      <w:hyperlink r:id="rId18" w:tgtFrame="_new" w:history="1">
        <w:r w:rsidRPr="00C2629E">
          <w:rPr>
            <w:rStyle w:val="Hyperlink"/>
          </w:rPr>
          <w:t>https://doi.org/10.1007/s10796-017-9768-9</w:t>
        </w:r>
      </w:hyperlink>
    </w:p>
    <w:p w14:paraId="700701CA" w14:textId="1F293B75" w:rsidR="00C2629E" w:rsidRPr="00993493" w:rsidRDefault="00C2629E" w:rsidP="00993493">
      <w:pPr>
        <w:pStyle w:val="references"/>
      </w:pPr>
      <w:r>
        <w:t xml:space="preserve">Shu, M., Kung, J., Nguyen, T., &amp; Hsu, B. (2013). </w:t>
      </w:r>
      <w:r>
        <w:rPr>
          <w:rStyle w:val="Emphasis"/>
        </w:rPr>
        <w:t>Dynamically monitoring the service efficiency with tracking signals</w:t>
      </w:r>
      <w:r>
        <w:t xml:space="preserve">. Ind. Manag. Data Syst., 113, 1334–1350. </w:t>
      </w:r>
      <w:hyperlink r:id="rId19" w:tgtFrame="_new" w:history="1">
        <w:r>
          <w:rPr>
            <w:rStyle w:val="Hyperlink"/>
          </w:rPr>
          <w:t>https://doi.org/10.1108/IMDS-02-2013-0094</w:t>
        </w:r>
      </w:hyperlink>
    </w:p>
    <w:sectPr w:rsidR="00C2629E" w:rsidRPr="00993493" w:rsidSect="00A06043">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62F557A" w14:textId="77777777" w:rsidR="0081704E" w:rsidRDefault="0081704E" w:rsidP="001A3B3D">
      <w:r>
        <w:separator/>
      </w:r>
    </w:p>
  </w:endnote>
  <w:endnote w:type="continuationSeparator" w:id="0">
    <w:p w14:paraId="79C9AB0D" w14:textId="77777777" w:rsidR="0081704E" w:rsidRDefault="0081704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5192B11" w14:textId="77777777" w:rsidR="00E143C6" w:rsidRPr="006F6D3D" w:rsidRDefault="00E143C6"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9A39ED9" w14:textId="77777777" w:rsidR="00E85A3D" w:rsidRPr="006F6D3D" w:rsidRDefault="00E85A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DD07BC6" w14:textId="77777777" w:rsidR="0081704E" w:rsidRDefault="0081704E" w:rsidP="001A3B3D">
      <w:r>
        <w:separator/>
      </w:r>
    </w:p>
  </w:footnote>
  <w:footnote w:type="continuationSeparator" w:id="0">
    <w:p w14:paraId="5D177212" w14:textId="77777777" w:rsidR="0081704E" w:rsidRDefault="0081704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241pt"/>
        </w:tabs>
        <w:ind w:start="241pt" w:firstLine="0pt"/>
      </w:pPr>
      <w:rPr>
        <w:rFonts w:ascii="Symbol" w:hAnsi="Symbol" w:hint="default"/>
      </w:rPr>
    </w:lvl>
    <w:lvl w:ilvl="1">
      <w:start w:val="1"/>
      <w:numFmt w:val="bullet"/>
      <w:lvlText w:val=""/>
      <w:lvlJc w:val="start"/>
      <w:pPr>
        <w:tabs>
          <w:tab w:val="num" w:pos="277pt"/>
        </w:tabs>
        <w:ind w:start="295pt" w:hanging="18pt"/>
      </w:pPr>
      <w:rPr>
        <w:rFonts w:ascii="Symbol" w:hAnsi="Symbol" w:hint="default"/>
      </w:rPr>
    </w:lvl>
    <w:lvl w:ilvl="2">
      <w:start w:val="1"/>
      <w:numFmt w:val="bullet"/>
      <w:lvlText w:val="o"/>
      <w:lvlJc w:val="start"/>
      <w:pPr>
        <w:tabs>
          <w:tab w:val="num" w:pos="313pt"/>
        </w:tabs>
        <w:ind w:start="331pt" w:hanging="18pt"/>
      </w:pPr>
      <w:rPr>
        <w:rFonts w:ascii="Courier New" w:hAnsi="Courier New" w:cs="Courier New" w:hint="default"/>
      </w:rPr>
    </w:lvl>
    <w:lvl w:ilvl="3">
      <w:start w:val="1"/>
      <w:numFmt w:val="bullet"/>
      <w:lvlText w:val=""/>
      <w:lvlJc w:val="start"/>
      <w:pPr>
        <w:tabs>
          <w:tab w:val="num" w:pos="349pt"/>
        </w:tabs>
        <w:ind w:start="367pt" w:hanging="18pt"/>
      </w:pPr>
      <w:rPr>
        <w:rFonts w:ascii="Wingdings" w:hAnsi="Wingdings" w:hint="default"/>
      </w:rPr>
    </w:lvl>
    <w:lvl w:ilvl="4">
      <w:start w:val="1"/>
      <w:numFmt w:val="bullet"/>
      <w:lvlText w:val=""/>
      <w:lvlJc w:val="start"/>
      <w:pPr>
        <w:tabs>
          <w:tab w:val="num" w:pos="385pt"/>
        </w:tabs>
        <w:ind w:start="403pt" w:hanging="18pt"/>
      </w:pPr>
      <w:rPr>
        <w:rFonts w:ascii="Wingdings" w:hAnsi="Wingdings" w:hint="default"/>
      </w:rPr>
    </w:lvl>
    <w:lvl w:ilvl="5">
      <w:start w:val="1"/>
      <w:numFmt w:val="bullet"/>
      <w:lvlText w:val=""/>
      <w:lvlJc w:val="start"/>
      <w:pPr>
        <w:tabs>
          <w:tab w:val="num" w:pos="421pt"/>
        </w:tabs>
        <w:ind w:start="439pt" w:hanging="18pt"/>
      </w:pPr>
      <w:rPr>
        <w:rFonts w:ascii="Symbol" w:hAnsi="Symbol" w:hint="default"/>
      </w:rPr>
    </w:lvl>
    <w:lvl w:ilvl="6">
      <w:start w:val="1"/>
      <w:numFmt w:val="bullet"/>
      <w:lvlText w:val="o"/>
      <w:lvlJc w:val="start"/>
      <w:pPr>
        <w:tabs>
          <w:tab w:val="num" w:pos="457pt"/>
        </w:tabs>
        <w:ind w:start="475pt" w:hanging="18pt"/>
      </w:pPr>
      <w:rPr>
        <w:rFonts w:ascii="Courier New" w:hAnsi="Courier New" w:cs="Courier New" w:hint="default"/>
      </w:rPr>
    </w:lvl>
    <w:lvl w:ilvl="7">
      <w:start w:val="1"/>
      <w:numFmt w:val="bullet"/>
      <w:lvlText w:val=""/>
      <w:lvlJc w:val="start"/>
      <w:pPr>
        <w:tabs>
          <w:tab w:val="num" w:pos="493pt"/>
        </w:tabs>
        <w:ind w:start="511pt" w:hanging="18pt"/>
      </w:pPr>
      <w:rPr>
        <w:rFonts w:ascii="Wingdings" w:hAnsi="Wingdings" w:hint="default"/>
      </w:rPr>
    </w:lvl>
    <w:lvl w:ilvl="8">
      <w:start w:val="1"/>
      <w:numFmt w:val="bullet"/>
      <w:lvlText w:val=""/>
      <w:lvlJc w:val="start"/>
      <w:pPr>
        <w:tabs>
          <w:tab w:val="num" w:pos="529pt"/>
        </w:tabs>
        <w:ind w:start="547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3A5B05"/>
    <w:multiLevelType w:val="hybridMultilevel"/>
    <w:tmpl w:val="4B38248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87C287A"/>
    <w:multiLevelType w:val="hybridMultilevel"/>
    <w:tmpl w:val="3926F71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31B04F1"/>
    <w:multiLevelType w:val="hybridMultilevel"/>
    <w:tmpl w:val="608C3682"/>
    <w:lvl w:ilvl="0" w:tplc="34090001">
      <w:start w:val="1"/>
      <w:numFmt w:val="bullet"/>
      <w:lvlText w:val=""/>
      <w:lvlJc w:val="start"/>
      <w:pPr>
        <w:ind w:start="36pt" w:hanging="18pt"/>
      </w:pPr>
      <w:rPr>
        <w:rFonts w:ascii="Symbol" w:hAnsi="Symbol" w:hint="default"/>
      </w:rPr>
    </w:lvl>
    <w:lvl w:ilvl="1" w:tplc="34090003" w:tentative="1">
      <w:start w:val="1"/>
      <w:numFmt w:val="bullet"/>
      <w:lvlText w:val="o"/>
      <w:lvlJc w:val="start"/>
      <w:pPr>
        <w:ind w:start="72pt" w:hanging="18pt"/>
      </w:pPr>
      <w:rPr>
        <w:rFonts w:ascii="Courier New" w:hAnsi="Courier New" w:cs="Courier New" w:hint="default"/>
      </w:rPr>
    </w:lvl>
    <w:lvl w:ilvl="2" w:tplc="34090005" w:tentative="1">
      <w:start w:val="1"/>
      <w:numFmt w:val="bullet"/>
      <w:lvlText w:val=""/>
      <w:lvlJc w:val="start"/>
      <w:pPr>
        <w:ind w:start="108pt" w:hanging="18pt"/>
      </w:pPr>
      <w:rPr>
        <w:rFonts w:ascii="Wingdings" w:hAnsi="Wingdings" w:hint="default"/>
      </w:rPr>
    </w:lvl>
    <w:lvl w:ilvl="3" w:tplc="34090001" w:tentative="1">
      <w:start w:val="1"/>
      <w:numFmt w:val="bullet"/>
      <w:lvlText w:val=""/>
      <w:lvlJc w:val="start"/>
      <w:pPr>
        <w:ind w:start="144pt" w:hanging="18pt"/>
      </w:pPr>
      <w:rPr>
        <w:rFonts w:ascii="Symbol" w:hAnsi="Symbol" w:hint="default"/>
      </w:rPr>
    </w:lvl>
    <w:lvl w:ilvl="4" w:tplc="34090003" w:tentative="1">
      <w:start w:val="1"/>
      <w:numFmt w:val="bullet"/>
      <w:lvlText w:val="o"/>
      <w:lvlJc w:val="start"/>
      <w:pPr>
        <w:ind w:start="180pt" w:hanging="18pt"/>
      </w:pPr>
      <w:rPr>
        <w:rFonts w:ascii="Courier New" w:hAnsi="Courier New" w:cs="Courier New" w:hint="default"/>
      </w:rPr>
    </w:lvl>
    <w:lvl w:ilvl="5" w:tplc="34090005" w:tentative="1">
      <w:start w:val="1"/>
      <w:numFmt w:val="bullet"/>
      <w:lvlText w:val=""/>
      <w:lvlJc w:val="start"/>
      <w:pPr>
        <w:ind w:start="216pt" w:hanging="18pt"/>
      </w:pPr>
      <w:rPr>
        <w:rFonts w:ascii="Wingdings" w:hAnsi="Wingdings" w:hint="default"/>
      </w:rPr>
    </w:lvl>
    <w:lvl w:ilvl="6" w:tplc="34090001" w:tentative="1">
      <w:start w:val="1"/>
      <w:numFmt w:val="bullet"/>
      <w:lvlText w:val=""/>
      <w:lvlJc w:val="start"/>
      <w:pPr>
        <w:ind w:start="252pt" w:hanging="18pt"/>
      </w:pPr>
      <w:rPr>
        <w:rFonts w:ascii="Symbol" w:hAnsi="Symbol" w:hint="default"/>
      </w:rPr>
    </w:lvl>
    <w:lvl w:ilvl="7" w:tplc="34090003" w:tentative="1">
      <w:start w:val="1"/>
      <w:numFmt w:val="bullet"/>
      <w:lvlText w:val="o"/>
      <w:lvlJc w:val="start"/>
      <w:pPr>
        <w:ind w:start="288pt" w:hanging="18pt"/>
      </w:pPr>
      <w:rPr>
        <w:rFonts w:ascii="Courier New" w:hAnsi="Courier New" w:cs="Courier New" w:hint="default"/>
      </w:rPr>
    </w:lvl>
    <w:lvl w:ilvl="8" w:tplc="3409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F0C181B"/>
    <w:multiLevelType w:val="hybridMultilevel"/>
    <w:tmpl w:val="FAB22F7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177.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A2C4CCC"/>
    <w:multiLevelType w:val="multilevel"/>
    <w:tmpl w:val="03C4B42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4E2A5D08"/>
    <w:multiLevelType w:val="hybridMultilevel"/>
    <w:tmpl w:val="A75E527C"/>
    <w:lvl w:ilvl="0" w:tplc="34090001">
      <w:start w:val="1"/>
      <w:numFmt w:val="bullet"/>
      <w:lvlText w:val=""/>
      <w:lvlJc w:val="start"/>
      <w:pPr>
        <w:ind w:start="36pt" w:hanging="18pt"/>
      </w:pPr>
      <w:rPr>
        <w:rFonts w:ascii="Symbol" w:hAnsi="Symbol"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F085BAB"/>
    <w:multiLevelType w:val="hybridMultilevel"/>
    <w:tmpl w:val="DC346C7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148597000">
    <w:abstractNumId w:val="18"/>
  </w:num>
  <w:num w:numId="2" w16cid:durableId="928580756">
    <w:abstractNumId w:val="25"/>
  </w:num>
  <w:num w:numId="3" w16cid:durableId="1286043058">
    <w:abstractNumId w:val="16"/>
  </w:num>
  <w:num w:numId="4" w16cid:durableId="1525513608">
    <w:abstractNumId w:val="20"/>
  </w:num>
  <w:num w:numId="5" w16cid:durableId="794368790">
    <w:abstractNumId w:val="20"/>
  </w:num>
  <w:num w:numId="6" w16cid:durableId="201788438">
    <w:abstractNumId w:val="20"/>
  </w:num>
  <w:num w:numId="7" w16cid:durableId="1186601560">
    <w:abstractNumId w:val="20"/>
  </w:num>
  <w:num w:numId="8" w16cid:durableId="867835470">
    <w:abstractNumId w:val="24"/>
  </w:num>
  <w:num w:numId="9" w16cid:durableId="2019042447">
    <w:abstractNumId w:val="26"/>
  </w:num>
  <w:num w:numId="10" w16cid:durableId="694769370">
    <w:abstractNumId w:val="19"/>
  </w:num>
  <w:num w:numId="11" w16cid:durableId="497039372">
    <w:abstractNumId w:val="14"/>
  </w:num>
  <w:num w:numId="12" w16cid:durableId="1899172284">
    <w:abstractNumId w:val="13"/>
  </w:num>
  <w:num w:numId="13" w16cid:durableId="763184262">
    <w:abstractNumId w:val="0"/>
  </w:num>
  <w:num w:numId="14" w16cid:durableId="611741255">
    <w:abstractNumId w:val="10"/>
  </w:num>
  <w:num w:numId="15" w16cid:durableId="2064910478">
    <w:abstractNumId w:val="8"/>
  </w:num>
  <w:num w:numId="16" w16cid:durableId="1703700412">
    <w:abstractNumId w:val="7"/>
  </w:num>
  <w:num w:numId="17" w16cid:durableId="752549909">
    <w:abstractNumId w:val="6"/>
  </w:num>
  <w:num w:numId="18" w16cid:durableId="1056049971">
    <w:abstractNumId w:val="5"/>
  </w:num>
  <w:num w:numId="19" w16cid:durableId="1025210452">
    <w:abstractNumId w:val="9"/>
  </w:num>
  <w:num w:numId="20" w16cid:durableId="532155496">
    <w:abstractNumId w:val="4"/>
  </w:num>
  <w:num w:numId="21" w16cid:durableId="487789462">
    <w:abstractNumId w:val="3"/>
  </w:num>
  <w:num w:numId="22" w16cid:durableId="815218194">
    <w:abstractNumId w:val="2"/>
  </w:num>
  <w:num w:numId="23" w16cid:durableId="1765027083">
    <w:abstractNumId w:val="1"/>
  </w:num>
  <w:num w:numId="24" w16cid:durableId="1446542505">
    <w:abstractNumId w:val="21"/>
  </w:num>
  <w:num w:numId="25" w16cid:durableId="2709388">
    <w:abstractNumId w:val="24"/>
  </w:num>
  <w:num w:numId="26" w16cid:durableId="1168670677">
    <w:abstractNumId w:val="11"/>
  </w:num>
  <w:num w:numId="27" w16cid:durableId="1237127675">
    <w:abstractNumId w:val="17"/>
  </w:num>
  <w:num w:numId="28" w16cid:durableId="1345939552">
    <w:abstractNumId w:val="27"/>
  </w:num>
  <w:num w:numId="29" w16cid:durableId="1836146481">
    <w:abstractNumId w:val="12"/>
  </w:num>
  <w:num w:numId="30" w16cid:durableId="1712224662">
    <w:abstractNumId w:val="22"/>
  </w:num>
  <w:num w:numId="31" w16cid:durableId="1156997468">
    <w:abstractNumId w:val="23"/>
  </w:num>
  <w:num w:numId="32" w16cid:durableId="1026370683">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LAwt7AwMTcxMzYwMTZW0lEKTi0uzszPAykwrAUA4zi64ywAAAA="/>
  </w:docVars>
  <w:rsids>
    <w:rsidRoot w:val="009303D9"/>
    <w:rsid w:val="000153C7"/>
    <w:rsid w:val="000206E5"/>
    <w:rsid w:val="00025C56"/>
    <w:rsid w:val="0004781E"/>
    <w:rsid w:val="00053CD7"/>
    <w:rsid w:val="000570E3"/>
    <w:rsid w:val="00061B09"/>
    <w:rsid w:val="0007424C"/>
    <w:rsid w:val="00080E34"/>
    <w:rsid w:val="0008758A"/>
    <w:rsid w:val="00095A80"/>
    <w:rsid w:val="000B19A7"/>
    <w:rsid w:val="000C1E68"/>
    <w:rsid w:val="000C464A"/>
    <w:rsid w:val="000C4D8A"/>
    <w:rsid w:val="000C7F4A"/>
    <w:rsid w:val="000D7D48"/>
    <w:rsid w:val="001124AC"/>
    <w:rsid w:val="0011348E"/>
    <w:rsid w:val="00113931"/>
    <w:rsid w:val="00115CD0"/>
    <w:rsid w:val="0013631A"/>
    <w:rsid w:val="0015079E"/>
    <w:rsid w:val="00156B74"/>
    <w:rsid w:val="00164221"/>
    <w:rsid w:val="00164A8A"/>
    <w:rsid w:val="00172195"/>
    <w:rsid w:val="001874A2"/>
    <w:rsid w:val="00190DA6"/>
    <w:rsid w:val="001A2EFD"/>
    <w:rsid w:val="001A3138"/>
    <w:rsid w:val="001A3B3D"/>
    <w:rsid w:val="001A42EA"/>
    <w:rsid w:val="001A445F"/>
    <w:rsid w:val="001B1ECA"/>
    <w:rsid w:val="001B4357"/>
    <w:rsid w:val="001B67DC"/>
    <w:rsid w:val="001C3815"/>
    <w:rsid w:val="001C4FB4"/>
    <w:rsid w:val="001D2683"/>
    <w:rsid w:val="001D56EF"/>
    <w:rsid w:val="001D7BCF"/>
    <w:rsid w:val="002175E6"/>
    <w:rsid w:val="00221373"/>
    <w:rsid w:val="00221F3B"/>
    <w:rsid w:val="0022409A"/>
    <w:rsid w:val="002254A9"/>
    <w:rsid w:val="00226599"/>
    <w:rsid w:val="00233D97"/>
    <w:rsid w:val="0026159B"/>
    <w:rsid w:val="002629A4"/>
    <w:rsid w:val="00263A67"/>
    <w:rsid w:val="002838A9"/>
    <w:rsid w:val="00283C82"/>
    <w:rsid w:val="002850E3"/>
    <w:rsid w:val="00285DF2"/>
    <w:rsid w:val="002874B9"/>
    <w:rsid w:val="002B51BF"/>
    <w:rsid w:val="002C1474"/>
    <w:rsid w:val="002C1BC9"/>
    <w:rsid w:val="002F3665"/>
    <w:rsid w:val="00303D78"/>
    <w:rsid w:val="0032124C"/>
    <w:rsid w:val="00326433"/>
    <w:rsid w:val="00327970"/>
    <w:rsid w:val="003355A8"/>
    <w:rsid w:val="003476E7"/>
    <w:rsid w:val="003537CC"/>
    <w:rsid w:val="00354FCF"/>
    <w:rsid w:val="00355112"/>
    <w:rsid w:val="00361304"/>
    <w:rsid w:val="00371530"/>
    <w:rsid w:val="0037374D"/>
    <w:rsid w:val="00381084"/>
    <w:rsid w:val="00384408"/>
    <w:rsid w:val="00390A95"/>
    <w:rsid w:val="003957F5"/>
    <w:rsid w:val="00395F7B"/>
    <w:rsid w:val="003A19E2"/>
    <w:rsid w:val="003A6B55"/>
    <w:rsid w:val="003A6D80"/>
    <w:rsid w:val="003B22DB"/>
    <w:rsid w:val="003B418B"/>
    <w:rsid w:val="003E1820"/>
    <w:rsid w:val="003E6266"/>
    <w:rsid w:val="00421EC6"/>
    <w:rsid w:val="004325FB"/>
    <w:rsid w:val="00440C86"/>
    <w:rsid w:val="004432BA"/>
    <w:rsid w:val="0044407E"/>
    <w:rsid w:val="004472F6"/>
    <w:rsid w:val="00452F92"/>
    <w:rsid w:val="0045761C"/>
    <w:rsid w:val="00463DA0"/>
    <w:rsid w:val="004652BB"/>
    <w:rsid w:val="004A334E"/>
    <w:rsid w:val="004B2578"/>
    <w:rsid w:val="004B4843"/>
    <w:rsid w:val="004D72B5"/>
    <w:rsid w:val="004D7681"/>
    <w:rsid w:val="005000C4"/>
    <w:rsid w:val="00506775"/>
    <w:rsid w:val="005304C4"/>
    <w:rsid w:val="00536B14"/>
    <w:rsid w:val="00543E26"/>
    <w:rsid w:val="00547E73"/>
    <w:rsid w:val="00551B7F"/>
    <w:rsid w:val="0056610F"/>
    <w:rsid w:val="00573DEF"/>
    <w:rsid w:val="00575BCA"/>
    <w:rsid w:val="00584ACF"/>
    <w:rsid w:val="005B0344"/>
    <w:rsid w:val="005B3311"/>
    <w:rsid w:val="005B520E"/>
    <w:rsid w:val="005C5FE8"/>
    <w:rsid w:val="005C624E"/>
    <w:rsid w:val="005D0EE1"/>
    <w:rsid w:val="005E2800"/>
    <w:rsid w:val="005F507D"/>
    <w:rsid w:val="00605DE3"/>
    <w:rsid w:val="00607277"/>
    <w:rsid w:val="00615BA6"/>
    <w:rsid w:val="00617394"/>
    <w:rsid w:val="00623334"/>
    <w:rsid w:val="006347CF"/>
    <w:rsid w:val="00640CFE"/>
    <w:rsid w:val="00645D22"/>
    <w:rsid w:val="006467D3"/>
    <w:rsid w:val="006509DD"/>
    <w:rsid w:val="006511AD"/>
    <w:rsid w:val="00651A08"/>
    <w:rsid w:val="00654204"/>
    <w:rsid w:val="0066155B"/>
    <w:rsid w:val="00665A63"/>
    <w:rsid w:val="00670434"/>
    <w:rsid w:val="00671C11"/>
    <w:rsid w:val="00674CA6"/>
    <w:rsid w:val="00687FCB"/>
    <w:rsid w:val="00690984"/>
    <w:rsid w:val="00690A28"/>
    <w:rsid w:val="006A45F6"/>
    <w:rsid w:val="006A4607"/>
    <w:rsid w:val="006B57B2"/>
    <w:rsid w:val="006B6B66"/>
    <w:rsid w:val="006C40F0"/>
    <w:rsid w:val="006C6829"/>
    <w:rsid w:val="006F0205"/>
    <w:rsid w:val="006F3B0B"/>
    <w:rsid w:val="006F6D3D"/>
    <w:rsid w:val="00704134"/>
    <w:rsid w:val="00712799"/>
    <w:rsid w:val="00715BEA"/>
    <w:rsid w:val="0073625F"/>
    <w:rsid w:val="00740EEA"/>
    <w:rsid w:val="00742475"/>
    <w:rsid w:val="00751ACC"/>
    <w:rsid w:val="00752A57"/>
    <w:rsid w:val="00755865"/>
    <w:rsid w:val="00755E58"/>
    <w:rsid w:val="007659CC"/>
    <w:rsid w:val="00772C0F"/>
    <w:rsid w:val="00794804"/>
    <w:rsid w:val="007B09F6"/>
    <w:rsid w:val="007B33F1"/>
    <w:rsid w:val="007C0308"/>
    <w:rsid w:val="007C2FF2"/>
    <w:rsid w:val="007C5F6E"/>
    <w:rsid w:val="007C63C9"/>
    <w:rsid w:val="007D6232"/>
    <w:rsid w:val="007D7887"/>
    <w:rsid w:val="007E07AF"/>
    <w:rsid w:val="007E3CA0"/>
    <w:rsid w:val="007F1F99"/>
    <w:rsid w:val="007F768F"/>
    <w:rsid w:val="0080791D"/>
    <w:rsid w:val="008110B6"/>
    <w:rsid w:val="0081164E"/>
    <w:rsid w:val="0081704E"/>
    <w:rsid w:val="00821281"/>
    <w:rsid w:val="00821F95"/>
    <w:rsid w:val="00824029"/>
    <w:rsid w:val="00836CB7"/>
    <w:rsid w:val="0085379A"/>
    <w:rsid w:val="00860CB3"/>
    <w:rsid w:val="00861604"/>
    <w:rsid w:val="00861995"/>
    <w:rsid w:val="00873603"/>
    <w:rsid w:val="008758D1"/>
    <w:rsid w:val="00881264"/>
    <w:rsid w:val="00891572"/>
    <w:rsid w:val="00896C8F"/>
    <w:rsid w:val="0089751D"/>
    <w:rsid w:val="008A2C7D"/>
    <w:rsid w:val="008B5535"/>
    <w:rsid w:val="008B78E7"/>
    <w:rsid w:val="008C4B23"/>
    <w:rsid w:val="008E0198"/>
    <w:rsid w:val="008E554D"/>
    <w:rsid w:val="008F6E2C"/>
    <w:rsid w:val="009303D9"/>
    <w:rsid w:val="00933C64"/>
    <w:rsid w:val="00940C2E"/>
    <w:rsid w:val="00946561"/>
    <w:rsid w:val="00972203"/>
    <w:rsid w:val="0097493C"/>
    <w:rsid w:val="009840D4"/>
    <w:rsid w:val="00993493"/>
    <w:rsid w:val="009B46AB"/>
    <w:rsid w:val="009C6C5F"/>
    <w:rsid w:val="009E5288"/>
    <w:rsid w:val="009F1EC9"/>
    <w:rsid w:val="00A059B3"/>
    <w:rsid w:val="00A06043"/>
    <w:rsid w:val="00A11FD0"/>
    <w:rsid w:val="00A12D8A"/>
    <w:rsid w:val="00A22335"/>
    <w:rsid w:val="00A5085C"/>
    <w:rsid w:val="00A55DB8"/>
    <w:rsid w:val="00A71809"/>
    <w:rsid w:val="00A72E73"/>
    <w:rsid w:val="00A738D5"/>
    <w:rsid w:val="00A778BC"/>
    <w:rsid w:val="00A77F0C"/>
    <w:rsid w:val="00A83751"/>
    <w:rsid w:val="00A83BC6"/>
    <w:rsid w:val="00A91F9C"/>
    <w:rsid w:val="00A92161"/>
    <w:rsid w:val="00A972E9"/>
    <w:rsid w:val="00AA26C1"/>
    <w:rsid w:val="00AB4BE0"/>
    <w:rsid w:val="00AC35A8"/>
    <w:rsid w:val="00AC5A9E"/>
    <w:rsid w:val="00AC7701"/>
    <w:rsid w:val="00AD08E8"/>
    <w:rsid w:val="00AE0E7B"/>
    <w:rsid w:val="00AE3409"/>
    <w:rsid w:val="00B07D5F"/>
    <w:rsid w:val="00B10F9B"/>
    <w:rsid w:val="00B11A60"/>
    <w:rsid w:val="00B135B2"/>
    <w:rsid w:val="00B1667D"/>
    <w:rsid w:val="00B20CCF"/>
    <w:rsid w:val="00B22613"/>
    <w:rsid w:val="00B36D8D"/>
    <w:rsid w:val="00B37C91"/>
    <w:rsid w:val="00B470FA"/>
    <w:rsid w:val="00B507F9"/>
    <w:rsid w:val="00B657BC"/>
    <w:rsid w:val="00B66A40"/>
    <w:rsid w:val="00B71E00"/>
    <w:rsid w:val="00B82FEA"/>
    <w:rsid w:val="00B83205"/>
    <w:rsid w:val="00B92FB0"/>
    <w:rsid w:val="00BA1025"/>
    <w:rsid w:val="00BB6153"/>
    <w:rsid w:val="00BC3420"/>
    <w:rsid w:val="00BE19BA"/>
    <w:rsid w:val="00BE7D3C"/>
    <w:rsid w:val="00BF26E3"/>
    <w:rsid w:val="00BF5FF6"/>
    <w:rsid w:val="00C0207F"/>
    <w:rsid w:val="00C155F7"/>
    <w:rsid w:val="00C15A60"/>
    <w:rsid w:val="00C16117"/>
    <w:rsid w:val="00C21DB1"/>
    <w:rsid w:val="00C23325"/>
    <w:rsid w:val="00C2629E"/>
    <w:rsid w:val="00C3075A"/>
    <w:rsid w:val="00C313ED"/>
    <w:rsid w:val="00C33DBE"/>
    <w:rsid w:val="00C40438"/>
    <w:rsid w:val="00C566DA"/>
    <w:rsid w:val="00C75C1D"/>
    <w:rsid w:val="00C76B5B"/>
    <w:rsid w:val="00C76FFC"/>
    <w:rsid w:val="00C80108"/>
    <w:rsid w:val="00C812C6"/>
    <w:rsid w:val="00C919A4"/>
    <w:rsid w:val="00CA4392"/>
    <w:rsid w:val="00CB143A"/>
    <w:rsid w:val="00CC2A14"/>
    <w:rsid w:val="00CC393F"/>
    <w:rsid w:val="00CD4193"/>
    <w:rsid w:val="00CD43DD"/>
    <w:rsid w:val="00CE185C"/>
    <w:rsid w:val="00CF235D"/>
    <w:rsid w:val="00D13749"/>
    <w:rsid w:val="00D2176E"/>
    <w:rsid w:val="00D2662C"/>
    <w:rsid w:val="00D3058A"/>
    <w:rsid w:val="00D4143E"/>
    <w:rsid w:val="00D4298C"/>
    <w:rsid w:val="00D440F7"/>
    <w:rsid w:val="00D46B2A"/>
    <w:rsid w:val="00D60810"/>
    <w:rsid w:val="00D632BE"/>
    <w:rsid w:val="00D71B89"/>
    <w:rsid w:val="00D72D06"/>
    <w:rsid w:val="00D7522C"/>
    <w:rsid w:val="00D7536F"/>
    <w:rsid w:val="00D75A94"/>
    <w:rsid w:val="00D76668"/>
    <w:rsid w:val="00D86B7E"/>
    <w:rsid w:val="00DA6451"/>
    <w:rsid w:val="00DB7713"/>
    <w:rsid w:val="00DB7A31"/>
    <w:rsid w:val="00DD1674"/>
    <w:rsid w:val="00DD7790"/>
    <w:rsid w:val="00E0621F"/>
    <w:rsid w:val="00E143C6"/>
    <w:rsid w:val="00E17A93"/>
    <w:rsid w:val="00E21EBF"/>
    <w:rsid w:val="00E40017"/>
    <w:rsid w:val="00E44BFB"/>
    <w:rsid w:val="00E460B0"/>
    <w:rsid w:val="00E51F84"/>
    <w:rsid w:val="00E53D18"/>
    <w:rsid w:val="00E61E12"/>
    <w:rsid w:val="00E63A71"/>
    <w:rsid w:val="00E67618"/>
    <w:rsid w:val="00E7596C"/>
    <w:rsid w:val="00E85A3D"/>
    <w:rsid w:val="00E87219"/>
    <w:rsid w:val="00E878F2"/>
    <w:rsid w:val="00E95AE8"/>
    <w:rsid w:val="00EA1E6D"/>
    <w:rsid w:val="00EA51F8"/>
    <w:rsid w:val="00EB08BB"/>
    <w:rsid w:val="00EB3EFB"/>
    <w:rsid w:val="00EB5DAC"/>
    <w:rsid w:val="00EC73EE"/>
    <w:rsid w:val="00ED0149"/>
    <w:rsid w:val="00ED0D83"/>
    <w:rsid w:val="00EE126B"/>
    <w:rsid w:val="00EE13D1"/>
    <w:rsid w:val="00EF5064"/>
    <w:rsid w:val="00EF7DE3"/>
    <w:rsid w:val="00F03103"/>
    <w:rsid w:val="00F077E7"/>
    <w:rsid w:val="00F12284"/>
    <w:rsid w:val="00F233D4"/>
    <w:rsid w:val="00F24E54"/>
    <w:rsid w:val="00F271DE"/>
    <w:rsid w:val="00F27377"/>
    <w:rsid w:val="00F43FAE"/>
    <w:rsid w:val="00F551B2"/>
    <w:rsid w:val="00F620B5"/>
    <w:rsid w:val="00F627DA"/>
    <w:rsid w:val="00F715FC"/>
    <w:rsid w:val="00F7288F"/>
    <w:rsid w:val="00F82A85"/>
    <w:rsid w:val="00F847A6"/>
    <w:rsid w:val="00F84823"/>
    <w:rsid w:val="00F87519"/>
    <w:rsid w:val="00F9441B"/>
    <w:rsid w:val="00F96569"/>
    <w:rsid w:val="00FA4C32"/>
    <w:rsid w:val="00FA59AD"/>
    <w:rsid w:val="00FB41F6"/>
    <w:rsid w:val="00FB61A3"/>
    <w:rsid w:val="00FC0D27"/>
    <w:rsid w:val="00FC4926"/>
    <w:rsid w:val="00FD02D7"/>
    <w:rsid w:val="00FD1F0B"/>
    <w:rsid w:val="00FE668E"/>
    <w:rsid w:val="00FE7114"/>
    <w:rsid w:val="00FF2E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108"/>
    <w:pPr>
      <w:jc w:val="center"/>
    </w:pPr>
  </w:style>
  <w:style w:type="paragraph" w:styleId="Heading1">
    <w:name w:val="heading 1"/>
    <w:basedOn w:val="Normal"/>
    <w:next w:val="Normal"/>
    <w:link w:val="Heading1Char"/>
    <w:qFormat/>
    <w:rsid w:val="006B6B66"/>
    <w:pPr>
      <w:keepNext/>
      <w:keepLines/>
      <w:numPr>
        <w:numId w:val="4"/>
      </w:numPr>
      <w:tabs>
        <w:tab w:val="clear" w:pos="177.3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customStyle="1" w:styleId="UnresolvedMention1">
    <w:name w:val="Unresolved Mention1"/>
    <w:basedOn w:val="DefaultParagraphFont"/>
    <w:uiPriority w:val="99"/>
    <w:semiHidden/>
    <w:unhideWhenUsed/>
    <w:rsid w:val="00156B74"/>
    <w:rPr>
      <w:color w:val="605E5C"/>
      <w:shd w:val="clear" w:color="auto" w:fill="E1DFDD"/>
    </w:rPr>
  </w:style>
  <w:style w:type="character" w:styleId="FollowedHyperlink">
    <w:name w:val="FollowedHyperlink"/>
    <w:basedOn w:val="DefaultParagraphFont"/>
    <w:rsid w:val="00D2662C"/>
    <w:rPr>
      <w:color w:val="954F72" w:themeColor="followedHyperlink"/>
      <w:u w:val="single"/>
    </w:rPr>
  </w:style>
  <w:style w:type="character" w:styleId="UnresolvedMention">
    <w:name w:val="Unresolved Mention"/>
    <w:basedOn w:val="DefaultParagraphFont"/>
    <w:uiPriority w:val="99"/>
    <w:semiHidden/>
    <w:unhideWhenUsed/>
    <w:rsid w:val="00326433"/>
    <w:rPr>
      <w:color w:val="605E5C"/>
      <w:shd w:val="clear" w:color="auto" w:fill="E1DFDD"/>
    </w:rPr>
  </w:style>
  <w:style w:type="character" w:customStyle="1" w:styleId="ff5">
    <w:name w:val="ff5"/>
    <w:basedOn w:val="DefaultParagraphFont"/>
    <w:rsid w:val="003476E7"/>
  </w:style>
  <w:style w:type="character" w:customStyle="1" w:styleId="ls1">
    <w:name w:val="ls1"/>
    <w:basedOn w:val="DefaultParagraphFont"/>
    <w:rsid w:val="003476E7"/>
  </w:style>
  <w:style w:type="character" w:customStyle="1" w:styleId="ls4">
    <w:name w:val="ls4"/>
    <w:basedOn w:val="DefaultParagraphFont"/>
    <w:rsid w:val="003476E7"/>
  </w:style>
  <w:style w:type="character" w:customStyle="1" w:styleId="fc0">
    <w:name w:val="fc0"/>
    <w:basedOn w:val="DefaultParagraphFont"/>
    <w:rsid w:val="003476E7"/>
  </w:style>
  <w:style w:type="paragraph" w:styleId="NormalWeb">
    <w:name w:val="Normal (Web)"/>
    <w:basedOn w:val="Normal"/>
    <w:uiPriority w:val="99"/>
    <w:rsid w:val="002F3665"/>
    <w:rPr>
      <w:sz w:val="24"/>
      <w:szCs w:val="24"/>
    </w:rPr>
  </w:style>
  <w:style w:type="paragraph" w:styleId="ListParagraph">
    <w:name w:val="List Paragraph"/>
    <w:basedOn w:val="Normal"/>
    <w:uiPriority w:val="34"/>
    <w:qFormat/>
    <w:rsid w:val="009840D4"/>
    <w:pPr>
      <w:ind w:start="36pt"/>
      <w:contextualSpacing/>
    </w:pPr>
  </w:style>
  <w:style w:type="character" w:customStyle="1" w:styleId="Heading1Char">
    <w:name w:val="Heading 1 Char"/>
    <w:basedOn w:val="DefaultParagraphFont"/>
    <w:link w:val="Heading1"/>
    <w:rsid w:val="009B46AB"/>
    <w:rPr>
      <w:smallCaps/>
      <w:noProof/>
    </w:rPr>
  </w:style>
  <w:style w:type="character" w:styleId="Emphasis">
    <w:name w:val="Emphasis"/>
    <w:basedOn w:val="DefaultParagraphFont"/>
    <w:uiPriority w:val="20"/>
    <w:qFormat/>
    <w:rsid w:val="00C2629E"/>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7334">
      <w:bodyDiv w:val="1"/>
      <w:marLeft w:val="0pt"/>
      <w:marRight w:val="0pt"/>
      <w:marTop w:val="0pt"/>
      <w:marBottom w:val="0pt"/>
      <w:divBdr>
        <w:top w:val="none" w:sz="0" w:space="0" w:color="auto"/>
        <w:left w:val="none" w:sz="0" w:space="0" w:color="auto"/>
        <w:bottom w:val="none" w:sz="0" w:space="0" w:color="auto"/>
        <w:right w:val="none" w:sz="0" w:space="0" w:color="auto"/>
      </w:divBdr>
    </w:div>
    <w:div w:id="35198726">
      <w:bodyDiv w:val="1"/>
      <w:marLeft w:val="0pt"/>
      <w:marRight w:val="0pt"/>
      <w:marTop w:val="0pt"/>
      <w:marBottom w:val="0pt"/>
      <w:divBdr>
        <w:top w:val="none" w:sz="0" w:space="0" w:color="auto"/>
        <w:left w:val="none" w:sz="0" w:space="0" w:color="auto"/>
        <w:bottom w:val="none" w:sz="0" w:space="0" w:color="auto"/>
        <w:right w:val="none" w:sz="0" w:space="0" w:color="auto"/>
      </w:divBdr>
    </w:div>
    <w:div w:id="38165101">
      <w:bodyDiv w:val="1"/>
      <w:marLeft w:val="0pt"/>
      <w:marRight w:val="0pt"/>
      <w:marTop w:val="0pt"/>
      <w:marBottom w:val="0pt"/>
      <w:divBdr>
        <w:top w:val="none" w:sz="0" w:space="0" w:color="auto"/>
        <w:left w:val="none" w:sz="0" w:space="0" w:color="auto"/>
        <w:bottom w:val="none" w:sz="0" w:space="0" w:color="auto"/>
        <w:right w:val="none" w:sz="0" w:space="0" w:color="auto"/>
      </w:divBdr>
    </w:div>
    <w:div w:id="59596273">
      <w:bodyDiv w:val="1"/>
      <w:marLeft w:val="0pt"/>
      <w:marRight w:val="0pt"/>
      <w:marTop w:val="0pt"/>
      <w:marBottom w:val="0pt"/>
      <w:divBdr>
        <w:top w:val="none" w:sz="0" w:space="0" w:color="auto"/>
        <w:left w:val="none" w:sz="0" w:space="0" w:color="auto"/>
        <w:bottom w:val="none" w:sz="0" w:space="0" w:color="auto"/>
        <w:right w:val="none" w:sz="0" w:space="0" w:color="auto"/>
      </w:divBdr>
    </w:div>
    <w:div w:id="110706722">
      <w:bodyDiv w:val="1"/>
      <w:marLeft w:val="0pt"/>
      <w:marRight w:val="0pt"/>
      <w:marTop w:val="0pt"/>
      <w:marBottom w:val="0pt"/>
      <w:divBdr>
        <w:top w:val="none" w:sz="0" w:space="0" w:color="auto"/>
        <w:left w:val="none" w:sz="0" w:space="0" w:color="auto"/>
        <w:bottom w:val="none" w:sz="0" w:space="0" w:color="auto"/>
        <w:right w:val="none" w:sz="0" w:space="0" w:color="auto"/>
      </w:divBdr>
    </w:div>
    <w:div w:id="121850911">
      <w:bodyDiv w:val="1"/>
      <w:marLeft w:val="0pt"/>
      <w:marRight w:val="0pt"/>
      <w:marTop w:val="0pt"/>
      <w:marBottom w:val="0pt"/>
      <w:divBdr>
        <w:top w:val="none" w:sz="0" w:space="0" w:color="auto"/>
        <w:left w:val="none" w:sz="0" w:space="0" w:color="auto"/>
        <w:bottom w:val="none" w:sz="0" w:space="0" w:color="auto"/>
        <w:right w:val="none" w:sz="0" w:space="0" w:color="auto"/>
      </w:divBdr>
    </w:div>
    <w:div w:id="144322813">
      <w:bodyDiv w:val="1"/>
      <w:marLeft w:val="0pt"/>
      <w:marRight w:val="0pt"/>
      <w:marTop w:val="0pt"/>
      <w:marBottom w:val="0pt"/>
      <w:divBdr>
        <w:top w:val="none" w:sz="0" w:space="0" w:color="auto"/>
        <w:left w:val="none" w:sz="0" w:space="0" w:color="auto"/>
        <w:bottom w:val="none" w:sz="0" w:space="0" w:color="auto"/>
        <w:right w:val="none" w:sz="0" w:space="0" w:color="auto"/>
      </w:divBdr>
    </w:div>
    <w:div w:id="169831317">
      <w:bodyDiv w:val="1"/>
      <w:marLeft w:val="0pt"/>
      <w:marRight w:val="0pt"/>
      <w:marTop w:val="0pt"/>
      <w:marBottom w:val="0pt"/>
      <w:divBdr>
        <w:top w:val="none" w:sz="0" w:space="0" w:color="auto"/>
        <w:left w:val="none" w:sz="0" w:space="0" w:color="auto"/>
        <w:bottom w:val="none" w:sz="0" w:space="0" w:color="auto"/>
        <w:right w:val="none" w:sz="0" w:space="0" w:color="auto"/>
      </w:divBdr>
    </w:div>
    <w:div w:id="173617632">
      <w:bodyDiv w:val="1"/>
      <w:marLeft w:val="0pt"/>
      <w:marRight w:val="0pt"/>
      <w:marTop w:val="0pt"/>
      <w:marBottom w:val="0pt"/>
      <w:divBdr>
        <w:top w:val="none" w:sz="0" w:space="0" w:color="auto"/>
        <w:left w:val="none" w:sz="0" w:space="0" w:color="auto"/>
        <w:bottom w:val="none" w:sz="0" w:space="0" w:color="auto"/>
        <w:right w:val="none" w:sz="0" w:space="0" w:color="auto"/>
      </w:divBdr>
    </w:div>
    <w:div w:id="179853775">
      <w:bodyDiv w:val="1"/>
      <w:marLeft w:val="0pt"/>
      <w:marRight w:val="0pt"/>
      <w:marTop w:val="0pt"/>
      <w:marBottom w:val="0pt"/>
      <w:divBdr>
        <w:top w:val="none" w:sz="0" w:space="0" w:color="auto"/>
        <w:left w:val="none" w:sz="0" w:space="0" w:color="auto"/>
        <w:bottom w:val="none" w:sz="0" w:space="0" w:color="auto"/>
        <w:right w:val="none" w:sz="0" w:space="0" w:color="auto"/>
      </w:divBdr>
    </w:div>
    <w:div w:id="189682516">
      <w:bodyDiv w:val="1"/>
      <w:marLeft w:val="0pt"/>
      <w:marRight w:val="0pt"/>
      <w:marTop w:val="0pt"/>
      <w:marBottom w:val="0pt"/>
      <w:divBdr>
        <w:top w:val="none" w:sz="0" w:space="0" w:color="auto"/>
        <w:left w:val="none" w:sz="0" w:space="0" w:color="auto"/>
        <w:bottom w:val="none" w:sz="0" w:space="0" w:color="auto"/>
        <w:right w:val="none" w:sz="0" w:space="0" w:color="auto"/>
      </w:divBdr>
    </w:div>
    <w:div w:id="195238155">
      <w:bodyDiv w:val="1"/>
      <w:marLeft w:val="0pt"/>
      <w:marRight w:val="0pt"/>
      <w:marTop w:val="0pt"/>
      <w:marBottom w:val="0pt"/>
      <w:divBdr>
        <w:top w:val="none" w:sz="0" w:space="0" w:color="auto"/>
        <w:left w:val="none" w:sz="0" w:space="0" w:color="auto"/>
        <w:bottom w:val="none" w:sz="0" w:space="0" w:color="auto"/>
        <w:right w:val="none" w:sz="0" w:space="0" w:color="auto"/>
      </w:divBdr>
    </w:div>
    <w:div w:id="200363564">
      <w:bodyDiv w:val="1"/>
      <w:marLeft w:val="0pt"/>
      <w:marRight w:val="0pt"/>
      <w:marTop w:val="0pt"/>
      <w:marBottom w:val="0pt"/>
      <w:divBdr>
        <w:top w:val="none" w:sz="0" w:space="0" w:color="auto"/>
        <w:left w:val="none" w:sz="0" w:space="0" w:color="auto"/>
        <w:bottom w:val="none" w:sz="0" w:space="0" w:color="auto"/>
        <w:right w:val="none" w:sz="0" w:space="0" w:color="auto"/>
      </w:divBdr>
    </w:div>
    <w:div w:id="208273950">
      <w:bodyDiv w:val="1"/>
      <w:marLeft w:val="0pt"/>
      <w:marRight w:val="0pt"/>
      <w:marTop w:val="0pt"/>
      <w:marBottom w:val="0pt"/>
      <w:divBdr>
        <w:top w:val="none" w:sz="0" w:space="0" w:color="auto"/>
        <w:left w:val="none" w:sz="0" w:space="0" w:color="auto"/>
        <w:bottom w:val="none" w:sz="0" w:space="0" w:color="auto"/>
        <w:right w:val="none" w:sz="0" w:space="0" w:color="auto"/>
      </w:divBdr>
    </w:div>
    <w:div w:id="224221920">
      <w:bodyDiv w:val="1"/>
      <w:marLeft w:val="0pt"/>
      <w:marRight w:val="0pt"/>
      <w:marTop w:val="0pt"/>
      <w:marBottom w:val="0pt"/>
      <w:divBdr>
        <w:top w:val="none" w:sz="0" w:space="0" w:color="auto"/>
        <w:left w:val="none" w:sz="0" w:space="0" w:color="auto"/>
        <w:bottom w:val="none" w:sz="0" w:space="0" w:color="auto"/>
        <w:right w:val="none" w:sz="0" w:space="0" w:color="auto"/>
      </w:divBdr>
    </w:div>
    <w:div w:id="239600070">
      <w:bodyDiv w:val="1"/>
      <w:marLeft w:val="0pt"/>
      <w:marRight w:val="0pt"/>
      <w:marTop w:val="0pt"/>
      <w:marBottom w:val="0pt"/>
      <w:divBdr>
        <w:top w:val="none" w:sz="0" w:space="0" w:color="auto"/>
        <w:left w:val="none" w:sz="0" w:space="0" w:color="auto"/>
        <w:bottom w:val="none" w:sz="0" w:space="0" w:color="auto"/>
        <w:right w:val="none" w:sz="0" w:space="0" w:color="auto"/>
      </w:divBdr>
    </w:div>
    <w:div w:id="253131234">
      <w:bodyDiv w:val="1"/>
      <w:marLeft w:val="0pt"/>
      <w:marRight w:val="0pt"/>
      <w:marTop w:val="0pt"/>
      <w:marBottom w:val="0pt"/>
      <w:divBdr>
        <w:top w:val="none" w:sz="0" w:space="0" w:color="auto"/>
        <w:left w:val="none" w:sz="0" w:space="0" w:color="auto"/>
        <w:bottom w:val="none" w:sz="0" w:space="0" w:color="auto"/>
        <w:right w:val="none" w:sz="0" w:space="0" w:color="auto"/>
      </w:divBdr>
    </w:div>
    <w:div w:id="263927237">
      <w:bodyDiv w:val="1"/>
      <w:marLeft w:val="0pt"/>
      <w:marRight w:val="0pt"/>
      <w:marTop w:val="0pt"/>
      <w:marBottom w:val="0pt"/>
      <w:divBdr>
        <w:top w:val="none" w:sz="0" w:space="0" w:color="auto"/>
        <w:left w:val="none" w:sz="0" w:space="0" w:color="auto"/>
        <w:bottom w:val="none" w:sz="0" w:space="0" w:color="auto"/>
        <w:right w:val="none" w:sz="0" w:space="0" w:color="auto"/>
      </w:divBdr>
    </w:div>
    <w:div w:id="288704545">
      <w:bodyDiv w:val="1"/>
      <w:marLeft w:val="0pt"/>
      <w:marRight w:val="0pt"/>
      <w:marTop w:val="0pt"/>
      <w:marBottom w:val="0pt"/>
      <w:divBdr>
        <w:top w:val="none" w:sz="0" w:space="0" w:color="auto"/>
        <w:left w:val="none" w:sz="0" w:space="0" w:color="auto"/>
        <w:bottom w:val="none" w:sz="0" w:space="0" w:color="auto"/>
        <w:right w:val="none" w:sz="0" w:space="0" w:color="auto"/>
      </w:divBdr>
    </w:div>
    <w:div w:id="291254379">
      <w:bodyDiv w:val="1"/>
      <w:marLeft w:val="0pt"/>
      <w:marRight w:val="0pt"/>
      <w:marTop w:val="0pt"/>
      <w:marBottom w:val="0pt"/>
      <w:divBdr>
        <w:top w:val="none" w:sz="0" w:space="0" w:color="auto"/>
        <w:left w:val="none" w:sz="0" w:space="0" w:color="auto"/>
        <w:bottom w:val="none" w:sz="0" w:space="0" w:color="auto"/>
        <w:right w:val="none" w:sz="0" w:space="0" w:color="auto"/>
      </w:divBdr>
    </w:div>
    <w:div w:id="294528925">
      <w:bodyDiv w:val="1"/>
      <w:marLeft w:val="0pt"/>
      <w:marRight w:val="0pt"/>
      <w:marTop w:val="0pt"/>
      <w:marBottom w:val="0pt"/>
      <w:divBdr>
        <w:top w:val="none" w:sz="0" w:space="0" w:color="auto"/>
        <w:left w:val="none" w:sz="0" w:space="0" w:color="auto"/>
        <w:bottom w:val="none" w:sz="0" w:space="0" w:color="auto"/>
        <w:right w:val="none" w:sz="0" w:space="0" w:color="auto"/>
      </w:divBdr>
    </w:div>
    <w:div w:id="297537186">
      <w:bodyDiv w:val="1"/>
      <w:marLeft w:val="0pt"/>
      <w:marRight w:val="0pt"/>
      <w:marTop w:val="0pt"/>
      <w:marBottom w:val="0pt"/>
      <w:divBdr>
        <w:top w:val="none" w:sz="0" w:space="0" w:color="auto"/>
        <w:left w:val="none" w:sz="0" w:space="0" w:color="auto"/>
        <w:bottom w:val="none" w:sz="0" w:space="0" w:color="auto"/>
        <w:right w:val="none" w:sz="0" w:space="0" w:color="auto"/>
      </w:divBdr>
    </w:div>
    <w:div w:id="308244017">
      <w:bodyDiv w:val="1"/>
      <w:marLeft w:val="0pt"/>
      <w:marRight w:val="0pt"/>
      <w:marTop w:val="0pt"/>
      <w:marBottom w:val="0pt"/>
      <w:divBdr>
        <w:top w:val="none" w:sz="0" w:space="0" w:color="auto"/>
        <w:left w:val="none" w:sz="0" w:space="0" w:color="auto"/>
        <w:bottom w:val="none" w:sz="0" w:space="0" w:color="auto"/>
        <w:right w:val="none" w:sz="0" w:space="0" w:color="auto"/>
      </w:divBdr>
    </w:div>
    <w:div w:id="308486238">
      <w:bodyDiv w:val="1"/>
      <w:marLeft w:val="0pt"/>
      <w:marRight w:val="0pt"/>
      <w:marTop w:val="0pt"/>
      <w:marBottom w:val="0pt"/>
      <w:divBdr>
        <w:top w:val="none" w:sz="0" w:space="0" w:color="auto"/>
        <w:left w:val="none" w:sz="0" w:space="0" w:color="auto"/>
        <w:bottom w:val="none" w:sz="0" w:space="0" w:color="auto"/>
        <w:right w:val="none" w:sz="0" w:space="0" w:color="auto"/>
      </w:divBdr>
    </w:div>
    <w:div w:id="312636464">
      <w:bodyDiv w:val="1"/>
      <w:marLeft w:val="0pt"/>
      <w:marRight w:val="0pt"/>
      <w:marTop w:val="0pt"/>
      <w:marBottom w:val="0pt"/>
      <w:divBdr>
        <w:top w:val="none" w:sz="0" w:space="0" w:color="auto"/>
        <w:left w:val="none" w:sz="0" w:space="0" w:color="auto"/>
        <w:bottom w:val="none" w:sz="0" w:space="0" w:color="auto"/>
        <w:right w:val="none" w:sz="0" w:space="0" w:color="auto"/>
      </w:divBdr>
    </w:div>
    <w:div w:id="324167493">
      <w:bodyDiv w:val="1"/>
      <w:marLeft w:val="0pt"/>
      <w:marRight w:val="0pt"/>
      <w:marTop w:val="0pt"/>
      <w:marBottom w:val="0pt"/>
      <w:divBdr>
        <w:top w:val="none" w:sz="0" w:space="0" w:color="auto"/>
        <w:left w:val="none" w:sz="0" w:space="0" w:color="auto"/>
        <w:bottom w:val="none" w:sz="0" w:space="0" w:color="auto"/>
        <w:right w:val="none" w:sz="0" w:space="0" w:color="auto"/>
      </w:divBdr>
    </w:div>
    <w:div w:id="331494362">
      <w:bodyDiv w:val="1"/>
      <w:marLeft w:val="0pt"/>
      <w:marRight w:val="0pt"/>
      <w:marTop w:val="0pt"/>
      <w:marBottom w:val="0pt"/>
      <w:divBdr>
        <w:top w:val="none" w:sz="0" w:space="0" w:color="auto"/>
        <w:left w:val="none" w:sz="0" w:space="0" w:color="auto"/>
        <w:bottom w:val="none" w:sz="0" w:space="0" w:color="auto"/>
        <w:right w:val="none" w:sz="0" w:space="0" w:color="auto"/>
      </w:divBdr>
    </w:div>
    <w:div w:id="333919682">
      <w:bodyDiv w:val="1"/>
      <w:marLeft w:val="0pt"/>
      <w:marRight w:val="0pt"/>
      <w:marTop w:val="0pt"/>
      <w:marBottom w:val="0pt"/>
      <w:divBdr>
        <w:top w:val="none" w:sz="0" w:space="0" w:color="auto"/>
        <w:left w:val="none" w:sz="0" w:space="0" w:color="auto"/>
        <w:bottom w:val="none" w:sz="0" w:space="0" w:color="auto"/>
        <w:right w:val="none" w:sz="0" w:space="0" w:color="auto"/>
      </w:divBdr>
    </w:div>
    <w:div w:id="351076808">
      <w:bodyDiv w:val="1"/>
      <w:marLeft w:val="0pt"/>
      <w:marRight w:val="0pt"/>
      <w:marTop w:val="0pt"/>
      <w:marBottom w:val="0pt"/>
      <w:divBdr>
        <w:top w:val="none" w:sz="0" w:space="0" w:color="auto"/>
        <w:left w:val="none" w:sz="0" w:space="0" w:color="auto"/>
        <w:bottom w:val="none" w:sz="0" w:space="0" w:color="auto"/>
        <w:right w:val="none" w:sz="0" w:space="0" w:color="auto"/>
      </w:divBdr>
    </w:div>
    <w:div w:id="355205303">
      <w:bodyDiv w:val="1"/>
      <w:marLeft w:val="0pt"/>
      <w:marRight w:val="0pt"/>
      <w:marTop w:val="0pt"/>
      <w:marBottom w:val="0pt"/>
      <w:divBdr>
        <w:top w:val="none" w:sz="0" w:space="0" w:color="auto"/>
        <w:left w:val="none" w:sz="0" w:space="0" w:color="auto"/>
        <w:bottom w:val="none" w:sz="0" w:space="0" w:color="auto"/>
        <w:right w:val="none" w:sz="0" w:space="0" w:color="auto"/>
      </w:divBdr>
    </w:div>
    <w:div w:id="395473711">
      <w:bodyDiv w:val="1"/>
      <w:marLeft w:val="0pt"/>
      <w:marRight w:val="0pt"/>
      <w:marTop w:val="0pt"/>
      <w:marBottom w:val="0pt"/>
      <w:divBdr>
        <w:top w:val="none" w:sz="0" w:space="0" w:color="auto"/>
        <w:left w:val="none" w:sz="0" w:space="0" w:color="auto"/>
        <w:bottom w:val="none" w:sz="0" w:space="0" w:color="auto"/>
        <w:right w:val="none" w:sz="0" w:space="0" w:color="auto"/>
      </w:divBdr>
    </w:div>
    <w:div w:id="405879080">
      <w:bodyDiv w:val="1"/>
      <w:marLeft w:val="0pt"/>
      <w:marRight w:val="0pt"/>
      <w:marTop w:val="0pt"/>
      <w:marBottom w:val="0pt"/>
      <w:divBdr>
        <w:top w:val="none" w:sz="0" w:space="0" w:color="auto"/>
        <w:left w:val="none" w:sz="0" w:space="0" w:color="auto"/>
        <w:bottom w:val="none" w:sz="0" w:space="0" w:color="auto"/>
        <w:right w:val="none" w:sz="0" w:space="0" w:color="auto"/>
      </w:divBdr>
    </w:div>
    <w:div w:id="429544680">
      <w:bodyDiv w:val="1"/>
      <w:marLeft w:val="0pt"/>
      <w:marRight w:val="0pt"/>
      <w:marTop w:val="0pt"/>
      <w:marBottom w:val="0pt"/>
      <w:divBdr>
        <w:top w:val="none" w:sz="0" w:space="0" w:color="auto"/>
        <w:left w:val="none" w:sz="0" w:space="0" w:color="auto"/>
        <w:bottom w:val="none" w:sz="0" w:space="0" w:color="auto"/>
        <w:right w:val="none" w:sz="0" w:space="0" w:color="auto"/>
      </w:divBdr>
    </w:div>
    <w:div w:id="430316962">
      <w:bodyDiv w:val="1"/>
      <w:marLeft w:val="0pt"/>
      <w:marRight w:val="0pt"/>
      <w:marTop w:val="0pt"/>
      <w:marBottom w:val="0pt"/>
      <w:divBdr>
        <w:top w:val="none" w:sz="0" w:space="0" w:color="auto"/>
        <w:left w:val="none" w:sz="0" w:space="0" w:color="auto"/>
        <w:bottom w:val="none" w:sz="0" w:space="0" w:color="auto"/>
        <w:right w:val="none" w:sz="0" w:space="0" w:color="auto"/>
      </w:divBdr>
    </w:div>
    <w:div w:id="434982925">
      <w:bodyDiv w:val="1"/>
      <w:marLeft w:val="0pt"/>
      <w:marRight w:val="0pt"/>
      <w:marTop w:val="0pt"/>
      <w:marBottom w:val="0pt"/>
      <w:divBdr>
        <w:top w:val="none" w:sz="0" w:space="0" w:color="auto"/>
        <w:left w:val="none" w:sz="0" w:space="0" w:color="auto"/>
        <w:bottom w:val="none" w:sz="0" w:space="0" w:color="auto"/>
        <w:right w:val="none" w:sz="0" w:space="0" w:color="auto"/>
      </w:divBdr>
    </w:div>
    <w:div w:id="479855041">
      <w:bodyDiv w:val="1"/>
      <w:marLeft w:val="0pt"/>
      <w:marRight w:val="0pt"/>
      <w:marTop w:val="0pt"/>
      <w:marBottom w:val="0pt"/>
      <w:divBdr>
        <w:top w:val="none" w:sz="0" w:space="0" w:color="auto"/>
        <w:left w:val="none" w:sz="0" w:space="0" w:color="auto"/>
        <w:bottom w:val="none" w:sz="0" w:space="0" w:color="auto"/>
        <w:right w:val="none" w:sz="0" w:space="0" w:color="auto"/>
      </w:divBdr>
    </w:div>
    <w:div w:id="490681535">
      <w:bodyDiv w:val="1"/>
      <w:marLeft w:val="0pt"/>
      <w:marRight w:val="0pt"/>
      <w:marTop w:val="0pt"/>
      <w:marBottom w:val="0pt"/>
      <w:divBdr>
        <w:top w:val="none" w:sz="0" w:space="0" w:color="auto"/>
        <w:left w:val="none" w:sz="0" w:space="0" w:color="auto"/>
        <w:bottom w:val="none" w:sz="0" w:space="0" w:color="auto"/>
        <w:right w:val="none" w:sz="0" w:space="0" w:color="auto"/>
      </w:divBdr>
    </w:div>
    <w:div w:id="497310494">
      <w:bodyDiv w:val="1"/>
      <w:marLeft w:val="0pt"/>
      <w:marRight w:val="0pt"/>
      <w:marTop w:val="0pt"/>
      <w:marBottom w:val="0pt"/>
      <w:divBdr>
        <w:top w:val="none" w:sz="0" w:space="0" w:color="auto"/>
        <w:left w:val="none" w:sz="0" w:space="0" w:color="auto"/>
        <w:bottom w:val="none" w:sz="0" w:space="0" w:color="auto"/>
        <w:right w:val="none" w:sz="0" w:space="0" w:color="auto"/>
      </w:divBdr>
    </w:div>
    <w:div w:id="498931758">
      <w:bodyDiv w:val="1"/>
      <w:marLeft w:val="0pt"/>
      <w:marRight w:val="0pt"/>
      <w:marTop w:val="0pt"/>
      <w:marBottom w:val="0pt"/>
      <w:divBdr>
        <w:top w:val="none" w:sz="0" w:space="0" w:color="auto"/>
        <w:left w:val="none" w:sz="0" w:space="0" w:color="auto"/>
        <w:bottom w:val="none" w:sz="0" w:space="0" w:color="auto"/>
        <w:right w:val="none" w:sz="0" w:space="0" w:color="auto"/>
      </w:divBdr>
    </w:div>
    <w:div w:id="508833879">
      <w:bodyDiv w:val="1"/>
      <w:marLeft w:val="0pt"/>
      <w:marRight w:val="0pt"/>
      <w:marTop w:val="0pt"/>
      <w:marBottom w:val="0pt"/>
      <w:divBdr>
        <w:top w:val="none" w:sz="0" w:space="0" w:color="auto"/>
        <w:left w:val="none" w:sz="0" w:space="0" w:color="auto"/>
        <w:bottom w:val="none" w:sz="0" w:space="0" w:color="auto"/>
        <w:right w:val="none" w:sz="0" w:space="0" w:color="auto"/>
      </w:divBdr>
    </w:div>
    <w:div w:id="583876750">
      <w:bodyDiv w:val="1"/>
      <w:marLeft w:val="0pt"/>
      <w:marRight w:val="0pt"/>
      <w:marTop w:val="0pt"/>
      <w:marBottom w:val="0pt"/>
      <w:divBdr>
        <w:top w:val="none" w:sz="0" w:space="0" w:color="auto"/>
        <w:left w:val="none" w:sz="0" w:space="0" w:color="auto"/>
        <w:bottom w:val="none" w:sz="0" w:space="0" w:color="auto"/>
        <w:right w:val="none" w:sz="0" w:space="0" w:color="auto"/>
      </w:divBdr>
    </w:div>
    <w:div w:id="595286429">
      <w:bodyDiv w:val="1"/>
      <w:marLeft w:val="0pt"/>
      <w:marRight w:val="0pt"/>
      <w:marTop w:val="0pt"/>
      <w:marBottom w:val="0pt"/>
      <w:divBdr>
        <w:top w:val="none" w:sz="0" w:space="0" w:color="auto"/>
        <w:left w:val="none" w:sz="0" w:space="0" w:color="auto"/>
        <w:bottom w:val="none" w:sz="0" w:space="0" w:color="auto"/>
        <w:right w:val="none" w:sz="0" w:space="0" w:color="auto"/>
      </w:divBdr>
    </w:div>
    <w:div w:id="615140172">
      <w:bodyDiv w:val="1"/>
      <w:marLeft w:val="0pt"/>
      <w:marRight w:val="0pt"/>
      <w:marTop w:val="0pt"/>
      <w:marBottom w:val="0pt"/>
      <w:divBdr>
        <w:top w:val="none" w:sz="0" w:space="0" w:color="auto"/>
        <w:left w:val="none" w:sz="0" w:space="0" w:color="auto"/>
        <w:bottom w:val="none" w:sz="0" w:space="0" w:color="auto"/>
        <w:right w:val="none" w:sz="0" w:space="0" w:color="auto"/>
      </w:divBdr>
    </w:div>
    <w:div w:id="665475230">
      <w:bodyDiv w:val="1"/>
      <w:marLeft w:val="0pt"/>
      <w:marRight w:val="0pt"/>
      <w:marTop w:val="0pt"/>
      <w:marBottom w:val="0pt"/>
      <w:divBdr>
        <w:top w:val="none" w:sz="0" w:space="0" w:color="auto"/>
        <w:left w:val="none" w:sz="0" w:space="0" w:color="auto"/>
        <w:bottom w:val="none" w:sz="0" w:space="0" w:color="auto"/>
        <w:right w:val="none" w:sz="0" w:space="0" w:color="auto"/>
      </w:divBdr>
    </w:div>
    <w:div w:id="675303607">
      <w:bodyDiv w:val="1"/>
      <w:marLeft w:val="0pt"/>
      <w:marRight w:val="0pt"/>
      <w:marTop w:val="0pt"/>
      <w:marBottom w:val="0pt"/>
      <w:divBdr>
        <w:top w:val="none" w:sz="0" w:space="0" w:color="auto"/>
        <w:left w:val="none" w:sz="0" w:space="0" w:color="auto"/>
        <w:bottom w:val="none" w:sz="0" w:space="0" w:color="auto"/>
        <w:right w:val="none" w:sz="0" w:space="0" w:color="auto"/>
      </w:divBdr>
    </w:div>
    <w:div w:id="679505871">
      <w:bodyDiv w:val="1"/>
      <w:marLeft w:val="0pt"/>
      <w:marRight w:val="0pt"/>
      <w:marTop w:val="0pt"/>
      <w:marBottom w:val="0pt"/>
      <w:divBdr>
        <w:top w:val="none" w:sz="0" w:space="0" w:color="auto"/>
        <w:left w:val="none" w:sz="0" w:space="0" w:color="auto"/>
        <w:bottom w:val="none" w:sz="0" w:space="0" w:color="auto"/>
        <w:right w:val="none" w:sz="0" w:space="0" w:color="auto"/>
      </w:divBdr>
    </w:div>
    <w:div w:id="714280782">
      <w:bodyDiv w:val="1"/>
      <w:marLeft w:val="0pt"/>
      <w:marRight w:val="0pt"/>
      <w:marTop w:val="0pt"/>
      <w:marBottom w:val="0pt"/>
      <w:divBdr>
        <w:top w:val="none" w:sz="0" w:space="0" w:color="auto"/>
        <w:left w:val="none" w:sz="0" w:space="0" w:color="auto"/>
        <w:bottom w:val="none" w:sz="0" w:space="0" w:color="auto"/>
        <w:right w:val="none" w:sz="0" w:space="0" w:color="auto"/>
      </w:divBdr>
    </w:div>
    <w:div w:id="720783653">
      <w:bodyDiv w:val="1"/>
      <w:marLeft w:val="0pt"/>
      <w:marRight w:val="0pt"/>
      <w:marTop w:val="0pt"/>
      <w:marBottom w:val="0pt"/>
      <w:divBdr>
        <w:top w:val="none" w:sz="0" w:space="0" w:color="auto"/>
        <w:left w:val="none" w:sz="0" w:space="0" w:color="auto"/>
        <w:bottom w:val="none" w:sz="0" w:space="0" w:color="auto"/>
        <w:right w:val="none" w:sz="0" w:space="0" w:color="auto"/>
      </w:divBdr>
    </w:div>
    <w:div w:id="737289377">
      <w:bodyDiv w:val="1"/>
      <w:marLeft w:val="0pt"/>
      <w:marRight w:val="0pt"/>
      <w:marTop w:val="0pt"/>
      <w:marBottom w:val="0pt"/>
      <w:divBdr>
        <w:top w:val="none" w:sz="0" w:space="0" w:color="auto"/>
        <w:left w:val="none" w:sz="0" w:space="0" w:color="auto"/>
        <w:bottom w:val="none" w:sz="0" w:space="0" w:color="auto"/>
        <w:right w:val="none" w:sz="0" w:space="0" w:color="auto"/>
      </w:divBdr>
    </w:div>
    <w:div w:id="737636387">
      <w:bodyDiv w:val="1"/>
      <w:marLeft w:val="0pt"/>
      <w:marRight w:val="0pt"/>
      <w:marTop w:val="0pt"/>
      <w:marBottom w:val="0pt"/>
      <w:divBdr>
        <w:top w:val="none" w:sz="0" w:space="0" w:color="auto"/>
        <w:left w:val="none" w:sz="0" w:space="0" w:color="auto"/>
        <w:bottom w:val="none" w:sz="0" w:space="0" w:color="auto"/>
        <w:right w:val="none" w:sz="0" w:space="0" w:color="auto"/>
      </w:divBdr>
    </w:div>
    <w:div w:id="738482543">
      <w:bodyDiv w:val="1"/>
      <w:marLeft w:val="0pt"/>
      <w:marRight w:val="0pt"/>
      <w:marTop w:val="0pt"/>
      <w:marBottom w:val="0pt"/>
      <w:divBdr>
        <w:top w:val="none" w:sz="0" w:space="0" w:color="auto"/>
        <w:left w:val="none" w:sz="0" w:space="0" w:color="auto"/>
        <w:bottom w:val="none" w:sz="0" w:space="0" w:color="auto"/>
        <w:right w:val="none" w:sz="0" w:space="0" w:color="auto"/>
      </w:divBdr>
    </w:div>
    <w:div w:id="785272799">
      <w:bodyDiv w:val="1"/>
      <w:marLeft w:val="0pt"/>
      <w:marRight w:val="0pt"/>
      <w:marTop w:val="0pt"/>
      <w:marBottom w:val="0pt"/>
      <w:divBdr>
        <w:top w:val="none" w:sz="0" w:space="0" w:color="auto"/>
        <w:left w:val="none" w:sz="0" w:space="0" w:color="auto"/>
        <w:bottom w:val="none" w:sz="0" w:space="0" w:color="auto"/>
        <w:right w:val="none" w:sz="0" w:space="0" w:color="auto"/>
      </w:divBdr>
    </w:div>
    <w:div w:id="803160974">
      <w:bodyDiv w:val="1"/>
      <w:marLeft w:val="0pt"/>
      <w:marRight w:val="0pt"/>
      <w:marTop w:val="0pt"/>
      <w:marBottom w:val="0pt"/>
      <w:divBdr>
        <w:top w:val="none" w:sz="0" w:space="0" w:color="auto"/>
        <w:left w:val="none" w:sz="0" w:space="0" w:color="auto"/>
        <w:bottom w:val="none" w:sz="0" w:space="0" w:color="auto"/>
        <w:right w:val="none" w:sz="0" w:space="0" w:color="auto"/>
      </w:divBdr>
    </w:div>
    <w:div w:id="812673539">
      <w:bodyDiv w:val="1"/>
      <w:marLeft w:val="0pt"/>
      <w:marRight w:val="0pt"/>
      <w:marTop w:val="0pt"/>
      <w:marBottom w:val="0pt"/>
      <w:divBdr>
        <w:top w:val="none" w:sz="0" w:space="0" w:color="auto"/>
        <w:left w:val="none" w:sz="0" w:space="0" w:color="auto"/>
        <w:bottom w:val="none" w:sz="0" w:space="0" w:color="auto"/>
        <w:right w:val="none" w:sz="0" w:space="0" w:color="auto"/>
      </w:divBdr>
    </w:div>
    <w:div w:id="831028211">
      <w:bodyDiv w:val="1"/>
      <w:marLeft w:val="0pt"/>
      <w:marRight w:val="0pt"/>
      <w:marTop w:val="0pt"/>
      <w:marBottom w:val="0pt"/>
      <w:divBdr>
        <w:top w:val="none" w:sz="0" w:space="0" w:color="auto"/>
        <w:left w:val="none" w:sz="0" w:space="0" w:color="auto"/>
        <w:bottom w:val="none" w:sz="0" w:space="0" w:color="auto"/>
        <w:right w:val="none" w:sz="0" w:space="0" w:color="auto"/>
      </w:divBdr>
    </w:div>
    <w:div w:id="856039635">
      <w:bodyDiv w:val="1"/>
      <w:marLeft w:val="0pt"/>
      <w:marRight w:val="0pt"/>
      <w:marTop w:val="0pt"/>
      <w:marBottom w:val="0pt"/>
      <w:divBdr>
        <w:top w:val="none" w:sz="0" w:space="0" w:color="auto"/>
        <w:left w:val="none" w:sz="0" w:space="0" w:color="auto"/>
        <w:bottom w:val="none" w:sz="0" w:space="0" w:color="auto"/>
        <w:right w:val="none" w:sz="0" w:space="0" w:color="auto"/>
      </w:divBdr>
    </w:div>
    <w:div w:id="871499939">
      <w:bodyDiv w:val="1"/>
      <w:marLeft w:val="0pt"/>
      <w:marRight w:val="0pt"/>
      <w:marTop w:val="0pt"/>
      <w:marBottom w:val="0pt"/>
      <w:divBdr>
        <w:top w:val="none" w:sz="0" w:space="0" w:color="auto"/>
        <w:left w:val="none" w:sz="0" w:space="0" w:color="auto"/>
        <w:bottom w:val="none" w:sz="0" w:space="0" w:color="auto"/>
        <w:right w:val="none" w:sz="0" w:space="0" w:color="auto"/>
      </w:divBdr>
    </w:div>
    <w:div w:id="874922379">
      <w:bodyDiv w:val="1"/>
      <w:marLeft w:val="0pt"/>
      <w:marRight w:val="0pt"/>
      <w:marTop w:val="0pt"/>
      <w:marBottom w:val="0pt"/>
      <w:divBdr>
        <w:top w:val="none" w:sz="0" w:space="0" w:color="auto"/>
        <w:left w:val="none" w:sz="0" w:space="0" w:color="auto"/>
        <w:bottom w:val="none" w:sz="0" w:space="0" w:color="auto"/>
        <w:right w:val="none" w:sz="0" w:space="0" w:color="auto"/>
      </w:divBdr>
    </w:div>
    <w:div w:id="914170354">
      <w:bodyDiv w:val="1"/>
      <w:marLeft w:val="0pt"/>
      <w:marRight w:val="0pt"/>
      <w:marTop w:val="0pt"/>
      <w:marBottom w:val="0pt"/>
      <w:divBdr>
        <w:top w:val="none" w:sz="0" w:space="0" w:color="auto"/>
        <w:left w:val="none" w:sz="0" w:space="0" w:color="auto"/>
        <w:bottom w:val="none" w:sz="0" w:space="0" w:color="auto"/>
        <w:right w:val="none" w:sz="0" w:space="0" w:color="auto"/>
      </w:divBdr>
    </w:div>
    <w:div w:id="946541094">
      <w:bodyDiv w:val="1"/>
      <w:marLeft w:val="0pt"/>
      <w:marRight w:val="0pt"/>
      <w:marTop w:val="0pt"/>
      <w:marBottom w:val="0pt"/>
      <w:divBdr>
        <w:top w:val="none" w:sz="0" w:space="0" w:color="auto"/>
        <w:left w:val="none" w:sz="0" w:space="0" w:color="auto"/>
        <w:bottom w:val="none" w:sz="0" w:space="0" w:color="auto"/>
        <w:right w:val="none" w:sz="0" w:space="0" w:color="auto"/>
      </w:divBdr>
    </w:div>
    <w:div w:id="963652609">
      <w:bodyDiv w:val="1"/>
      <w:marLeft w:val="0pt"/>
      <w:marRight w:val="0pt"/>
      <w:marTop w:val="0pt"/>
      <w:marBottom w:val="0pt"/>
      <w:divBdr>
        <w:top w:val="none" w:sz="0" w:space="0" w:color="auto"/>
        <w:left w:val="none" w:sz="0" w:space="0" w:color="auto"/>
        <w:bottom w:val="none" w:sz="0" w:space="0" w:color="auto"/>
        <w:right w:val="none" w:sz="0" w:space="0" w:color="auto"/>
      </w:divBdr>
    </w:div>
    <w:div w:id="991182854">
      <w:bodyDiv w:val="1"/>
      <w:marLeft w:val="0pt"/>
      <w:marRight w:val="0pt"/>
      <w:marTop w:val="0pt"/>
      <w:marBottom w:val="0pt"/>
      <w:divBdr>
        <w:top w:val="none" w:sz="0" w:space="0" w:color="auto"/>
        <w:left w:val="none" w:sz="0" w:space="0" w:color="auto"/>
        <w:bottom w:val="none" w:sz="0" w:space="0" w:color="auto"/>
        <w:right w:val="none" w:sz="0" w:space="0" w:color="auto"/>
      </w:divBdr>
    </w:div>
    <w:div w:id="995885509">
      <w:bodyDiv w:val="1"/>
      <w:marLeft w:val="0pt"/>
      <w:marRight w:val="0pt"/>
      <w:marTop w:val="0pt"/>
      <w:marBottom w:val="0pt"/>
      <w:divBdr>
        <w:top w:val="none" w:sz="0" w:space="0" w:color="auto"/>
        <w:left w:val="none" w:sz="0" w:space="0" w:color="auto"/>
        <w:bottom w:val="none" w:sz="0" w:space="0" w:color="auto"/>
        <w:right w:val="none" w:sz="0" w:space="0" w:color="auto"/>
      </w:divBdr>
    </w:div>
    <w:div w:id="1006009288">
      <w:bodyDiv w:val="1"/>
      <w:marLeft w:val="0pt"/>
      <w:marRight w:val="0pt"/>
      <w:marTop w:val="0pt"/>
      <w:marBottom w:val="0pt"/>
      <w:divBdr>
        <w:top w:val="none" w:sz="0" w:space="0" w:color="auto"/>
        <w:left w:val="none" w:sz="0" w:space="0" w:color="auto"/>
        <w:bottom w:val="none" w:sz="0" w:space="0" w:color="auto"/>
        <w:right w:val="none" w:sz="0" w:space="0" w:color="auto"/>
      </w:divBdr>
    </w:div>
    <w:div w:id="1009603846">
      <w:bodyDiv w:val="1"/>
      <w:marLeft w:val="0pt"/>
      <w:marRight w:val="0pt"/>
      <w:marTop w:val="0pt"/>
      <w:marBottom w:val="0pt"/>
      <w:divBdr>
        <w:top w:val="none" w:sz="0" w:space="0" w:color="auto"/>
        <w:left w:val="none" w:sz="0" w:space="0" w:color="auto"/>
        <w:bottom w:val="none" w:sz="0" w:space="0" w:color="auto"/>
        <w:right w:val="none" w:sz="0" w:space="0" w:color="auto"/>
      </w:divBdr>
    </w:div>
    <w:div w:id="1016611131">
      <w:bodyDiv w:val="1"/>
      <w:marLeft w:val="0pt"/>
      <w:marRight w:val="0pt"/>
      <w:marTop w:val="0pt"/>
      <w:marBottom w:val="0pt"/>
      <w:divBdr>
        <w:top w:val="none" w:sz="0" w:space="0" w:color="auto"/>
        <w:left w:val="none" w:sz="0" w:space="0" w:color="auto"/>
        <w:bottom w:val="none" w:sz="0" w:space="0" w:color="auto"/>
        <w:right w:val="none" w:sz="0" w:space="0" w:color="auto"/>
      </w:divBdr>
    </w:div>
    <w:div w:id="1019312564">
      <w:bodyDiv w:val="1"/>
      <w:marLeft w:val="0pt"/>
      <w:marRight w:val="0pt"/>
      <w:marTop w:val="0pt"/>
      <w:marBottom w:val="0pt"/>
      <w:divBdr>
        <w:top w:val="none" w:sz="0" w:space="0" w:color="auto"/>
        <w:left w:val="none" w:sz="0" w:space="0" w:color="auto"/>
        <w:bottom w:val="none" w:sz="0" w:space="0" w:color="auto"/>
        <w:right w:val="none" w:sz="0" w:space="0" w:color="auto"/>
      </w:divBdr>
    </w:div>
    <w:div w:id="1019740851">
      <w:bodyDiv w:val="1"/>
      <w:marLeft w:val="0pt"/>
      <w:marRight w:val="0pt"/>
      <w:marTop w:val="0pt"/>
      <w:marBottom w:val="0pt"/>
      <w:divBdr>
        <w:top w:val="none" w:sz="0" w:space="0" w:color="auto"/>
        <w:left w:val="none" w:sz="0" w:space="0" w:color="auto"/>
        <w:bottom w:val="none" w:sz="0" w:space="0" w:color="auto"/>
        <w:right w:val="none" w:sz="0" w:space="0" w:color="auto"/>
      </w:divBdr>
    </w:div>
    <w:div w:id="1022711021">
      <w:bodyDiv w:val="1"/>
      <w:marLeft w:val="0pt"/>
      <w:marRight w:val="0pt"/>
      <w:marTop w:val="0pt"/>
      <w:marBottom w:val="0pt"/>
      <w:divBdr>
        <w:top w:val="none" w:sz="0" w:space="0" w:color="auto"/>
        <w:left w:val="none" w:sz="0" w:space="0" w:color="auto"/>
        <w:bottom w:val="none" w:sz="0" w:space="0" w:color="auto"/>
        <w:right w:val="none" w:sz="0" w:space="0" w:color="auto"/>
      </w:divBdr>
    </w:div>
    <w:div w:id="1023173178">
      <w:bodyDiv w:val="1"/>
      <w:marLeft w:val="0pt"/>
      <w:marRight w:val="0pt"/>
      <w:marTop w:val="0pt"/>
      <w:marBottom w:val="0pt"/>
      <w:divBdr>
        <w:top w:val="none" w:sz="0" w:space="0" w:color="auto"/>
        <w:left w:val="none" w:sz="0" w:space="0" w:color="auto"/>
        <w:bottom w:val="none" w:sz="0" w:space="0" w:color="auto"/>
        <w:right w:val="none" w:sz="0" w:space="0" w:color="auto"/>
      </w:divBdr>
    </w:div>
    <w:div w:id="1024676680">
      <w:bodyDiv w:val="1"/>
      <w:marLeft w:val="0pt"/>
      <w:marRight w:val="0pt"/>
      <w:marTop w:val="0pt"/>
      <w:marBottom w:val="0pt"/>
      <w:divBdr>
        <w:top w:val="none" w:sz="0" w:space="0" w:color="auto"/>
        <w:left w:val="none" w:sz="0" w:space="0" w:color="auto"/>
        <w:bottom w:val="none" w:sz="0" w:space="0" w:color="auto"/>
        <w:right w:val="none" w:sz="0" w:space="0" w:color="auto"/>
      </w:divBdr>
    </w:div>
    <w:div w:id="1045835730">
      <w:bodyDiv w:val="1"/>
      <w:marLeft w:val="0pt"/>
      <w:marRight w:val="0pt"/>
      <w:marTop w:val="0pt"/>
      <w:marBottom w:val="0pt"/>
      <w:divBdr>
        <w:top w:val="none" w:sz="0" w:space="0" w:color="auto"/>
        <w:left w:val="none" w:sz="0" w:space="0" w:color="auto"/>
        <w:bottom w:val="none" w:sz="0" w:space="0" w:color="auto"/>
        <w:right w:val="none" w:sz="0" w:space="0" w:color="auto"/>
      </w:divBdr>
    </w:div>
    <w:div w:id="1053819445">
      <w:bodyDiv w:val="1"/>
      <w:marLeft w:val="0pt"/>
      <w:marRight w:val="0pt"/>
      <w:marTop w:val="0pt"/>
      <w:marBottom w:val="0pt"/>
      <w:divBdr>
        <w:top w:val="none" w:sz="0" w:space="0" w:color="auto"/>
        <w:left w:val="none" w:sz="0" w:space="0" w:color="auto"/>
        <w:bottom w:val="none" w:sz="0" w:space="0" w:color="auto"/>
        <w:right w:val="none" w:sz="0" w:space="0" w:color="auto"/>
      </w:divBdr>
    </w:div>
    <w:div w:id="1062170994">
      <w:bodyDiv w:val="1"/>
      <w:marLeft w:val="0pt"/>
      <w:marRight w:val="0pt"/>
      <w:marTop w:val="0pt"/>
      <w:marBottom w:val="0pt"/>
      <w:divBdr>
        <w:top w:val="none" w:sz="0" w:space="0" w:color="auto"/>
        <w:left w:val="none" w:sz="0" w:space="0" w:color="auto"/>
        <w:bottom w:val="none" w:sz="0" w:space="0" w:color="auto"/>
        <w:right w:val="none" w:sz="0" w:space="0" w:color="auto"/>
      </w:divBdr>
    </w:div>
    <w:div w:id="1079793736">
      <w:bodyDiv w:val="1"/>
      <w:marLeft w:val="0pt"/>
      <w:marRight w:val="0pt"/>
      <w:marTop w:val="0pt"/>
      <w:marBottom w:val="0pt"/>
      <w:divBdr>
        <w:top w:val="none" w:sz="0" w:space="0" w:color="auto"/>
        <w:left w:val="none" w:sz="0" w:space="0" w:color="auto"/>
        <w:bottom w:val="none" w:sz="0" w:space="0" w:color="auto"/>
        <w:right w:val="none" w:sz="0" w:space="0" w:color="auto"/>
      </w:divBdr>
    </w:div>
    <w:div w:id="1080562789">
      <w:bodyDiv w:val="1"/>
      <w:marLeft w:val="0pt"/>
      <w:marRight w:val="0pt"/>
      <w:marTop w:val="0pt"/>
      <w:marBottom w:val="0pt"/>
      <w:divBdr>
        <w:top w:val="none" w:sz="0" w:space="0" w:color="auto"/>
        <w:left w:val="none" w:sz="0" w:space="0" w:color="auto"/>
        <w:bottom w:val="none" w:sz="0" w:space="0" w:color="auto"/>
        <w:right w:val="none" w:sz="0" w:space="0" w:color="auto"/>
      </w:divBdr>
    </w:div>
    <w:div w:id="1088115273">
      <w:bodyDiv w:val="1"/>
      <w:marLeft w:val="0pt"/>
      <w:marRight w:val="0pt"/>
      <w:marTop w:val="0pt"/>
      <w:marBottom w:val="0pt"/>
      <w:divBdr>
        <w:top w:val="none" w:sz="0" w:space="0" w:color="auto"/>
        <w:left w:val="none" w:sz="0" w:space="0" w:color="auto"/>
        <w:bottom w:val="none" w:sz="0" w:space="0" w:color="auto"/>
        <w:right w:val="none" w:sz="0" w:space="0" w:color="auto"/>
      </w:divBdr>
    </w:div>
    <w:div w:id="1141380743">
      <w:bodyDiv w:val="1"/>
      <w:marLeft w:val="0pt"/>
      <w:marRight w:val="0pt"/>
      <w:marTop w:val="0pt"/>
      <w:marBottom w:val="0pt"/>
      <w:divBdr>
        <w:top w:val="none" w:sz="0" w:space="0" w:color="auto"/>
        <w:left w:val="none" w:sz="0" w:space="0" w:color="auto"/>
        <w:bottom w:val="none" w:sz="0" w:space="0" w:color="auto"/>
        <w:right w:val="none" w:sz="0" w:space="0" w:color="auto"/>
      </w:divBdr>
    </w:div>
    <w:div w:id="1145319631">
      <w:bodyDiv w:val="1"/>
      <w:marLeft w:val="0pt"/>
      <w:marRight w:val="0pt"/>
      <w:marTop w:val="0pt"/>
      <w:marBottom w:val="0pt"/>
      <w:divBdr>
        <w:top w:val="none" w:sz="0" w:space="0" w:color="auto"/>
        <w:left w:val="none" w:sz="0" w:space="0" w:color="auto"/>
        <w:bottom w:val="none" w:sz="0" w:space="0" w:color="auto"/>
        <w:right w:val="none" w:sz="0" w:space="0" w:color="auto"/>
      </w:divBdr>
    </w:div>
    <w:div w:id="1150171523">
      <w:bodyDiv w:val="1"/>
      <w:marLeft w:val="0pt"/>
      <w:marRight w:val="0pt"/>
      <w:marTop w:val="0pt"/>
      <w:marBottom w:val="0pt"/>
      <w:divBdr>
        <w:top w:val="none" w:sz="0" w:space="0" w:color="auto"/>
        <w:left w:val="none" w:sz="0" w:space="0" w:color="auto"/>
        <w:bottom w:val="none" w:sz="0" w:space="0" w:color="auto"/>
        <w:right w:val="none" w:sz="0" w:space="0" w:color="auto"/>
      </w:divBdr>
    </w:div>
    <w:div w:id="1155220998">
      <w:bodyDiv w:val="1"/>
      <w:marLeft w:val="0pt"/>
      <w:marRight w:val="0pt"/>
      <w:marTop w:val="0pt"/>
      <w:marBottom w:val="0pt"/>
      <w:divBdr>
        <w:top w:val="none" w:sz="0" w:space="0" w:color="auto"/>
        <w:left w:val="none" w:sz="0" w:space="0" w:color="auto"/>
        <w:bottom w:val="none" w:sz="0" w:space="0" w:color="auto"/>
        <w:right w:val="none" w:sz="0" w:space="0" w:color="auto"/>
      </w:divBdr>
    </w:div>
    <w:div w:id="1156072534">
      <w:bodyDiv w:val="1"/>
      <w:marLeft w:val="0pt"/>
      <w:marRight w:val="0pt"/>
      <w:marTop w:val="0pt"/>
      <w:marBottom w:val="0pt"/>
      <w:divBdr>
        <w:top w:val="none" w:sz="0" w:space="0" w:color="auto"/>
        <w:left w:val="none" w:sz="0" w:space="0" w:color="auto"/>
        <w:bottom w:val="none" w:sz="0" w:space="0" w:color="auto"/>
        <w:right w:val="none" w:sz="0" w:space="0" w:color="auto"/>
      </w:divBdr>
    </w:div>
    <w:div w:id="1162770726">
      <w:bodyDiv w:val="1"/>
      <w:marLeft w:val="0pt"/>
      <w:marRight w:val="0pt"/>
      <w:marTop w:val="0pt"/>
      <w:marBottom w:val="0pt"/>
      <w:divBdr>
        <w:top w:val="none" w:sz="0" w:space="0" w:color="auto"/>
        <w:left w:val="none" w:sz="0" w:space="0" w:color="auto"/>
        <w:bottom w:val="none" w:sz="0" w:space="0" w:color="auto"/>
        <w:right w:val="none" w:sz="0" w:space="0" w:color="auto"/>
      </w:divBdr>
    </w:div>
    <w:div w:id="1168788923">
      <w:bodyDiv w:val="1"/>
      <w:marLeft w:val="0pt"/>
      <w:marRight w:val="0pt"/>
      <w:marTop w:val="0pt"/>
      <w:marBottom w:val="0pt"/>
      <w:divBdr>
        <w:top w:val="none" w:sz="0" w:space="0" w:color="auto"/>
        <w:left w:val="none" w:sz="0" w:space="0" w:color="auto"/>
        <w:bottom w:val="none" w:sz="0" w:space="0" w:color="auto"/>
        <w:right w:val="none" w:sz="0" w:space="0" w:color="auto"/>
      </w:divBdr>
    </w:div>
    <w:div w:id="1175807126">
      <w:bodyDiv w:val="1"/>
      <w:marLeft w:val="0pt"/>
      <w:marRight w:val="0pt"/>
      <w:marTop w:val="0pt"/>
      <w:marBottom w:val="0pt"/>
      <w:divBdr>
        <w:top w:val="none" w:sz="0" w:space="0" w:color="auto"/>
        <w:left w:val="none" w:sz="0" w:space="0" w:color="auto"/>
        <w:bottom w:val="none" w:sz="0" w:space="0" w:color="auto"/>
        <w:right w:val="none" w:sz="0" w:space="0" w:color="auto"/>
      </w:divBdr>
    </w:div>
    <w:div w:id="1195072582">
      <w:bodyDiv w:val="1"/>
      <w:marLeft w:val="0pt"/>
      <w:marRight w:val="0pt"/>
      <w:marTop w:val="0pt"/>
      <w:marBottom w:val="0pt"/>
      <w:divBdr>
        <w:top w:val="none" w:sz="0" w:space="0" w:color="auto"/>
        <w:left w:val="none" w:sz="0" w:space="0" w:color="auto"/>
        <w:bottom w:val="none" w:sz="0" w:space="0" w:color="auto"/>
        <w:right w:val="none" w:sz="0" w:space="0" w:color="auto"/>
      </w:divBdr>
    </w:div>
    <w:div w:id="1235891902">
      <w:bodyDiv w:val="1"/>
      <w:marLeft w:val="0pt"/>
      <w:marRight w:val="0pt"/>
      <w:marTop w:val="0pt"/>
      <w:marBottom w:val="0pt"/>
      <w:divBdr>
        <w:top w:val="none" w:sz="0" w:space="0" w:color="auto"/>
        <w:left w:val="none" w:sz="0" w:space="0" w:color="auto"/>
        <w:bottom w:val="none" w:sz="0" w:space="0" w:color="auto"/>
        <w:right w:val="none" w:sz="0" w:space="0" w:color="auto"/>
      </w:divBdr>
    </w:div>
    <w:div w:id="1236625532">
      <w:bodyDiv w:val="1"/>
      <w:marLeft w:val="0pt"/>
      <w:marRight w:val="0pt"/>
      <w:marTop w:val="0pt"/>
      <w:marBottom w:val="0pt"/>
      <w:divBdr>
        <w:top w:val="none" w:sz="0" w:space="0" w:color="auto"/>
        <w:left w:val="none" w:sz="0" w:space="0" w:color="auto"/>
        <w:bottom w:val="none" w:sz="0" w:space="0" w:color="auto"/>
        <w:right w:val="none" w:sz="0" w:space="0" w:color="auto"/>
      </w:divBdr>
    </w:div>
    <w:div w:id="1277519185">
      <w:bodyDiv w:val="1"/>
      <w:marLeft w:val="0pt"/>
      <w:marRight w:val="0pt"/>
      <w:marTop w:val="0pt"/>
      <w:marBottom w:val="0pt"/>
      <w:divBdr>
        <w:top w:val="none" w:sz="0" w:space="0" w:color="auto"/>
        <w:left w:val="none" w:sz="0" w:space="0" w:color="auto"/>
        <w:bottom w:val="none" w:sz="0" w:space="0" w:color="auto"/>
        <w:right w:val="none" w:sz="0" w:space="0" w:color="auto"/>
      </w:divBdr>
    </w:div>
    <w:div w:id="1280600034">
      <w:bodyDiv w:val="1"/>
      <w:marLeft w:val="0pt"/>
      <w:marRight w:val="0pt"/>
      <w:marTop w:val="0pt"/>
      <w:marBottom w:val="0pt"/>
      <w:divBdr>
        <w:top w:val="none" w:sz="0" w:space="0" w:color="auto"/>
        <w:left w:val="none" w:sz="0" w:space="0" w:color="auto"/>
        <w:bottom w:val="none" w:sz="0" w:space="0" w:color="auto"/>
        <w:right w:val="none" w:sz="0" w:space="0" w:color="auto"/>
      </w:divBdr>
    </w:div>
    <w:div w:id="1303270764">
      <w:bodyDiv w:val="1"/>
      <w:marLeft w:val="0pt"/>
      <w:marRight w:val="0pt"/>
      <w:marTop w:val="0pt"/>
      <w:marBottom w:val="0pt"/>
      <w:divBdr>
        <w:top w:val="none" w:sz="0" w:space="0" w:color="auto"/>
        <w:left w:val="none" w:sz="0" w:space="0" w:color="auto"/>
        <w:bottom w:val="none" w:sz="0" w:space="0" w:color="auto"/>
        <w:right w:val="none" w:sz="0" w:space="0" w:color="auto"/>
      </w:divBdr>
    </w:div>
    <w:div w:id="1304232131">
      <w:bodyDiv w:val="1"/>
      <w:marLeft w:val="0pt"/>
      <w:marRight w:val="0pt"/>
      <w:marTop w:val="0pt"/>
      <w:marBottom w:val="0pt"/>
      <w:divBdr>
        <w:top w:val="none" w:sz="0" w:space="0" w:color="auto"/>
        <w:left w:val="none" w:sz="0" w:space="0" w:color="auto"/>
        <w:bottom w:val="none" w:sz="0" w:space="0" w:color="auto"/>
        <w:right w:val="none" w:sz="0" w:space="0" w:color="auto"/>
      </w:divBdr>
    </w:div>
    <w:div w:id="1305968010">
      <w:bodyDiv w:val="1"/>
      <w:marLeft w:val="0pt"/>
      <w:marRight w:val="0pt"/>
      <w:marTop w:val="0pt"/>
      <w:marBottom w:val="0pt"/>
      <w:divBdr>
        <w:top w:val="none" w:sz="0" w:space="0" w:color="auto"/>
        <w:left w:val="none" w:sz="0" w:space="0" w:color="auto"/>
        <w:bottom w:val="none" w:sz="0" w:space="0" w:color="auto"/>
        <w:right w:val="none" w:sz="0" w:space="0" w:color="auto"/>
      </w:divBdr>
    </w:div>
    <w:div w:id="1320354159">
      <w:bodyDiv w:val="1"/>
      <w:marLeft w:val="0pt"/>
      <w:marRight w:val="0pt"/>
      <w:marTop w:val="0pt"/>
      <w:marBottom w:val="0pt"/>
      <w:divBdr>
        <w:top w:val="none" w:sz="0" w:space="0" w:color="auto"/>
        <w:left w:val="none" w:sz="0" w:space="0" w:color="auto"/>
        <w:bottom w:val="none" w:sz="0" w:space="0" w:color="auto"/>
        <w:right w:val="none" w:sz="0" w:space="0" w:color="auto"/>
      </w:divBdr>
    </w:div>
    <w:div w:id="1324119175">
      <w:bodyDiv w:val="1"/>
      <w:marLeft w:val="0pt"/>
      <w:marRight w:val="0pt"/>
      <w:marTop w:val="0pt"/>
      <w:marBottom w:val="0pt"/>
      <w:divBdr>
        <w:top w:val="none" w:sz="0" w:space="0" w:color="auto"/>
        <w:left w:val="none" w:sz="0" w:space="0" w:color="auto"/>
        <w:bottom w:val="none" w:sz="0" w:space="0" w:color="auto"/>
        <w:right w:val="none" w:sz="0" w:space="0" w:color="auto"/>
      </w:divBdr>
    </w:div>
    <w:div w:id="1328706861">
      <w:bodyDiv w:val="1"/>
      <w:marLeft w:val="0pt"/>
      <w:marRight w:val="0pt"/>
      <w:marTop w:val="0pt"/>
      <w:marBottom w:val="0pt"/>
      <w:divBdr>
        <w:top w:val="none" w:sz="0" w:space="0" w:color="auto"/>
        <w:left w:val="none" w:sz="0" w:space="0" w:color="auto"/>
        <w:bottom w:val="none" w:sz="0" w:space="0" w:color="auto"/>
        <w:right w:val="none" w:sz="0" w:space="0" w:color="auto"/>
      </w:divBdr>
    </w:div>
    <w:div w:id="1332945900">
      <w:bodyDiv w:val="1"/>
      <w:marLeft w:val="0pt"/>
      <w:marRight w:val="0pt"/>
      <w:marTop w:val="0pt"/>
      <w:marBottom w:val="0pt"/>
      <w:divBdr>
        <w:top w:val="none" w:sz="0" w:space="0" w:color="auto"/>
        <w:left w:val="none" w:sz="0" w:space="0" w:color="auto"/>
        <w:bottom w:val="none" w:sz="0" w:space="0" w:color="auto"/>
        <w:right w:val="none" w:sz="0" w:space="0" w:color="auto"/>
      </w:divBdr>
    </w:div>
    <w:div w:id="1384869211">
      <w:bodyDiv w:val="1"/>
      <w:marLeft w:val="0pt"/>
      <w:marRight w:val="0pt"/>
      <w:marTop w:val="0pt"/>
      <w:marBottom w:val="0pt"/>
      <w:divBdr>
        <w:top w:val="none" w:sz="0" w:space="0" w:color="auto"/>
        <w:left w:val="none" w:sz="0" w:space="0" w:color="auto"/>
        <w:bottom w:val="none" w:sz="0" w:space="0" w:color="auto"/>
        <w:right w:val="none" w:sz="0" w:space="0" w:color="auto"/>
      </w:divBdr>
    </w:div>
    <w:div w:id="1431969667">
      <w:bodyDiv w:val="1"/>
      <w:marLeft w:val="0pt"/>
      <w:marRight w:val="0pt"/>
      <w:marTop w:val="0pt"/>
      <w:marBottom w:val="0pt"/>
      <w:divBdr>
        <w:top w:val="none" w:sz="0" w:space="0" w:color="auto"/>
        <w:left w:val="none" w:sz="0" w:space="0" w:color="auto"/>
        <w:bottom w:val="none" w:sz="0" w:space="0" w:color="auto"/>
        <w:right w:val="none" w:sz="0" w:space="0" w:color="auto"/>
      </w:divBdr>
    </w:div>
    <w:div w:id="1447657182">
      <w:bodyDiv w:val="1"/>
      <w:marLeft w:val="0pt"/>
      <w:marRight w:val="0pt"/>
      <w:marTop w:val="0pt"/>
      <w:marBottom w:val="0pt"/>
      <w:divBdr>
        <w:top w:val="none" w:sz="0" w:space="0" w:color="auto"/>
        <w:left w:val="none" w:sz="0" w:space="0" w:color="auto"/>
        <w:bottom w:val="none" w:sz="0" w:space="0" w:color="auto"/>
        <w:right w:val="none" w:sz="0" w:space="0" w:color="auto"/>
      </w:divBdr>
    </w:div>
    <w:div w:id="1461991386">
      <w:bodyDiv w:val="1"/>
      <w:marLeft w:val="0pt"/>
      <w:marRight w:val="0pt"/>
      <w:marTop w:val="0pt"/>
      <w:marBottom w:val="0pt"/>
      <w:divBdr>
        <w:top w:val="none" w:sz="0" w:space="0" w:color="auto"/>
        <w:left w:val="none" w:sz="0" w:space="0" w:color="auto"/>
        <w:bottom w:val="none" w:sz="0" w:space="0" w:color="auto"/>
        <w:right w:val="none" w:sz="0" w:space="0" w:color="auto"/>
      </w:divBdr>
    </w:div>
    <w:div w:id="1545023317">
      <w:bodyDiv w:val="1"/>
      <w:marLeft w:val="0pt"/>
      <w:marRight w:val="0pt"/>
      <w:marTop w:val="0pt"/>
      <w:marBottom w:val="0pt"/>
      <w:divBdr>
        <w:top w:val="none" w:sz="0" w:space="0" w:color="auto"/>
        <w:left w:val="none" w:sz="0" w:space="0" w:color="auto"/>
        <w:bottom w:val="none" w:sz="0" w:space="0" w:color="auto"/>
        <w:right w:val="none" w:sz="0" w:space="0" w:color="auto"/>
      </w:divBdr>
    </w:div>
    <w:div w:id="1552692867">
      <w:bodyDiv w:val="1"/>
      <w:marLeft w:val="0pt"/>
      <w:marRight w:val="0pt"/>
      <w:marTop w:val="0pt"/>
      <w:marBottom w:val="0pt"/>
      <w:divBdr>
        <w:top w:val="none" w:sz="0" w:space="0" w:color="auto"/>
        <w:left w:val="none" w:sz="0" w:space="0" w:color="auto"/>
        <w:bottom w:val="none" w:sz="0" w:space="0" w:color="auto"/>
        <w:right w:val="none" w:sz="0" w:space="0" w:color="auto"/>
      </w:divBdr>
    </w:div>
    <w:div w:id="1553879331">
      <w:bodyDiv w:val="1"/>
      <w:marLeft w:val="0pt"/>
      <w:marRight w:val="0pt"/>
      <w:marTop w:val="0pt"/>
      <w:marBottom w:val="0pt"/>
      <w:divBdr>
        <w:top w:val="none" w:sz="0" w:space="0" w:color="auto"/>
        <w:left w:val="none" w:sz="0" w:space="0" w:color="auto"/>
        <w:bottom w:val="none" w:sz="0" w:space="0" w:color="auto"/>
        <w:right w:val="none" w:sz="0" w:space="0" w:color="auto"/>
      </w:divBdr>
    </w:div>
    <w:div w:id="1566335289">
      <w:bodyDiv w:val="1"/>
      <w:marLeft w:val="0pt"/>
      <w:marRight w:val="0pt"/>
      <w:marTop w:val="0pt"/>
      <w:marBottom w:val="0pt"/>
      <w:divBdr>
        <w:top w:val="none" w:sz="0" w:space="0" w:color="auto"/>
        <w:left w:val="none" w:sz="0" w:space="0" w:color="auto"/>
        <w:bottom w:val="none" w:sz="0" w:space="0" w:color="auto"/>
        <w:right w:val="none" w:sz="0" w:space="0" w:color="auto"/>
      </w:divBdr>
    </w:div>
    <w:div w:id="1579632270">
      <w:bodyDiv w:val="1"/>
      <w:marLeft w:val="0pt"/>
      <w:marRight w:val="0pt"/>
      <w:marTop w:val="0pt"/>
      <w:marBottom w:val="0pt"/>
      <w:divBdr>
        <w:top w:val="none" w:sz="0" w:space="0" w:color="auto"/>
        <w:left w:val="none" w:sz="0" w:space="0" w:color="auto"/>
        <w:bottom w:val="none" w:sz="0" w:space="0" w:color="auto"/>
        <w:right w:val="none" w:sz="0" w:space="0" w:color="auto"/>
      </w:divBdr>
    </w:div>
    <w:div w:id="1587880298">
      <w:bodyDiv w:val="1"/>
      <w:marLeft w:val="0pt"/>
      <w:marRight w:val="0pt"/>
      <w:marTop w:val="0pt"/>
      <w:marBottom w:val="0pt"/>
      <w:divBdr>
        <w:top w:val="none" w:sz="0" w:space="0" w:color="auto"/>
        <w:left w:val="none" w:sz="0" w:space="0" w:color="auto"/>
        <w:bottom w:val="none" w:sz="0" w:space="0" w:color="auto"/>
        <w:right w:val="none" w:sz="0" w:space="0" w:color="auto"/>
      </w:divBdr>
    </w:div>
    <w:div w:id="1591691893">
      <w:bodyDiv w:val="1"/>
      <w:marLeft w:val="0pt"/>
      <w:marRight w:val="0pt"/>
      <w:marTop w:val="0pt"/>
      <w:marBottom w:val="0pt"/>
      <w:divBdr>
        <w:top w:val="none" w:sz="0" w:space="0" w:color="auto"/>
        <w:left w:val="none" w:sz="0" w:space="0" w:color="auto"/>
        <w:bottom w:val="none" w:sz="0" w:space="0" w:color="auto"/>
        <w:right w:val="none" w:sz="0" w:space="0" w:color="auto"/>
      </w:divBdr>
    </w:div>
    <w:div w:id="1607040073">
      <w:bodyDiv w:val="1"/>
      <w:marLeft w:val="0pt"/>
      <w:marRight w:val="0pt"/>
      <w:marTop w:val="0pt"/>
      <w:marBottom w:val="0pt"/>
      <w:divBdr>
        <w:top w:val="none" w:sz="0" w:space="0" w:color="auto"/>
        <w:left w:val="none" w:sz="0" w:space="0" w:color="auto"/>
        <w:bottom w:val="none" w:sz="0" w:space="0" w:color="auto"/>
        <w:right w:val="none" w:sz="0" w:space="0" w:color="auto"/>
      </w:divBdr>
    </w:div>
    <w:div w:id="1641418078">
      <w:bodyDiv w:val="1"/>
      <w:marLeft w:val="0pt"/>
      <w:marRight w:val="0pt"/>
      <w:marTop w:val="0pt"/>
      <w:marBottom w:val="0pt"/>
      <w:divBdr>
        <w:top w:val="none" w:sz="0" w:space="0" w:color="auto"/>
        <w:left w:val="none" w:sz="0" w:space="0" w:color="auto"/>
        <w:bottom w:val="none" w:sz="0" w:space="0" w:color="auto"/>
        <w:right w:val="none" w:sz="0" w:space="0" w:color="auto"/>
      </w:divBdr>
    </w:div>
    <w:div w:id="1645967432">
      <w:bodyDiv w:val="1"/>
      <w:marLeft w:val="0pt"/>
      <w:marRight w:val="0pt"/>
      <w:marTop w:val="0pt"/>
      <w:marBottom w:val="0pt"/>
      <w:divBdr>
        <w:top w:val="none" w:sz="0" w:space="0" w:color="auto"/>
        <w:left w:val="none" w:sz="0" w:space="0" w:color="auto"/>
        <w:bottom w:val="none" w:sz="0" w:space="0" w:color="auto"/>
        <w:right w:val="none" w:sz="0" w:space="0" w:color="auto"/>
      </w:divBdr>
    </w:div>
    <w:div w:id="1664890760">
      <w:bodyDiv w:val="1"/>
      <w:marLeft w:val="0pt"/>
      <w:marRight w:val="0pt"/>
      <w:marTop w:val="0pt"/>
      <w:marBottom w:val="0pt"/>
      <w:divBdr>
        <w:top w:val="none" w:sz="0" w:space="0" w:color="auto"/>
        <w:left w:val="none" w:sz="0" w:space="0" w:color="auto"/>
        <w:bottom w:val="none" w:sz="0" w:space="0" w:color="auto"/>
        <w:right w:val="none" w:sz="0" w:space="0" w:color="auto"/>
      </w:divBdr>
    </w:div>
    <w:div w:id="1668942613">
      <w:bodyDiv w:val="1"/>
      <w:marLeft w:val="0pt"/>
      <w:marRight w:val="0pt"/>
      <w:marTop w:val="0pt"/>
      <w:marBottom w:val="0pt"/>
      <w:divBdr>
        <w:top w:val="none" w:sz="0" w:space="0" w:color="auto"/>
        <w:left w:val="none" w:sz="0" w:space="0" w:color="auto"/>
        <w:bottom w:val="none" w:sz="0" w:space="0" w:color="auto"/>
        <w:right w:val="none" w:sz="0" w:space="0" w:color="auto"/>
      </w:divBdr>
    </w:div>
    <w:div w:id="1670715158">
      <w:bodyDiv w:val="1"/>
      <w:marLeft w:val="0pt"/>
      <w:marRight w:val="0pt"/>
      <w:marTop w:val="0pt"/>
      <w:marBottom w:val="0pt"/>
      <w:divBdr>
        <w:top w:val="none" w:sz="0" w:space="0" w:color="auto"/>
        <w:left w:val="none" w:sz="0" w:space="0" w:color="auto"/>
        <w:bottom w:val="none" w:sz="0" w:space="0" w:color="auto"/>
        <w:right w:val="none" w:sz="0" w:space="0" w:color="auto"/>
      </w:divBdr>
    </w:div>
    <w:div w:id="1697462231">
      <w:bodyDiv w:val="1"/>
      <w:marLeft w:val="0pt"/>
      <w:marRight w:val="0pt"/>
      <w:marTop w:val="0pt"/>
      <w:marBottom w:val="0pt"/>
      <w:divBdr>
        <w:top w:val="none" w:sz="0" w:space="0" w:color="auto"/>
        <w:left w:val="none" w:sz="0" w:space="0" w:color="auto"/>
        <w:bottom w:val="none" w:sz="0" w:space="0" w:color="auto"/>
        <w:right w:val="none" w:sz="0" w:space="0" w:color="auto"/>
      </w:divBdr>
    </w:div>
    <w:div w:id="1751006160">
      <w:bodyDiv w:val="1"/>
      <w:marLeft w:val="0pt"/>
      <w:marRight w:val="0pt"/>
      <w:marTop w:val="0pt"/>
      <w:marBottom w:val="0pt"/>
      <w:divBdr>
        <w:top w:val="none" w:sz="0" w:space="0" w:color="auto"/>
        <w:left w:val="none" w:sz="0" w:space="0" w:color="auto"/>
        <w:bottom w:val="none" w:sz="0" w:space="0" w:color="auto"/>
        <w:right w:val="none" w:sz="0" w:space="0" w:color="auto"/>
      </w:divBdr>
    </w:div>
    <w:div w:id="1751344261">
      <w:bodyDiv w:val="1"/>
      <w:marLeft w:val="0pt"/>
      <w:marRight w:val="0pt"/>
      <w:marTop w:val="0pt"/>
      <w:marBottom w:val="0pt"/>
      <w:divBdr>
        <w:top w:val="none" w:sz="0" w:space="0" w:color="auto"/>
        <w:left w:val="none" w:sz="0" w:space="0" w:color="auto"/>
        <w:bottom w:val="none" w:sz="0" w:space="0" w:color="auto"/>
        <w:right w:val="none" w:sz="0" w:space="0" w:color="auto"/>
      </w:divBdr>
    </w:div>
    <w:div w:id="1774547826">
      <w:bodyDiv w:val="1"/>
      <w:marLeft w:val="0pt"/>
      <w:marRight w:val="0pt"/>
      <w:marTop w:val="0pt"/>
      <w:marBottom w:val="0pt"/>
      <w:divBdr>
        <w:top w:val="none" w:sz="0" w:space="0" w:color="auto"/>
        <w:left w:val="none" w:sz="0" w:space="0" w:color="auto"/>
        <w:bottom w:val="none" w:sz="0" w:space="0" w:color="auto"/>
        <w:right w:val="none" w:sz="0" w:space="0" w:color="auto"/>
      </w:divBdr>
    </w:div>
    <w:div w:id="1778520001">
      <w:bodyDiv w:val="1"/>
      <w:marLeft w:val="0pt"/>
      <w:marRight w:val="0pt"/>
      <w:marTop w:val="0pt"/>
      <w:marBottom w:val="0pt"/>
      <w:divBdr>
        <w:top w:val="none" w:sz="0" w:space="0" w:color="auto"/>
        <w:left w:val="none" w:sz="0" w:space="0" w:color="auto"/>
        <w:bottom w:val="none" w:sz="0" w:space="0" w:color="auto"/>
        <w:right w:val="none" w:sz="0" w:space="0" w:color="auto"/>
      </w:divBdr>
    </w:div>
    <w:div w:id="1785344925">
      <w:bodyDiv w:val="1"/>
      <w:marLeft w:val="0pt"/>
      <w:marRight w:val="0pt"/>
      <w:marTop w:val="0pt"/>
      <w:marBottom w:val="0pt"/>
      <w:divBdr>
        <w:top w:val="none" w:sz="0" w:space="0" w:color="auto"/>
        <w:left w:val="none" w:sz="0" w:space="0" w:color="auto"/>
        <w:bottom w:val="none" w:sz="0" w:space="0" w:color="auto"/>
        <w:right w:val="none" w:sz="0" w:space="0" w:color="auto"/>
      </w:divBdr>
    </w:div>
    <w:div w:id="1792432866">
      <w:bodyDiv w:val="1"/>
      <w:marLeft w:val="0pt"/>
      <w:marRight w:val="0pt"/>
      <w:marTop w:val="0pt"/>
      <w:marBottom w:val="0pt"/>
      <w:divBdr>
        <w:top w:val="none" w:sz="0" w:space="0" w:color="auto"/>
        <w:left w:val="none" w:sz="0" w:space="0" w:color="auto"/>
        <w:bottom w:val="none" w:sz="0" w:space="0" w:color="auto"/>
        <w:right w:val="none" w:sz="0" w:space="0" w:color="auto"/>
      </w:divBdr>
    </w:div>
    <w:div w:id="1819834170">
      <w:bodyDiv w:val="1"/>
      <w:marLeft w:val="0pt"/>
      <w:marRight w:val="0pt"/>
      <w:marTop w:val="0pt"/>
      <w:marBottom w:val="0pt"/>
      <w:divBdr>
        <w:top w:val="none" w:sz="0" w:space="0" w:color="auto"/>
        <w:left w:val="none" w:sz="0" w:space="0" w:color="auto"/>
        <w:bottom w:val="none" w:sz="0" w:space="0" w:color="auto"/>
        <w:right w:val="none" w:sz="0" w:space="0" w:color="auto"/>
      </w:divBdr>
    </w:div>
    <w:div w:id="1825117946">
      <w:bodyDiv w:val="1"/>
      <w:marLeft w:val="0pt"/>
      <w:marRight w:val="0pt"/>
      <w:marTop w:val="0pt"/>
      <w:marBottom w:val="0pt"/>
      <w:divBdr>
        <w:top w:val="none" w:sz="0" w:space="0" w:color="auto"/>
        <w:left w:val="none" w:sz="0" w:space="0" w:color="auto"/>
        <w:bottom w:val="none" w:sz="0" w:space="0" w:color="auto"/>
        <w:right w:val="none" w:sz="0" w:space="0" w:color="auto"/>
      </w:divBdr>
    </w:div>
    <w:div w:id="1830168154">
      <w:bodyDiv w:val="1"/>
      <w:marLeft w:val="0pt"/>
      <w:marRight w:val="0pt"/>
      <w:marTop w:val="0pt"/>
      <w:marBottom w:val="0pt"/>
      <w:divBdr>
        <w:top w:val="none" w:sz="0" w:space="0" w:color="auto"/>
        <w:left w:val="none" w:sz="0" w:space="0" w:color="auto"/>
        <w:bottom w:val="none" w:sz="0" w:space="0" w:color="auto"/>
        <w:right w:val="none" w:sz="0" w:space="0" w:color="auto"/>
      </w:divBdr>
    </w:div>
    <w:div w:id="1833448938">
      <w:bodyDiv w:val="1"/>
      <w:marLeft w:val="0pt"/>
      <w:marRight w:val="0pt"/>
      <w:marTop w:val="0pt"/>
      <w:marBottom w:val="0pt"/>
      <w:divBdr>
        <w:top w:val="none" w:sz="0" w:space="0" w:color="auto"/>
        <w:left w:val="none" w:sz="0" w:space="0" w:color="auto"/>
        <w:bottom w:val="none" w:sz="0" w:space="0" w:color="auto"/>
        <w:right w:val="none" w:sz="0" w:space="0" w:color="auto"/>
      </w:divBdr>
    </w:div>
    <w:div w:id="1844734178">
      <w:bodyDiv w:val="1"/>
      <w:marLeft w:val="0pt"/>
      <w:marRight w:val="0pt"/>
      <w:marTop w:val="0pt"/>
      <w:marBottom w:val="0pt"/>
      <w:divBdr>
        <w:top w:val="none" w:sz="0" w:space="0" w:color="auto"/>
        <w:left w:val="none" w:sz="0" w:space="0" w:color="auto"/>
        <w:bottom w:val="none" w:sz="0" w:space="0" w:color="auto"/>
        <w:right w:val="none" w:sz="0" w:space="0" w:color="auto"/>
      </w:divBdr>
    </w:div>
    <w:div w:id="1852598458">
      <w:bodyDiv w:val="1"/>
      <w:marLeft w:val="0pt"/>
      <w:marRight w:val="0pt"/>
      <w:marTop w:val="0pt"/>
      <w:marBottom w:val="0pt"/>
      <w:divBdr>
        <w:top w:val="none" w:sz="0" w:space="0" w:color="auto"/>
        <w:left w:val="none" w:sz="0" w:space="0" w:color="auto"/>
        <w:bottom w:val="none" w:sz="0" w:space="0" w:color="auto"/>
        <w:right w:val="none" w:sz="0" w:space="0" w:color="auto"/>
      </w:divBdr>
    </w:div>
    <w:div w:id="1860463189">
      <w:bodyDiv w:val="1"/>
      <w:marLeft w:val="0pt"/>
      <w:marRight w:val="0pt"/>
      <w:marTop w:val="0pt"/>
      <w:marBottom w:val="0pt"/>
      <w:divBdr>
        <w:top w:val="none" w:sz="0" w:space="0" w:color="auto"/>
        <w:left w:val="none" w:sz="0" w:space="0" w:color="auto"/>
        <w:bottom w:val="none" w:sz="0" w:space="0" w:color="auto"/>
        <w:right w:val="none" w:sz="0" w:space="0" w:color="auto"/>
      </w:divBdr>
    </w:div>
    <w:div w:id="1869490216">
      <w:bodyDiv w:val="1"/>
      <w:marLeft w:val="0pt"/>
      <w:marRight w:val="0pt"/>
      <w:marTop w:val="0pt"/>
      <w:marBottom w:val="0pt"/>
      <w:divBdr>
        <w:top w:val="none" w:sz="0" w:space="0" w:color="auto"/>
        <w:left w:val="none" w:sz="0" w:space="0" w:color="auto"/>
        <w:bottom w:val="none" w:sz="0" w:space="0" w:color="auto"/>
        <w:right w:val="none" w:sz="0" w:space="0" w:color="auto"/>
      </w:divBdr>
    </w:div>
    <w:div w:id="1885868899">
      <w:bodyDiv w:val="1"/>
      <w:marLeft w:val="0pt"/>
      <w:marRight w:val="0pt"/>
      <w:marTop w:val="0pt"/>
      <w:marBottom w:val="0pt"/>
      <w:divBdr>
        <w:top w:val="none" w:sz="0" w:space="0" w:color="auto"/>
        <w:left w:val="none" w:sz="0" w:space="0" w:color="auto"/>
        <w:bottom w:val="none" w:sz="0" w:space="0" w:color="auto"/>
        <w:right w:val="none" w:sz="0" w:space="0" w:color="auto"/>
      </w:divBdr>
    </w:div>
    <w:div w:id="1943805829">
      <w:bodyDiv w:val="1"/>
      <w:marLeft w:val="0pt"/>
      <w:marRight w:val="0pt"/>
      <w:marTop w:val="0pt"/>
      <w:marBottom w:val="0pt"/>
      <w:divBdr>
        <w:top w:val="none" w:sz="0" w:space="0" w:color="auto"/>
        <w:left w:val="none" w:sz="0" w:space="0" w:color="auto"/>
        <w:bottom w:val="none" w:sz="0" w:space="0" w:color="auto"/>
        <w:right w:val="none" w:sz="0" w:space="0" w:color="auto"/>
      </w:divBdr>
    </w:div>
    <w:div w:id="1945723780">
      <w:bodyDiv w:val="1"/>
      <w:marLeft w:val="0pt"/>
      <w:marRight w:val="0pt"/>
      <w:marTop w:val="0pt"/>
      <w:marBottom w:val="0pt"/>
      <w:divBdr>
        <w:top w:val="none" w:sz="0" w:space="0" w:color="auto"/>
        <w:left w:val="none" w:sz="0" w:space="0" w:color="auto"/>
        <w:bottom w:val="none" w:sz="0" w:space="0" w:color="auto"/>
        <w:right w:val="none" w:sz="0" w:space="0" w:color="auto"/>
      </w:divBdr>
    </w:div>
    <w:div w:id="1955095003">
      <w:bodyDiv w:val="1"/>
      <w:marLeft w:val="0pt"/>
      <w:marRight w:val="0pt"/>
      <w:marTop w:val="0pt"/>
      <w:marBottom w:val="0pt"/>
      <w:divBdr>
        <w:top w:val="none" w:sz="0" w:space="0" w:color="auto"/>
        <w:left w:val="none" w:sz="0" w:space="0" w:color="auto"/>
        <w:bottom w:val="none" w:sz="0" w:space="0" w:color="auto"/>
        <w:right w:val="none" w:sz="0" w:space="0" w:color="auto"/>
      </w:divBdr>
    </w:div>
    <w:div w:id="1963340555">
      <w:bodyDiv w:val="1"/>
      <w:marLeft w:val="0pt"/>
      <w:marRight w:val="0pt"/>
      <w:marTop w:val="0pt"/>
      <w:marBottom w:val="0pt"/>
      <w:divBdr>
        <w:top w:val="none" w:sz="0" w:space="0" w:color="auto"/>
        <w:left w:val="none" w:sz="0" w:space="0" w:color="auto"/>
        <w:bottom w:val="none" w:sz="0" w:space="0" w:color="auto"/>
        <w:right w:val="none" w:sz="0" w:space="0" w:color="auto"/>
      </w:divBdr>
    </w:div>
    <w:div w:id="1964577046">
      <w:bodyDiv w:val="1"/>
      <w:marLeft w:val="0pt"/>
      <w:marRight w:val="0pt"/>
      <w:marTop w:val="0pt"/>
      <w:marBottom w:val="0pt"/>
      <w:divBdr>
        <w:top w:val="none" w:sz="0" w:space="0" w:color="auto"/>
        <w:left w:val="none" w:sz="0" w:space="0" w:color="auto"/>
        <w:bottom w:val="none" w:sz="0" w:space="0" w:color="auto"/>
        <w:right w:val="none" w:sz="0" w:space="0" w:color="auto"/>
      </w:divBdr>
    </w:div>
    <w:div w:id="1969967983">
      <w:bodyDiv w:val="1"/>
      <w:marLeft w:val="0pt"/>
      <w:marRight w:val="0pt"/>
      <w:marTop w:val="0pt"/>
      <w:marBottom w:val="0pt"/>
      <w:divBdr>
        <w:top w:val="none" w:sz="0" w:space="0" w:color="auto"/>
        <w:left w:val="none" w:sz="0" w:space="0" w:color="auto"/>
        <w:bottom w:val="none" w:sz="0" w:space="0" w:color="auto"/>
        <w:right w:val="none" w:sz="0" w:space="0" w:color="auto"/>
      </w:divBdr>
    </w:div>
    <w:div w:id="1975939358">
      <w:bodyDiv w:val="1"/>
      <w:marLeft w:val="0pt"/>
      <w:marRight w:val="0pt"/>
      <w:marTop w:val="0pt"/>
      <w:marBottom w:val="0pt"/>
      <w:divBdr>
        <w:top w:val="none" w:sz="0" w:space="0" w:color="auto"/>
        <w:left w:val="none" w:sz="0" w:space="0" w:color="auto"/>
        <w:bottom w:val="none" w:sz="0" w:space="0" w:color="auto"/>
        <w:right w:val="none" w:sz="0" w:space="0" w:color="auto"/>
      </w:divBdr>
    </w:div>
    <w:div w:id="1989044777">
      <w:bodyDiv w:val="1"/>
      <w:marLeft w:val="0pt"/>
      <w:marRight w:val="0pt"/>
      <w:marTop w:val="0pt"/>
      <w:marBottom w:val="0pt"/>
      <w:divBdr>
        <w:top w:val="none" w:sz="0" w:space="0" w:color="auto"/>
        <w:left w:val="none" w:sz="0" w:space="0" w:color="auto"/>
        <w:bottom w:val="none" w:sz="0" w:space="0" w:color="auto"/>
        <w:right w:val="none" w:sz="0" w:space="0" w:color="auto"/>
      </w:divBdr>
    </w:div>
    <w:div w:id="1989742324">
      <w:bodyDiv w:val="1"/>
      <w:marLeft w:val="0pt"/>
      <w:marRight w:val="0pt"/>
      <w:marTop w:val="0pt"/>
      <w:marBottom w:val="0pt"/>
      <w:divBdr>
        <w:top w:val="none" w:sz="0" w:space="0" w:color="auto"/>
        <w:left w:val="none" w:sz="0" w:space="0" w:color="auto"/>
        <w:bottom w:val="none" w:sz="0" w:space="0" w:color="auto"/>
        <w:right w:val="none" w:sz="0" w:space="0" w:color="auto"/>
      </w:divBdr>
    </w:div>
    <w:div w:id="1996302331">
      <w:bodyDiv w:val="1"/>
      <w:marLeft w:val="0pt"/>
      <w:marRight w:val="0pt"/>
      <w:marTop w:val="0pt"/>
      <w:marBottom w:val="0pt"/>
      <w:divBdr>
        <w:top w:val="none" w:sz="0" w:space="0" w:color="auto"/>
        <w:left w:val="none" w:sz="0" w:space="0" w:color="auto"/>
        <w:bottom w:val="none" w:sz="0" w:space="0" w:color="auto"/>
        <w:right w:val="none" w:sz="0" w:space="0" w:color="auto"/>
      </w:divBdr>
    </w:div>
    <w:div w:id="2013410704">
      <w:bodyDiv w:val="1"/>
      <w:marLeft w:val="0pt"/>
      <w:marRight w:val="0pt"/>
      <w:marTop w:val="0pt"/>
      <w:marBottom w:val="0pt"/>
      <w:divBdr>
        <w:top w:val="none" w:sz="0" w:space="0" w:color="auto"/>
        <w:left w:val="none" w:sz="0" w:space="0" w:color="auto"/>
        <w:bottom w:val="none" w:sz="0" w:space="0" w:color="auto"/>
        <w:right w:val="none" w:sz="0" w:space="0" w:color="auto"/>
      </w:divBdr>
    </w:div>
    <w:div w:id="2021736357">
      <w:bodyDiv w:val="1"/>
      <w:marLeft w:val="0pt"/>
      <w:marRight w:val="0pt"/>
      <w:marTop w:val="0pt"/>
      <w:marBottom w:val="0pt"/>
      <w:divBdr>
        <w:top w:val="none" w:sz="0" w:space="0" w:color="auto"/>
        <w:left w:val="none" w:sz="0" w:space="0" w:color="auto"/>
        <w:bottom w:val="none" w:sz="0" w:space="0" w:color="auto"/>
        <w:right w:val="none" w:sz="0" w:space="0" w:color="auto"/>
      </w:divBdr>
    </w:div>
    <w:div w:id="2064063227">
      <w:bodyDiv w:val="1"/>
      <w:marLeft w:val="0pt"/>
      <w:marRight w:val="0pt"/>
      <w:marTop w:val="0pt"/>
      <w:marBottom w:val="0pt"/>
      <w:divBdr>
        <w:top w:val="none" w:sz="0" w:space="0" w:color="auto"/>
        <w:left w:val="none" w:sz="0" w:space="0" w:color="auto"/>
        <w:bottom w:val="none" w:sz="0" w:space="0" w:color="auto"/>
        <w:right w:val="none" w:sz="0" w:space="0" w:color="auto"/>
      </w:divBdr>
    </w:div>
    <w:div w:id="2080707697">
      <w:bodyDiv w:val="1"/>
      <w:marLeft w:val="0pt"/>
      <w:marRight w:val="0pt"/>
      <w:marTop w:val="0pt"/>
      <w:marBottom w:val="0pt"/>
      <w:divBdr>
        <w:top w:val="none" w:sz="0" w:space="0" w:color="auto"/>
        <w:left w:val="none" w:sz="0" w:space="0" w:color="auto"/>
        <w:bottom w:val="none" w:sz="0" w:space="0" w:color="auto"/>
        <w:right w:val="none" w:sz="0" w:space="0" w:color="auto"/>
      </w:divBdr>
    </w:div>
    <w:div w:id="2098861357">
      <w:bodyDiv w:val="1"/>
      <w:marLeft w:val="0pt"/>
      <w:marRight w:val="0pt"/>
      <w:marTop w:val="0pt"/>
      <w:marBottom w:val="0pt"/>
      <w:divBdr>
        <w:top w:val="none" w:sz="0" w:space="0" w:color="auto"/>
        <w:left w:val="none" w:sz="0" w:space="0" w:color="auto"/>
        <w:bottom w:val="none" w:sz="0" w:space="0" w:color="auto"/>
        <w:right w:val="none" w:sz="0" w:space="0" w:color="auto"/>
      </w:divBdr>
    </w:div>
    <w:div w:id="2102293766">
      <w:bodyDiv w:val="1"/>
      <w:marLeft w:val="0pt"/>
      <w:marRight w:val="0pt"/>
      <w:marTop w:val="0pt"/>
      <w:marBottom w:val="0pt"/>
      <w:divBdr>
        <w:top w:val="none" w:sz="0" w:space="0" w:color="auto"/>
        <w:left w:val="none" w:sz="0" w:space="0" w:color="auto"/>
        <w:bottom w:val="none" w:sz="0" w:space="0" w:color="auto"/>
        <w:right w:val="none" w:sz="0" w:space="0" w:color="auto"/>
      </w:divBdr>
    </w:div>
    <w:div w:id="2102751144">
      <w:bodyDiv w:val="1"/>
      <w:marLeft w:val="0pt"/>
      <w:marRight w:val="0pt"/>
      <w:marTop w:val="0pt"/>
      <w:marBottom w:val="0pt"/>
      <w:divBdr>
        <w:top w:val="none" w:sz="0" w:space="0" w:color="auto"/>
        <w:left w:val="none" w:sz="0" w:space="0" w:color="auto"/>
        <w:bottom w:val="none" w:sz="0" w:space="0" w:color="auto"/>
        <w:right w:val="none" w:sz="0" w:space="0" w:color="auto"/>
      </w:divBdr>
    </w:div>
    <w:div w:id="2116829003">
      <w:bodyDiv w:val="1"/>
      <w:marLeft w:val="0pt"/>
      <w:marRight w:val="0pt"/>
      <w:marTop w:val="0pt"/>
      <w:marBottom w:val="0pt"/>
      <w:divBdr>
        <w:top w:val="none" w:sz="0" w:space="0" w:color="auto"/>
        <w:left w:val="none" w:sz="0" w:space="0" w:color="auto"/>
        <w:bottom w:val="none" w:sz="0" w:space="0" w:color="auto"/>
        <w:right w:val="none" w:sz="0" w:space="0" w:color="auto"/>
      </w:divBdr>
    </w:div>
    <w:div w:id="2121290670">
      <w:bodyDiv w:val="1"/>
      <w:marLeft w:val="0pt"/>
      <w:marRight w:val="0pt"/>
      <w:marTop w:val="0pt"/>
      <w:marBottom w:val="0pt"/>
      <w:divBdr>
        <w:top w:val="none" w:sz="0" w:space="0" w:color="auto"/>
        <w:left w:val="none" w:sz="0" w:space="0" w:color="auto"/>
        <w:bottom w:val="none" w:sz="0" w:space="0" w:color="auto"/>
        <w:right w:val="none" w:sz="0" w:space="0" w:color="auto"/>
      </w:divBdr>
    </w:div>
    <w:div w:id="2121946652">
      <w:bodyDiv w:val="1"/>
      <w:marLeft w:val="0pt"/>
      <w:marRight w:val="0pt"/>
      <w:marTop w:val="0pt"/>
      <w:marBottom w:val="0pt"/>
      <w:divBdr>
        <w:top w:val="none" w:sz="0" w:space="0" w:color="auto"/>
        <w:left w:val="none" w:sz="0" w:space="0" w:color="auto"/>
        <w:bottom w:val="none" w:sz="0" w:space="0" w:color="auto"/>
        <w:right w:val="none" w:sz="0" w:space="0" w:color="auto"/>
      </w:divBdr>
    </w:div>
    <w:div w:id="2125036156">
      <w:bodyDiv w:val="1"/>
      <w:marLeft w:val="0pt"/>
      <w:marRight w:val="0pt"/>
      <w:marTop w:val="0pt"/>
      <w:marBottom w:val="0pt"/>
      <w:divBdr>
        <w:top w:val="none" w:sz="0" w:space="0" w:color="auto"/>
        <w:left w:val="none" w:sz="0" w:space="0" w:color="auto"/>
        <w:bottom w:val="none" w:sz="0" w:space="0" w:color="auto"/>
        <w:right w:val="none" w:sz="0" w:space="0" w:color="auto"/>
      </w:divBdr>
    </w:div>
    <w:div w:id="21412611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oter" Target="footer2.xml"/><Relationship Id="rId18" Type="http://purl.oclc.org/ooxml/officeDocument/relationships/hyperlink" Target="https://doi.org/10.1007/s10796-017-9768-9"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yperlink" Target="mailto:cecilia.gumanoy@bisu.edu.ph" TargetMode="External"/><Relationship Id="rId17" Type="http://purl.oclc.org/ooxml/officeDocument/relationships/hyperlink" Target="https://doi.org/10.1016/J.BIOCON.2016.04.033" TargetMode="External"/><Relationship Id="rId2" Type="http://purl.oclc.org/ooxml/officeDocument/relationships/numbering" Target="numbering.xml"/><Relationship Id="rId16" Type="http://purl.oclc.org/ooxml/officeDocument/relationships/hyperlink" Target="https://doi.org/10.2196/29431"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axangelo.perin@bisu.edu.ph" TargetMode="External"/><Relationship Id="rId5" Type="http://purl.oclc.org/ooxml/officeDocument/relationships/webSettings" Target="webSettings.xml"/><Relationship Id="rId15" Type="http://purl.oclc.org/ooxml/officeDocument/relationships/hyperlink" Target="https://doi.org/10.2991/EMIM-16.2016.227" TargetMode="External"/><Relationship Id="rId10" Type="http://purl.oclc.org/ooxml/officeDocument/relationships/hyperlink" Target="mailto:darrel.cardana@bisu.edu.ph" TargetMode="External"/><Relationship Id="rId19" Type="http://purl.oclc.org/ooxml/officeDocument/relationships/hyperlink" Target="https://doi.org/10.1108/IMDS-02-2013-0094" TargetMode="External"/><Relationship Id="rId4" Type="http://purl.oclc.org/ooxml/officeDocument/relationships/settings" Target="settings.xml"/><Relationship Id="rId9" Type="http://purl.oclc.org/ooxml/officeDocument/relationships/hyperlink" Target="mailto:jembo.boco@bisu.edu.ph"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D359FD-3771-4C56-94C3-F00559B33AE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69</TotalTime>
  <Pages>3</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Romeo Pasilbas Jr.</cp:lastModifiedBy>
  <cp:revision>32</cp:revision>
  <cp:lastPrinted>2025-02-12T07:53:00Z</cp:lastPrinted>
  <dcterms:created xsi:type="dcterms:W3CDTF">2025-05-15T22:54:00Z</dcterms:created>
  <dcterms:modified xsi:type="dcterms:W3CDTF">2025-05-18T03:10:00Z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e8db93a60fa5e15be8bc223fc5213af0d57409c5dc24959aa8e15d58c0f103a2</vt:lpwstr>
  </property>
</Properties>
</file>