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8D87" w14:textId="14D5A9D4" w:rsidR="008409F3" w:rsidRPr="008409F3" w:rsidRDefault="008409F3" w:rsidP="008409F3">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8409F3">
        <w:rPr>
          <w:rFonts w:ascii="Georgia" w:eastAsia="Times New Roman" w:hAnsi="Georgia"/>
          <w:szCs w:val="24"/>
        </w:rPr>
        <w:t xml:space="preserve">PROCESS OF </w:t>
      </w:r>
      <w:r w:rsidR="007F73AE">
        <w:rPr>
          <w:rFonts w:ascii="Georgia" w:eastAsia="Times New Roman" w:hAnsi="Georgia"/>
          <w:szCs w:val="24"/>
        </w:rPr>
        <w:t>FAMILY-BASED</w:t>
      </w:r>
      <w:r w:rsidRPr="008409F3">
        <w:rPr>
          <w:rFonts w:ascii="Georgia" w:eastAsia="Times New Roman" w:hAnsi="Georgia"/>
          <w:szCs w:val="24"/>
        </w:rPr>
        <w:t xml:space="preserve"> </w:t>
      </w:r>
    </w:p>
    <w:p w14:paraId="53E3845A" w14:textId="7434ABF3" w:rsidR="008409F3" w:rsidRPr="008409F3" w:rsidRDefault="008409F3" w:rsidP="008409F3">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8409F3">
        <w:rPr>
          <w:rFonts w:ascii="Georgia" w:eastAsia="Times New Roman" w:hAnsi="Georgia"/>
          <w:szCs w:val="24"/>
        </w:rPr>
        <w:t>Step 1: Determine Eligibility: The first step in the family-based immigration process is to determine if you are eligible to apply. Generally, U.S. citizens and lawful permanent residents can petition for certain family members to immigrate to the United States.</w:t>
      </w:r>
    </w:p>
    <w:p w14:paraId="5A5947D6" w14:textId="77777777" w:rsidR="008409F3" w:rsidRPr="008409F3" w:rsidRDefault="008409F3" w:rsidP="008409F3">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8409F3">
        <w:rPr>
          <w:rFonts w:ascii="Georgia" w:eastAsia="Times New Roman" w:hAnsi="Georgia"/>
          <w:szCs w:val="24"/>
        </w:rPr>
        <w:t>Step 2: File Form I-130: Once you have determined your eligibility, the next step is to file Form I-130, Petition for Alien Relative, with U.S. Citizenship and Immigration Services (USCIS). This form establishes the relationship between the petitioner and the intending immigrant and serves as the first step in the immigration process.</w:t>
      </w:r>
    </w:p>
    <w:p w14:paraId="2E25C019" w14:textId="77777777" w:rsidR="008409F3" w:rsidRPr="008409F3" w:rsidRDefault="008409F3" w:rsidP="008409F3">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8409F3">
        <w:rPr>
          <w:rFonts w:ascii="Georgia" w:eastAsia="Times New Roman" w:hAnsi="Georgia"/>
          <w:szCs w:val="24"/>
        </w:rPr>
        <w:t>Step 3: Wait for Processing: After submitting the Form I-130, you will need to wait for USCIS to process the petition. The processing time can vary depending on the complexity of the case and the volume of petitions being processed.</w:t>
      </w:r>
    </w:p>
    <w:p w14:paraId="79475360" w14:textId="77777777" w:rsidR="008409F3" w:rsidRPr="008409F3" w:rsidRDefault="008409F3" w:rsidP="008409F3">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8409F3">
        <w:rPr>
          <w:rFonts w:ascii="Georgia" w:eastAsia="Times New Roman" w:hAnsi="Georgia"/>
          <w:szCs w:val="24"/>
        </w:rPr>
        <w:t>Step 4: File Form I-485: Once the Form I-130 is approved, the intending immigrant can file Form I-485, Application to Register Permanent Residence or Adjust Status, if they are already in the United States. If the intending immigrant is outside the United States, they will need to apply for an immigrant visa at a U.S. embassy or consulate.</w:t>
      </w:r>
    </w:p>
    <w:p w14:paraId="405670FA" w14:textId="77777777" w:rsidR="008409F3" w:rsidRPr="008409F3" w:rsidRDefault="008409F3" w:rsidP="008409F3">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8409F3">
        <w:rPr>
          <w:rFonts w:ascii="Georgia" w:eastAsia="Times New Roman" w:hAnsi="Georgia"/>
          <w:szCs w:val="24"/>
        </w:rPr>
        <w:t>Step 5: Attend a Visa Interview: If the intending immigrant is applying for an immigrant visa at a U.S. embassy or consulate, they will be required to attend a visa interview. During the interview, a consular officer will ask questions about the relationship between the petitioner and the intending immigrant, as well as other aspects of the immigrant's background.</w:t>
      </w:r>
    </w:p>
    <w:p w14:paraId="4F38FE43" w14:textId="77777777" w:rsidR="008409F3" w:rsidRPr="008409F3" w:rsidRDefault="008409F3" w:rsidP="008409F3">
      <w:pPr>
        <w:pBdr>
          <w:top w:val="single" w:sz="2" w:space="0" w:color="D9D9E3"/>
          <w:left w:val="single" w:sz="2" w:space="0" w:color="D9D9E3"/>
          <w:bottom w:val="single" w:sz="2" w:space="0" w:color="D9D9E3"/>
          <w:right w:val="single" w:sz="2" w:space="0" w:color="D9D9E3"/>
        </w:pBdr>
        <w:suppressAutoHyphens w:val="0"/>
        <w:spacing w:before="300" w:after="300"/>
        <w:rPr>
          <w:rFonts w:ascii="Georgia" w:eastAsia="Times New Roman" w:hAnsi="Georgia"/>
          <w:szCs w:val="24"/>
        </w:rPr>
      </w:pPr>
      <w:r w:rsidRPr="008409F3">
        <w:rPr>
          <w:rFonts w:ascii="Georgia" w:eastAsia="Times New Roman" w:hAnsi="Georgia"/>
          <w:szCs w:val="24"/>
        </w:rPr>
        <w:t>Step 6: Receive a Green Card: If the immigrant visa application is approved, the intending immigrant will receive a green card, which grants them permanent residence in the United States. If the intending immigrant filed Form I-485, they will receive the green card after their application is approved.</w:t>
      </w:r>
    </w:p>
    <w:p w14:paraId="587F2934" w14:textId="77777777" w:rsidR="008409F3" w:rsidRPr="008409F3" w:rsidRDefault="008409F3" w:rsidP="008409F3">
      <w:pPr>
        <w:pBdr>
          <w:top w:val="single" w:sz="2" w:space="0" w:color="D9D9E3"/>
          <w:left w:val="single" w:sz="2" w:space="0" w:color="D9D9E3"/>
          <w:bottom w:val="single" w:sz="2" w:space="0" w:color="D9D9E3"/>
          <w:right w:val="single" w:sz="2" w:space="0" w:color="D9D9E3"/>
        </w:pBdr>
        <w:suppressAutoHyphens w:val="0"/>
        <w:spacing w:before="300"/>
        <w:rPr>
          <w:rFonts w:ascii="Georgia" w:eastAsia="Times New Roman" w:hAnsi="Georgia"/>
          <w:szCs w:val="24"/>
        </w:rPr>
      </w:pPr>
      <w:r w:rsidRPr="008409F3">
        <w:rPr>
          <w:rFonts w:ascii="Georgia" w:eastAsia="Times New Roman" w:hAnsi="Georgia"/>
          <w:szCs w:val="24"/>
        </w:rPr>
        <w:t>Overall, the family-based immigration process can be complex and time-consuming. It is important to work with an experienced immigration attorney and prepare thoroughly for the visa interview to ensure a smooth and successful application process.</w:t>
      </w:r>
    </w:p>
    <w:p w14:paraId="215C9A11" w14:textId="77777777" w:rsidR="008409F3" w:rsidRPr="008409F3" w:rsidRDefault="008409F3" w:rsidP="008409F3">
      <w:pPr>
        <w:pBdr>
          <w:bottom w:val="single" w:sz="6" w:space="1" w:color="auto"/>
        </w:pBdr>
        <w:suppressAutoHyphens w:val="0"/>
        <w:jc w:val="center"/>
        <w:rPr>
          <w:rFonts w:ascii="Georgia" w:eastAsia="Times New Roman" w:hAnsi="Georgia" w:cs="Arial"/>
          <w:vanish/>
          <w:szCs w:val="24"/>
        </w:rPr>
      </w:pPr>
      <w:r w:rsidRPr="008409F3">
        <w:rPr>
          <w:rFonts w:ascii="Georgia" w:eastAsia="Times New Roman" w:hAnsi="Georgia" w:cs="Arial"/>
          <w:vanish/>
          <w:szCs w:val="24"/>
        </w:rPr>
        <w:t>Top of Form</w:t>
      </w:r>
    </w:p>
    <w:p w14:paraId="788F4069" w14:textId="77777777" w:rsidR="008409F3" w:rsidRPr="008409F3" w:rsidRDefault="008409F3" w:rsidP="008409F3">
      <w:pPr>
        <w:suppressAutoHyphens w:val="0"/>
        <w:rPr>
          <w:rFonts w:ascii="Georgia" w:eastAsia="Times New Roman" w:hAnsi="Georgia" w:cs="Segoe UI"/>
          <w:color w:val="000000"/>
          <w:szCs w:val="24"/>
        </w:rPr>
      </w:pPr>
      <w:r w:rsidRPr="008409F3">
        <w:rPr>
          <w:rFonts w:ascii="Georgia" w:eastAsia="Times New Roman" w:hAnsi="Georgia" w:cs="Segoe UI"/>
          <w:color w:val="000000"/>
          <w:szCs w:val="24"/>
        </w:rPr>
        <w:t>Regenerate response</w:t>
      </w:r>
    </w:p>
    <w:p w14:paraId="6F5DA7E0" w14:textId="77777777" w:rsidR="00FC3907" w:rsidRPr="008409F3" w:rsidRDefault="00FC3907" w:rsidP="00FC3907">
      <w:pPr>
        <w:pStyle w:val="Normal0"/>
        <w:rPr>
          <w:rFonts w:ascii="Georgia" w:hAnsi="Georgia"/>
          <w:szCs w:val="24"/>
        </w:rPr>
      </w:pPr>
    </w:p>
    <w:sectPr w:rsidR="00FC3907" w:rsidRPr="008409F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7DD85" w14:textId="77777777" w:rsidR="00C33A7A" w:rsidRDefault="00C33A7A" w:rsidP="00FC3907">
      <w:r>
        <w:separator/>
      </w:r>
    </w:p>
  </w:endnote>
  <w:endnote w:type="continuationSeparator" w:id="0">
    <w:p w14:paraId="192A0ECB" w14:textId="77777777" w:rsidR="00C33A7A" w:rsidRDefault="00C33A7A"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BA19" w14:textId="77777777"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4CA70" w14:textId="77777777"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79F9E" w14:textId="77777777"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A0C02" w14:textId="77777777" w:rsidR="00C33A7A" w:rsidRDefault="00C33A7A" w:rsidP="00FC3907">
      <w:r>
        <w:separator/>
      </w:r>
    </w:p>
  </w:footnote>
  <w:footnote w:type="continuationSeparator" w:id="0">
    <w:p w14:paraId="346EB9C4" w14:textId="77777777" w:rsidR="00C33A7A" w:rsidRDefault="00C33A7A"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2BED" w14:textId="77777777"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E1D9" w14:textId="77777777"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948CB" w14:textId="77777777"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1017677">
    <w:abstractNumId w:val="5"/>
  </w:num>
  <w:num w:numId="2" w16cid:durableId="2076972312">
    <w:abstractNumId w:val="4"/>
  </w:num>
  <w:num w:numId="3" w16cid:durableId="860969532">
    <w:abstractNumId w:val="4"/>
  </w:num>
  <w:num w:numId="4" w16cid:durableId="1695185374">
    <w:abstractNumId w:val="3"/>
  </w:num>
  <w:num w:numId="5" w16cid:durableId="1866751878">
    <w:abstractNumId w:val="3"/>
  </w:num>
  <w:num w:numId="6" w16cid:durableId="58524804">
    <w:abstractNumId w:val="2"/>
  </w:num>
  <w:num w:numId="7" w16cid:durableId="940334404">
    <w:abstractNumId w:val="2"/>
  </w:num>
  <w:num w:numId="8" w16cid:durableId="713583966">
    <w:abstractNumId w:val="1"/>
  </w:num>
  <w:num w:numId="9" w16cid:durableId="745883775">
    <w:abstractNumId w:val="1"/>
  </w:num>
  <w:num w:numId="10" w16cid:durableId="1733851221">
    <w:abstractNumId w:val="0"/>
  </w:num>
  <w:num w:numId="11" w16cid:durableId="160741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CCEventSaveFileName" w:val="Document4"/>
  </w:docVars>
  <w:rsids>
    <w:rsidRoot w:val="008409F3"/>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74788"/>
    <w:rsid w:val="0018025F"/>
    <w:rsid w:val="001C3978"/>
    <w:rsid w:val="0020733D"/>
    <w:rsid w:val="00211FB6"/>
    <w:rsid w:val="0021369D"/>
    <w:rsid w:val="00246025"/>
    <w:rsid w:val="00280B93"/>
    <w:rsid w:val="00282D21"/>
    <w:rsid w:val="00284A5E"/>
    <w:rsid w:val="002A0C0F"/>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7F73AE"/>
    <w:rsid w:val="008073B2"/>
    <w:rsid w:val="008152CF"/>
    <w:rsid w:val="00817307"/>
    <w:rsid w:val="00830ED8"/>
    <w:rsid w:val="00835AD6"/>
    <w:rsid w:val="008409F3"/>
    <w:rsid w:val="00850A44"/>
    <w:rsid w:val="00870BED"/>
    <w:rsid w:val="008A0B96"/>
    <w:rsid w:val="008A156E"/>
    <w:rsid w:val="008A2D8F"/>
    <w:rsid w:val="008B0925"/>
    <w:rsid w:val="008B560E"/>
    <w:rsid w:val="008B730B"/>
    <w:rsid w:val="008D663E"/>
    <w:rsid w:val="008E1CAE"/>
    <w:rsid w:val="008F0CE2"/>
    <w:rsid w:val="00907FA5"/>
    <w:rsid w:val="00912BAC"/>
    <w:rsid w:val="00923DFB"/>
    <w:rsid w:val="00940E79"/>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7204A"/>
    <w:rsid w:val="00AA589D"/>
    <w:rsid w:val="00AB708D"/>
    <w:rsid w:val="00AC3EDD"/>
    <w:rsid w:val="00AC5141"/>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7A"/>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60543"/>
    <w:rsid w:val="00E67AB7"/>
    <w:rsid w:val="00E70BB8"/>
    <w:rsid w:val="00E727A4"/>
    <w:rsid w:val="00E81F69"/>
    <w:rsid w:val="00E908E7"/>
    <w:rsid w:val="00E9130E"/>
    <w:rsid w:val="00E93287"/>
    <w:rsid w:val="00EA05AE"/>
    <w:rsid w:val="00EA18D7"/>
    <w:rsid w:val="00EE1E94"/>
    <w:rsid w:val="00EE49D0"/>
    <w:rsid w:val="00F166D4"/>
    <w:rsid w:val="00F45027"/>
    <w:rsid w:val="00F45D0D"/>
    <w:rsid w:val="00F774CC"/>
    <w:rsid w:val="00F80E45"/>
    <w:rsid w:val="00F91523"/>
    <w:rsid w:val="00F9262C"/>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D90E"/>
  <w15:chartTrackingRefBased/>
  <w15:docId w15:val="{FA84ED16-0782-429B-9430-93CFB23A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825809">
      <w:bodyDiv w:val="1"/>
      <w:marLeft w:val="0"/>
      <w:marRight w:val="0"/>
      <w:marTop w:val="0"/>
      <w:marBottom w:val="0"/>
      <w:divBdr>
        <w:top w:val="none" w:sz="0" w:space="0" w:color="auto"/>
        <w:left w:val="none" w:sz="0" w:space="0" w:color="auto"/>
        <w:bottom w:val="none" w:sz="0" w:space="0" w:color="auto"/>
        <w:right w:val="none" w:sz="0" w:space="0" w:color="auto"/>
      </w:divBdr>
      <w:divsChild>
        <w:div w:id="645667255">
          <w:marLeft w:val="0"/>
          <w:marRight w:val="0"/>
          <w:marTop w:val="0"/>
          <w:marBottom w:val="0"/>
          <w:divBdr>
            <w:top w:val="single" w:sz="2" w:space="0" w:color="D9D9E3"/>
            <w:left w:val="single" w:sz="2" w:space="0" w:color="D9D9E3"/>
            <w:bottom w:val="single" w:sz="2" w:space="0" w:color="D9D9E3"/>
            <w:right w:val="single" w:sz="2" w:space="0" w:color="D9D9E3"/>
          </w:divBdr>
          <w:divsChild>
            <w:div w:id="330835031">
              <w:marLeft w:val="0"/>
              <w:marRight w:val="0"/>
              <w:marTop w:val="0"/>
              <w:marBottom w:val="0"/>
              <w:divBdr>
                <w:top w:val="single" w:sz="2" w:space="0" w:color="D9D9E3"/>
                <w:left w:val="single" w:sz="2" w:space="0" w:color="D9D9E3"/>
                <w:bottom w:val="single" w:sz="2" w:space="0" w:color="D9D9E3"/>
                <w:right w:val="single" w:sz="2" w:space="0" w:color="D9D9E3"/>
              </w:divBdr>
              <w:divsChild>
                <w:div w:id="1756781715">
                  <w:marLeft w:val="0"/>
                  <w:marRight w:val="0"/>
                  <w:marTop w:val="0"/>
                  <w:marBottom w:val="0"/>
                  <w:divBdr>
                    <w:top w:val="single" w:sz="2" w:space="0" w:color="D9D9E3"/>
                    <w:left w:val="single" w:sz="2" w:space="0" w:color="D9D9E3"/>
                    <w:bottom w:val="single" w:sz="2" w:space="0" w:color="D9D9E3"/>
                    <w:right w:val="single" w:sz="2" w:space="0" w:color="D9D9E3"/>
                  </w:divBdr>
                  <w:divsChild>
                    <w:div w:id="1281302783">
                      <w:marLeft w:val="0"/>
                      <w:marRight w:val="0"/>
                      <w:marTop w:val="0"/>
                      <w:marBottom w:val="0"/>
                      <w:divBdr>
                        <w:top w:val="single" w:sz="2" w:space="0" w:color="D9D9E3"/>
                        <w:left w:val="single" w:sz="2" w:space="0" w:color="D9D9E3"/>
                        <w:bottom w:val="single" w:sz="2" w:space="0" w:color="D9D9E3"/>
                        <w:right w:val="single" w:sz="2" w:space="0" w:color="D9D9E3"/>
                      </w:divBdr>
                      <w:divsChild>
                        <w:div w:id="1930116716">
                          <w:marLeft w:val="0"/>
                          <w:marRight w:val="0"/>
                          <w:marTop w:val="0"/>
                          <w:marBottom w:val="0"/>
                          <w:divBdr>
                            <w:top w:val="single" w:sz="2" w:space="0" w:color="auto"/>
                            <w:left w:val="single" w:sz="2" w:space="0" w:color="auto"/>
                            <w:bottom w:val="single" w:sz="6" w:space="0" w:color="auto"/>
                            <w:right w:val="single" w:sz="2" w:space="0" w:color="auto"/>
                          </w:divBdr>
                          <w:divsChild>
                            <w:div w:id="1506936538">
                              <w:marLeft w:val="0"/>
                              <w:marRight w:val="0"/>
                              <w:marTop w:val="100"/>
                              <w:marBottom w:val="100"/>
                              <w:divBdr>
                                <w:top w:val="single" w:sz="2" w:space="0" w:color="D9D9E3"/>
                                <w:left w:val="single" w:sz="2" w:space="0" w:color="D9D9E3"/>
                                <w:bottom w:val="single" w:sz="2" w:space="0" w:color="D9D9E3"/>
                                <w:right w:val="single" w:sz="2" w:space="0" w:color="D9D9E3"/>
                              </w:divBdr>
                              <w:divsChild>
                                <w:div w:id="613944290">
                                  <w:marLeft w:val="0"/>
                                  <w:marRight w:val="0"/>
                                  <w:marTop w:val="0"/>
                                  <w:marBottom w:val="0"/>
                                  <w:divBdr>
                                    <w:top w:val="single" w:sz="2" w:space="0" w:color="D9D9E3"/>
                                    <w:left w:val="single" w:sz="2" w:space="0" w:color="D9D9E3"/>
                                    <w:bottom w:val="single" w:sz="2" w:space="0" w:color="D9D9E3"/>
                                    <w:right w:val="single" w:sz="2" w:space="0" w:color="D9D9E3"/>
                                  </w:divBdr>
                                  <w:divsChild>
                                    <w:div w:id="1430854302">
                                      <w:marLeft w:val="0"/>
                                      <w:marRight w:val="0"/>
                                      <w:marTop w:val="0"/>
                                      <w:marBottom w:val="0"/>
                                      <w:divBdr>
                                        <w:top w:val="single" w:sz="2" w:space="0" w:color="D9D9E3"/>
                                        <w:left w:val="single" w:sz="2" w:space="0" w:color="D9D9E3"/>
                                        <w:bottom w:val="single" w:sz="2" w:space="0" w:color="D9D9E3"/>
                                        <w:right w:val="single" w:sz="2" w:space="0" w:color="D9D9E3"/>
                                      </w:divBdr>
                                      <w:divsChild>
                                        <w:div w:id="1187938282">
                                          <w:marLeft w:val="0"/>
                                          <w:marRight w:val="0"/>
                                          <w:marTop w:val="0"/>
                                          <w:marBottom w:val="0"/>
                                          <w:divBdr>
                                            <w:top w:val="single" w:sz="2" w:space="0" w:color="D9D9E3"/>
                                            <w:left w:val="single" w:sz="2" w:space="0" w:color="D9D9E3"/>
                                            <w:bottom w:val="single" w:sz="2" w:space="0" w:color="D9D9E3"/>
                                            <w:right w:val="single" w:sz="2" w:space="0" w:color="D9D9E3"/>
                                          </w:divBdr>
                                          <w:divsChild>
                                            <w:div w:id="76238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6940352">
          <w:marLeft w:val="0"/>
          <w:marRight w:val="0"/>
          <w:marTop w:val="0"/>
          <w:marBottom w:val="0"/>
          <w:divBdr>
            <w:top w:val="none" w:sz="0" w:space="0" w:color="auto"/>
            <w:left w:val="none" w:sz="0" w:space="0" w:color="auto"/>
            <w:bottom w:val="none" w:sz="0" w:space="0" w:color="auto"/>
            <w:right w:val="none" w:sz="0" w:space="0" w:color="auto"/>
          </w:divBdr>
          <w:divsChild>
            <w:div w:id="870342598">
              <w:marLeft w:val="0"/>
              <w:marRight w:val="0"/>
              <w:marTop w:val="0"/>
              <w:marBottom w:val="0"/>
              <w:divBdr>
                <w:top w:val="single" w:sz="2" w:space="0" w:color="D9D9E3"/>
                <w:left w:val="single" w:sz="2" w:space="0" w:color="D9D9E3"/>
                <w:bottom w:val="single" w:sz="2" w:space="0" w:color="D9D9E3"/>
                <w:right w:val="single" w:sz="2" w:space="0" w:color="D9D9E3"/>
              </w:divBdr>
              <w:divsChild>
                <w:div w:id="336925665">
                  <w:marLeft w:val="0"/>
                  <w:marRight w:val="0"/>
                  <w:marTop w:val="0"/>
                  <w:marBottom w:val="0"/>
                  <w:divBdr>
                    <w:top w:val="single" w:sz="2" w:space="0" w:color="D9D9E3"/>
                    <w:left w:val="single" w:sz="2" w:space="0" w:color="D9D9E3"/>
                    <w:bottom w:val="single" w:sz="2" w:space="0" w:color="D9D9E3"/>
                    <w:right w:val="single" w:sz="2" w:space="0" w:color="D9D9E3"/>
                  </w:divBdr>
                  <w:divsChild>
                    <w:div w:id="28593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1810</Characters>
  <Application>Microsoft Office Word</Application>
  <DocSecurity>0</DocSecurity>
  <Lines>28</Lines>
  <Paragraphs>10</Paragraphs>
  <ScaleCrop>false</ScaleCrop>
  <Company>Zuber Lawler and Del Duca</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3</cp:revision>
  <dcterms:created xsi:type="dcterms:W3CDTF">2023-03-28T05:16:00Z</dcterms:created>
  <dcterms:modified xsi:type="dcterms:W3CDTF">2023-03-29T00:57:00Z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52645fb0-5aee-4325-b6a3-ae0d5e30cf5a</vt:lpwstr>
  </property>
</Properties>
</file>