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44D" w:rsidRDefault="0015544D" w:rsidP="0015544D">
      <w:pPr>
        <w:pStyle w:val="NormalWeb"/>
        <w:spacing w:before="0" w:beforeAutospacing="0" w:after="0" w:afterAutospacing="0" w:line="480" w:lineRule="auto"/>
        <w:jc w:val="both"/>
        <w:rPr>
          <w:rFonts w:ascii="Georgia" w:hAnsi="Georgia"/>
          <w:b/>
          <w:color w:val="0E101A"/>
        </w:rPr>
      </w:pPr>
    </w:p>
    <w:p w:rsidR="0015544D" w:rsidRDefault="0015544D" w:rsidP="0015544D">
      <w:pPr>
        <w:pStyle w:val="NormalWeb"/>
        <w:spacing w:before="0" w:beforeAutospacing="0" w:after="0" w:afterAutospacing="0" w:line="480" w:lineRule="auto"/>
        <w:jc w:val="both"/>
        <w:rPr>
          <w:rFonts w:ascii="Georgia" w:hAnsi="Georgia"/>
          <w:b/>
          <w:color w:val="0E101A"/>
        </w:rPr>
      </w:pPr>
      <w:r w:rsidRPr="00FF75C4">
        <w:rPr>
          <w:rFonts w:ascii="Georgia" w:hAnsi="Georgia"/>
          <w:b/>
          <w:color w:val="0E101A"/>
        </w:rPr>
        <w:t>Timeline of Application</w:t>
      </w:r>
      <w:r>
        <w:rPr>
          <w:rFonts w:ascii="Georgia" w:hAnsi="Georgia"/>
          <w:b/>
          <w:color w:val="0E101A"/>
        </w:rPr>
        <w:t xml:space="preserve"> </w:t>
      </w:r>
    </w:p>
    <w:p w:rsidR="0015544D" w:rsidRPr="0015544D" w:rsidRDefault="0015544D" w:rsidP="0015544D">
      <w:pPr>
        <w:pStyle w:val="NormalWeb"/>
        <w:spacing w:before="0" w:beforeAutospacing="0" w:after="0" w:afterAutospacing="0" w:line="480" w:lineRule="auto"/>
        <w:jc w:val="both"/>
        <w:rPr>
          <w:rFonts w:ascii="Georgia" w:hAnsi="Georgia"/>
          <w:color w:val="0E101A"/>
        </w:rPr>
      </w:pPr>
      <w:r w:rsidRPr="0015544D">
        <w:rPr>
          <w:rFonts w:ascii="Georgia" w:hAnsi="Georgia"/>
          <w:color w:val="0E101A"/>
          <w:highlight w:val="yellow"/>
        </w:rPr>
        <w:t>(please insert picture and diagrams)</w:t>
      </w:r>
      <w:r>
        <w:rPr>
          <w:rFonts w:ascii="Georgia" w:hAnsi="Georgia"/>
          <w:color w:val="0E101A"/>
        </w:rPr>
        <w:t xml:space="preserve"> </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p>
    <w:p w:rsidR="00EE39EF" w:rsidRPr="00EE39EF" w:rsidRDefault="0015544D" w:rsidP="00EE39EF">
      <w:pPr>
        <w:pStyle w:val="NormalWeb"/>
        <w:spacing w:line="480" w:lineRule="auto"/>
        <w:jc w:val="both"/>
        <w:rPr>
          <w:rFonts w:ascii="Georgia" w:hAnsi="Georgia"/>
          <w:color w:val="0E101A"/>
        </w:rPr>
      </w:pPr>
      <w:r w:rsidRPr="00FF75C4">
        <w:rPr>
          <w:rFonts w:ascii="Georgia" w:hAnsi="Georgia"/>
          <w:color w:val="0E101A"/>
        </w:rPr>
        <w:t xml:space="preserve">1. Pre-Qualification- </w:t>
      </w:r>
      <w:r w:rsidR="00EE39EF" w:rsidRPr="00EE39EF">
        <w:rPr>
          <w:rFonts w:ascii="Georgia" w:hAnsi="Georgia"/>
          <w:color w:val="0E101A"/>
        </w:rPr>
        <w:t xml:space="preserve">Our Referral/Talent Acquisition Manager performs this initial stage and communicates directly. </w:t>
      </w:r>
    </w:p>
    <w:p w:rsidR="00EE39EF" w:rsidRDefault="00EE39EF" w:rsidP="00EE39EF">
      <w:pPr>
        <w:pStyle w:val="NormalWeb"/>
        <w:spacing w:before="0" w:beforeAutospacing="0" w:after="0" w:afterAutospacing="0" w:line="480" w:lineRule="auto"/>
        <w:jc w:val="both"/>
        <w:rPr>
          <w:rFonts w:ascii="Georgia" w:hAnsi="Georgia"/>
          <w:color w:val="0E101A"/>
        </w:rPr>
      </w:pPr>
      <w:r w:rsidRPr="00EE39EF">
        <w:rPr>
          <w:rFonts w:ascii="Georgia" w:hAnsi="Georgia"/>
          <w:color w:val="0E101A"/>
        </w:rPr>
        <w:t>She/He/They will be in charge of determining current applicant needs and producing forecasts; She will screen resumes; Plan and conduct the recruitment and selection process (interviews, screening calls, etc.); She is also going to verify all credentials such as CV diplomas and transcripts and employment history</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r w:rsidRPr="0015544D">
        <w:rPr>
          <w:rFonts w:ascii="Georgia" w:hAnsi="Georgia"/>
          <w:color w:val="0E101A"/>
          <w:highlight w:val="yellow"/>
        </w:rPr>
        <w:t>( picture of person gathering documents and meeting)</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2. Interview- In the second stage, we will learn about candidates’ experience with teaching, including correspondence with the client and a good understanding of employment and expectation in working abroad; Job Offers from Sponsors (school) and Post-Interview with the offered position. Candidates should have good analytical and decision-making skills to interpret and act on essential roles given by the sponsors;</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r w:rsidRPr="0015544D">
        <w:rPr>
          <w:rFonts w:ascii="Georgia" w:hAnsi="Georgia"/>
          <w:color w:val="0E101A"/>
          <w:highlight w:val="yellow"/>
        </w:rPr>
        <w:t>(picture of person zoom or phone conference)</w:t>
      </w:r>
    </w:p>
    <w:p w:rsidR="00EE39EF"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xml:space="preserve">3. License- </w:t>
      </w:r>
      <w:r w:rsidR="00EE39EF" w:rsidRPr="00EE39EF">
        <w:rPr>
          <w:rFonts w:ascii="Georgia" w:hAnsi="Georgia"/>
          <w:color w:val="0E101A"/>
        </w:rPr>
        <w:t>Once you are in our program, we will facilitate the evaluation of your academic documents with a USA-based Evaluator. We will also provide you with other resources to learn about foreign academic credentials; Fingerprints Clearance and US License Application.</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r w:rsidRPr="0015544D">
        <w:rPr>
          <w:rFonts w:ascii="Georgia" w:hAnsi="Georgia"/>
          <w:color w:val="0E101A"/>
          <w:highlight w:val="yellow"/>
        </w:rPr>
        <w:t>(picture of transcripts)</w:t>
      </w:r>
    </w:p>
    <w:p w:rsidR="0015544D"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lastRenderedPageBreak/>
        <w:t>4. Visa and Immigration- We will guide you through all the following steps regarding completing the visa application and documents, schedulin</w:t>
      </w:r>
      <w:r w:rsidR="00EE39EF">
        <w:rPr>
          <w:rFonts w:ascii="Georgia" w:hAnsi="Georgia"/>
          <w:color w:val="0E101A"/>
        </w:rPr>
        <w:t xml:space="preserve">g a visa interview appointment, </w:t>
      </w:r>
      <w:r w:rsidRPr="00FF75C4">
        <w:rPr>
          <w:rFonts w:ascii="Georgia" w:hAnsi="Georgia"/>
          <w:color w:val="0E101A"/>
        </w:rPr>
        <w:t>Preparing for your visa interview</w:t>
      </w:r>
      <w:r w:rsidR="00EE39EF">
        <w:rPr>
          <w:rFonts w:ascii="Georgia" w:hAnsi="Georgia"/>
          <w:color w:val="0E101A"/>
        </w:rPr>
        <w:t>.</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15544D">
        <w:rPr>
          <w:rFonts w:ascii="Georgia" w:hAnsi="Georgia"/>
          <w:color w:val="0E101A"/>
          <w:highlight w:val="yellow"/>
        </w:rPr>
        <w:t>(picture of visa and embassy appointment)</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5. Departure (Home) and Arrival (USA) – You will need some critical documents right when you enter the country, others only after you arrive. But once you’re in the United States, obtaining records from the authorities back home will be tedious. Therefore, you should check everything carefully before you go. Some sponsors are present once you land at the airport. (Refer to Checklist</w:t>
      </w:r>
      <w:r w:rsidR="00420FA6">
        <w:rPr>
          <w:rFonts w:ascii="Georgia" w:hAnsi="Georgia"/>
          <w:color w:val="0E101A"/>
        </w:rPr>
        <w:t xml:space="preserve"> TRAVELLING TO USA</w:t>
      </w:r>
      <w:r w:rsidRPr="00FF75C4">
        <w:rPr>
          <w:rFonts w:ascii="Georgia" w:hAnsi="Georgia"/>
          <w:color w:val="0E101A"/>
        </w:rPr>
        <w:t>)</w:t>
      </w:r>
      <w:bookmarkStart w:id="0" w:name="_GoBack"/>
      <w:bookmarkEnd w:id="0"/>
    </w:p>
    <w:p w:rsidR="0015544D" w:rsidRPr="00FF75C4" w:rsidRDefault="00EE39EF" w:rsidP="0015544D">
      <w:pPr>
        <w:pStyle w:val="NormalWeb"/>
        <w:spacing w:before="0" w:beforeAutospacing="0" w:after="0" w:afterAutospacing="0" w:line="480" w:lineRule="auto"/>
        <w:jc w:val="both"/>
        <w:rPr>
          <w:rFonts w:ascii="Georgia" w:hAnsi="Georgia"/>
          <w:color w:val="0E101A"/>
        </w:rPr>
      </w:pPr>
      <w:r w:rsidRPr="00EE39EF">
        <w:rPr>
          <w:rFonts w:ascii="Georgia" w:hAnsi="Georgia"/>
          <w:color w:val="0E101A"/>
          <w:highlight w:val="yellow"/>
        </w:rPr>
        <w:t>(picture of arrival United States (eagle) and photo of person at the airport waving goodbye)</w:t>
      </w:r>
      <w:r w:rsidR="0015544D" w:rsidRPr="00FF75C4">
        <w:rPr>
          <w:rFonts w:ascii="Georgia" w:hAnsi="Georgia"/>
          <w:color w:val="0E101A"/>
        </w:rPr>
        <w:t> </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Style w:val="Emphasis"/>
          <w:rFonts w:ascii="Georgia" w:hAnsi="Georgia"/>
          <w:color w:val="0E101A"/>
        </w:rPr>
        <w:t> </w:t>
      </w:r>
    </w:p>
    <w:p w:rsidR="0015544D" w:rsidRPr="00FF75C4" w:rsidRDefault="0015544D" w:rsidP="0015544D">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p>
    <w:p w:rsidR="00FC3907" w:rsidRPr="00443C38" w:rsidRDefault="00FC3907" w:rsidP="00FC3907">
      <w:pPr>
        <w:pStyle w:val="Normal0"/>
      </w:pPr>
    </w:p>
    <w:sectPr w:rsidR="00FC3907" w:rsidRPr="00443C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173" w:rsidRDefault="00024173" w:rsidP="00FC3907">
      <w:r>
        <w:separator/>
      </w:r>
    </w:p>
  </w:endnote>
  <w:endnote w:type="continuationSeparator" w:id="0">
    <w:p w:rsidR="00024173" w:rsidRDefault="00024173"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173" w:rsidRDefault="00024173" w:rsidP="00FC3907">
      <w:r>
        <w:separator/>
      </w:r>
    </w:p>
  </w:footnote>
  <w:footnote w:type="continuationSeparator" w:id="0">
    <w:p w:rsidR="00024173" w:rsidRDefault="00024173"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44D" w:rsidRPr="0015544D" w:rsidRDefault="0015544D">
    <w:pPr>
      <w:pStyle w:val="Header"/>
      <w:rPr>
        <w:rFonts w:ascii="Georgia" w:hAnsi="Georgia"/>
        <w:i/>
        <w:color w:val="C00000"/>
        <w:sz w:val="28"/>
        <w:szCs w:val="28"/>
        <w:u w:val="single"/>
      </w:rPr>
    </w:pPr>
    <w:r w:rsidRPr="0015544D">
      <w:rPr>
        <w:rFonts w:ascii="Georgia" w:hAnsi="Georgia"/>
        <w:i/>
        <w:color w:val="C00000"/>
        <w:sz w:val="28"/>
        <w:szCs w:val="28"/>
        <w:u w:val="single"/>
      </w:rPr>
      <w:t>“Please use Georgia Font everywhere”</w:t>
    </w:r>
  </w:p>
  <w:p w:rsidR="00BE03B8" w:rsidRPr="0015544D" w:rsidRDefault="00BE03B8">
    <w:pPr>
      <w:pStyle w:val="Header"/>
      <w:rPr>
        <w:rFonts w:ascii="Georgia" w:hAnsi="Georgia"/>
        <w:i/>
        <w:color w:val="C00000"/>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6"/>
  </w:docVars>
  <w:rsids>
    <w:rsidRoot w:val="0015544D"/>
    <w:rsid w:val="000143A2"/>
    <w:rsid w:val="00017254"/>
    <w:rsid w:val="00024173"/>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544D"/>
    <w:rsid w:val="00156EA7"/>
    <w:rsid w:val="00174788"/>
    <w:rsid w:val="0018025F"/>
    <w:rsid w:val="001C3978"/>
    <w:rsid w:val="001D0AFB"/>
    <w:rsid w:val="0020733D"/>
    <w:rsid w:val="00211FB6"/>
    <w:rsid w:val="0021369D"/>
    <w:rsid w:val="00246025"/>
    <w:rsid w:val="00280B93"/>
    <w:rsid w:val="00282D21"/>
    <w:rsid w:val="00284A5E"/>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20FA6"/>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4E4A"/>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3361"/>
    <w:rsid w:val="00EE39EF"/>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F1D0"/>
  <w15:chartTrackingRefBased/>
  <w15:docId w15:val="{B6EB3B90-1C74-43FC-9C1A-B9AE60AD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paragraph" w:styleId="NormalWeb">
    <w:name w:val="Normal (Web)"/>
    <w:basedOn w:val="Normal"/>
    <w:uiPriority w:val="99"/>
    <w:semiHidden/>
    <w:unhideWhenUsed/>
    <w:rsid w:val="0015544D"/>
    <w:pPr>
      <w:suppressAutoHyphens w:val="0"/>
      <w:spacing w:before="100" w:beforeAutospacing="1" w:after="100" w:afterAutospacing="1"/>
    </w:pPr>
    <w:rPr>
      <w:rFonts w:eastAsia="Times New Roman"/>
      <w:szCs w:val="24"/>
    </w:rPr>
  </w:style>
  <w:style w:type="character" w:styleId="Emphasis">
    <w:name w:val="Emphasis"/>
    <w:basedOn w:val="DefaultParagraphFont"/>
    <w:uiPriority w:val="20"/>
    <w:qFormat/>
    <w:rsid w:val="00155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309</Words>
  <Characters>1775</Characters>
  <Application>Microsoft Office Word</Application>
  <DocSecurity>0</DocSecurity>
  <Lines>40</Lines>
  <Paragraphs>14</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5</cp:revision>
  <dcterms:created xsi:type="dcterms:W3CDTF">2022-08-24T04:49:00Z</dcterms:created>
  <dcterms:modified xsi:type="dcterms:W3CDTF">2022-08-29T04:43:00Z</dcterms:modified>
</cp:coreProperties>
</file>