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547" w:rsidRDefault="00EE7B3C" w:rsidP="00FA2D49">
      <w:pPr>
        <w:jc w:val="center"/>
        <w:rPr>
          <w:b/>
          <w:u w:val="single"/>
        </w:rPr>
      </w:pPr>
      <w:r>
        <w:rPr>
          <w:b/>
          <w:u w:val="single"/>
        </w:rPr>
        <w:t>MUHAMMAD ARHAM KHAN – 21701848 – MBG110-5 (PREASSIGNMENT 4</w:t>
      </w:r>
      <w:bookmarkStart w:id="0" w:name="_GoBack"/>
      <w:bookmarkEnd w:id="0"/>
      <w:r>
        <w:rPr>
          <w:b/>
          <w:u w:val="single"/>
        </w:rPr>
        <w:t>)</w:t>
      </w:r>
    </w:p>
    <w:p w:rsidR="00A9588B" w:rsidRPr="00A9588B" w:rsidRDefault="00A9588B" w:rsidP="00FA2D49">
      <w:pPr>
        <w:jc w:val="center"/>
        <w:rPr>
          <w:b/>
          <w:u w:val="single"/>
        </w:rPr>
      </w:pPr>
      <w:r w:rsidRPr="00A9588B">
        <w:rPr>
          <w:b/>
          <w:u w:val="single"/>
        </w:rPr>
        <w:t>CLONING CALICO CATS: THE OUTCOMES?</w:t>
      </w:r>
    </w:p>
    <w:p w:rsidR="008A48C9" w:rsidRDefault="000B2787">
      <w:r w:rsidRPr="00021E3B">
        <w:rPr>
          <w:noProof/>
        </w:rPr>
        <w:drawing>
          <wp:anchor distT="0" distB="0" distL="114300" distR="114300" simplePos="0" relativeHeight="251659264" behindDoc="0" locked="0" layoutInCell="1" allowOverlap="1" wp14:anchorId="3D4D67AB" wp14:editId="5D8ED12D">
            <wp:simplePos x="0" y="0"/>
            <wp:positionH relativeFrom="page">
              <wp:align>right</wp:align>
            </wp:positionH>
            <wp:positionV relativeFrom="paragraph">
              <wp:posOffset>2580640</wp:posOffset>
            </wp:positionV>
            <wp:extent cx="3095625" cy="2003425"/>
            <wp:effectExtent l="114300" t="114300" r="104775" b="149225"/>
            <wp:wrapSquare wrapText="bothSides"/>
            <wp:docPr id="1" name="Picture 1" descr="C:\Users\Muhammad Arham Khan\Desktop\cali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Arham Khan\Desktop\calic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03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36191">
        <w:t xml:space="preserve">During </w:t>
      </w:r>
      <w:r w:rsidR="00301565">
        <w:t>zygote fertilization, the zygote either inherits two X sex chromosomes from both parents (gametes) to be a female or one X and one Y sex chromosomes from parents to be a male</w:t>
      </w:r>
      <w:r w:rsidR="00C7597F">
        <w:t xml:space="preserve"> (most commonly)</w:t>
      </w:r>
      <w:r w:rsidR="00301565">
        <w:t xml:space="preserve">. So, </w:t>
      </w:r>
      <w:r w:rsidR="00FE6A86">
        <w:t>why do both sexes have the same amount of genes available required for protein synthesis even though females have two X sex chromosomes with a higher number of gene alleles as compared to males with just one X sex chromosomes?</w:t>
      </w:r>
    </w:p>
    <w:p w:rsidR="00FE6A86" w:rsidRDefault="00CE239B">
      <w:r>
        <w:t xml:space="preserve">This </w:t>
      </w:r>
      <w:r w:rsidR="00162C8A">
        <w:t>happens because of a phenomenon called “X inactivation” in which one of the X chromosomes in a female somatic cell are compacted (nearly inactivated) in the Barr body.</w:t>
      </w:r>
      <w:r w:rsidR="001929C4">
        <w:t xml:space="preserve"> Now,</w:t>
      </w:r>
      <w:r w:rsidR="00B26E3A">
        <w:t xml:space="preserve"> since this X inactivation occurs early in the embryonic development</w:t>
      </w:r>
      <w:r w:rsidR="00EC662C">
        <w:t xml:space="preserve"> entirely randomly</w:t>
      </w:r>
      <w:r w:rsidR="00F570AE">
        <w:t>, one X gene is turned off during embryonic development.</w:t>
      </w:r>
      <w:r w:rsidR="00C656BF">
        <w:t xml:space="preserve"> Now, once an X chromosome has been turned off, all other replicated cells from this cell will have the same copy turned off and will be exactly identical to the original cell</w:t>
      </w:r>
      <w:r w:rsidR="00866BDD">
        <w:t xml:space="preserve"> due to a process called epigenetic inheritance</w:t>
      </w:r>
      <w:r w:rsidR="00C656BF">
        <w:t>.</w:t>
      </w:r>
      <w:r w:rsidR="00C769A3">
        <w:t xml:space="preserve"> But, there is a random chance for the original embryonic cell to have either of the two X sex chromosomes inactivated.</w:t>
      </w:r>
      <w:r w:rsidR="006B2F10">
        <w:t xml:space="preserve"> So, speaking statistically, half of the somatic cells will have one X inactivated while other half will have other turned off.</w:t>
      </w:r>
      <w:r w:rsidR="00866BDD">
        <w:t xml:space="preserve"> </w:t>
      </w:r>
    </w:p>
    <w:p w:rsidR="001802AB" w:rsidRDefault="000B2787">
      <w:r w:rsidRPr="00021E3B">
        <w:rPr>
          <w:noProof/>
        </w:rPr>
        <w:drawing>
          <wp:anchor distT="0" distB="0" distL="114300" distR="114300" simplePos="0" relativeHeight="251661312" behindDoc="0" locked="0" layoutInCell="1" allowOverlap="1" wp14:anchorId="668A6C69" wp14:editId="676DE47D">
            <wp:simplePos x="0" y="0"/>
            <wp:positionH relativeFrom="column">
              <wp:posOffset>2390140</wp:posOffset>
            </wp:positionH>
            <wp:positionV relativeFrom="paragraph">
              <wp:posOffset>2735580</wp:posOffset>
            </wp:positionV>
            <wp:extent cx="3876675" cy="1877060"/>
            <wp:effectExtent l="0" t="0" r="9525" b="8890"/>
            <wp:wrapSquare wrapText="bothSides"/>
            <wp:docPr id="3" name="Picture 3" descr="C:\Users\Muhammad Arham Khan\Desktop\4c4fc573983d4b6df5b690daca697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ammad Arham Khan\Desktop\4c4fc573983d4b6df5b690daca69766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B2E">
        <w:t xml:space="preserve">So, if a female is heterozygous for X sex chromosomes, half of its cell will display one characteristic </w:t>
      </w:r>
      <w:r w:rsidR="00B9354B">
        <w:t xml:space="preserve">inherited from the father gamete </w:t>
      </w:r>
      <w:r w:rsidR="00E65B2E">
        <w:t>while other half will display other characteristic</w:t>
      </w:r>
      <w:r w:rsidR="00614CAC">
        <w:t xml:space="preserve"> inherited from mother</w:t>
      </w:r>
      <w:r w:rsidR="00E65B2E">
        <w:t>.</w:t>
      </w:r>
      <w:r w:rsidR="00E56BBB">
        <w:t xml:space="preserve"> Now, in calico cats, there are two different alleles available for fur coloration</w:t>
      </w:r>
      <w:r w:rsidR="008976EB">
        <w:t>: one black and one orange</w:t>
      </w:r>
      <w:r w:rsidR="00AC39F1">
        <w:t>.</w:t>
      </w:r>
      <w:r w:rsidR="00394F5F">
        <w:t xml:space="preserve"> Now, since these genes are found on the X chromosome, so, a heterozygous female calico cat has some somatic cells with orange fur color while others will have a black fur color allele</w:t>
      </w:r>
      <w:r w:rsidR="00C863C1">
        <w:t xml:space="preserve"> due to </w:t>
      </w:r>
      <w:r w:rsidR="001B0B12">
        <w:t xml:space="preserve">random </w:t>
      </w:r>
      <w:r w:rsidR="00C863C1">
        <w:t>X-inactivation in females</w:t>
      </w:r>
      <w:r w:rsidR="00394F5F">
        <w:t>.</w:t>
      </w:r>
      <w:r w:rsidR="00C863C1">
        <w:t xml:space="preserve"> </w:t>
      </w:r>
      <w:r w:rsidR="009D70B9">
        <w:t>So, these female calico cats will have patches of orange and black fur on them, forming a tortoise shell phenotype.</w:t>
      </w:r>
      <w:r w:rsidR="00F7281A">
        <w:t xml:space="preserve"> So, if we try to replicate a calico cat, we will end up with </w:t>
      </w:r>
      <w:r w:rsidR="003B1C38">
        <w:t xml:space="preserve">cloned </w:t>
      </w:r>
      <w:r w:rsidR="00FD2A23">
        <w:t>cats having different fur colorations (different phenotypes).</w:t>
      </w:r>
      <w:r w:rsidR="00AA30E3">
        <w:t xml:space="preserve"> This will happen because some male </w:t>
      </w:r>
      <w:r w:rsidR="00021E3B">
        <w:t xml:space="preserve"> </w:t>
      </w:r>
      <w:r w:rsidR="00AA30E3">
        <w:t xml:space="preserve">cats might inherit the orange color allele </w:t>
      </w:r>
      <w:r w:rsidR="00973655">
        <w:t xml:space="preserve">from mother </w:t>
      </w:r>
      <w:r w:rsidR="009A16DA">
        <w:t>(</w:t>
      </w:r>
      <w:r w:rsidR="009A16DA">
        <w:t>and some heterozygous females</w:t>
      </w:r>
      <w:r w:rsidR="009A16DA">
        <w:t xml:space="preserve"> from both parents</w:t>
      </w:r>
      <w:r w:rsidR="009A16DA">
        <w:t>)</w:t>
      </w:r>
      <w:r w:rsidR="00CE31F0">
        <w:t xml:space="preserve"> </w:t>
      </w:r>
      <w:r w:rsidR="00973655">
        <w:t>and be orange completely, while some might inherit black or white and be that color.</w:t>
      </w:r>
      <w:r w:rsidR="004E2994">
        <w:t xml:space="preserve"> On the other hand, females, due to X inactivation, might have </w:t>
      </w:r>
      <w:r w:rsidR="000A50F9">
        <w:t>varying colors ranging from orange and black spotted, orange/black/white spotted and so on.</w:t>
      </w:r>
      <w:r w:rsidR="009D3547">
        <w:t xml:space="preserve"> </w:t>
      </w:r>
      <w:r w:rsidR="001802AB">
        <w:t>So, to conclude, owing to a process called X-inactivation, calico cat cloning will output cats with very different and varying fur colorations.</w:t>
      </w:r>
      <w:r w:rsidR="00021E3B" w:rsidRPr="00021E3B">
        <w:rPr>
          <w:noProof/>
        </w:rPr>
        <w:t xml:space="preserve"> </w:t>
      </w:r>
    </w:p>
    <w:p w:rsidR="00021E3B" w:rsidRDefault="00021E3B" w:rsidP="00021E3B">
      <w:pPr>
        <w:keepNext/>
      </w:pPr>
      <w:r w:rsidRPr="00021E3B">
        <w:rPr>
          <w:noProof/>
        </w:rPr>
        <w:lastRenderedPageBreak/>
        <w:drawing>
          <wp:inline distT="0" distB="0" distL="0" distR="0">
            <wp:extent cx="3333750" cy="3596127"/>
            <wp:effectExtent l="19050" t="0" r="19050" b="1033145"/>
            <wp:docPr id="4" name="Picture 4" descr="C:\Users\Muhammad Arham Khan\Desktop\calico_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hammad Arham Khan\Desktop\calico_overvi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472" cy="360014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Pr="00021E3B">
        <w:rPr>
          <w:noProof/>
        </w:rPr>
        <w:t xml:space="preserve"> </w:t>
      </w:r>
    </w:p>
    <w:p w:rsidR="00021E3B" w:rsidRDefault="00021E3B" w:rsidP="00021E3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:a few of the possible outcomes of the cloning</w:t>
      </w:r>
    </w:p>
    <w:p w:rsidR="00FB3BEB" w:rsidRPr="00FB3BEB" w:rsidRDefault="00FB3BEB" w:rsidP="00FB3BEB"/>
    <w:p w:rsidR="00ED066D" w:rsidRPr="00FB3BEB" w:rsidRDefault="00C21FB2" w:rsidP="00FB3BEB">
      <w:pPr>
        <w:jc w:val="center"/>
        <w:rPr>
          <w:b/>
          <w:sz w:val="28"/>
          <w:u w:val="single"/>
        </w:rPr>
      </w:pPr>
      <w:r w:rsidRPr="00FB3BEB">
        <w:rPr>
          <w:b/>
          <w:sz w:val="28"/>
          <w:u w:val="single"/>
        </w:rPr>
        <w:t>SOURCES:</w:t>
      </w:r>
    </w:p>
    <w:p w:rsidR="00C21FB2" w:rsidRDefault="00C21FB2" w:rsidP="00C21FB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Cambell biology 8</w:t>
      </w:r>
      <w:r w:rsidRPr="00C21FB2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edition, page 251.</w:t>
      </w:r>
    </w:p>
    <w:p w:rsidR="008259A9" w:rsidRDefault="008259A9" w:rsidP="008259A9">
      <w:pPr>
        <w:pStyle w:val="ListParagraph"/>
        <w:numPr>
          <w:ilvl w:val="0"/>
          <w:numId w:val="1"/>
        </w:numPr>
        <w:rPr>
          <w:b/>
          <w:u w:val="single"/>
        </w:rPr>
      </w:pPr>
      <w:hyperlink r:id="rId8" w:history="1">
        <w:r w:rsidRPr="0093372B">
          <w:rPr>
            <w:rStyle w:val="Hyperlink"/>
            <w:b/>
          </w:rPr>
          <w:t>https://www.nottingham.ac.uk/biosciences/documents/burn/2011/why-are-cloned-cats-not-identical--emma-stubbs.pdf</w:t>
        </w:r>
      </w:hyperlink>
    </w:p>
    <w:p w:rsidR="008259A9" w:rsidRDefault="008259A9" w:rsidP="008259A9">
      <w:pPr>
        <w:pStyle w:val="ListParagraph"/>
        <w:numPr>
          <w:ilvl w:val="0"/>
          <w:numId w:val="1"/>
        </w:numPr>
        <w:rPr>
          <w:b/>
          <w:u w:val="single"/>
        </w:rPr>
      </w:pPr>
      <w:hyperlink r:id="rId9" w:history="1">
        <w:r w:rsidRPr="0093372B">
          <w:rPr>
            <w:rStyle w:val="Hyperlink"/>
            <w:b/>
          </w:rPr>
          <w:t>https://i.pinimg.com/originals/4c/4f/c5/4c4fc573983d4b6df5b690daca697664.jpg</w:t>
        </w:r>
      </w:hyperlink>
    </w:p>
    <w:p w:rsidR="008259A9" w:rsidRDefault="008259A9" w:rsidP="008259A9">
      <w:pPr>
        <w:pStyle w:val="ListParagraph"/>
        <w:numPr>
          <w:ilvl w:val="0"/>
          <w:numId w:val="1"/>
        </w:numPr>
        <w:rPr>
          <w:b/>
          <w:u w:val="single"/>
        </w:rPr>
      </w:pPr>
      <w:hyperlink r:id="rId10" w:history="1">
        <w:r w:rsidRPr="0093372B">
          <w:rPr>
            <w:rStyle w:val="Hyperlink"/>
            <w:b/>
          </w:rPr>
          <w:t>http://www.bio.miami.edu/dana/pix/calico_overview.jpg</w:t>
        </w:r>
      </w:hyperlink>
    </w:p>
    <w:p w:rsidR="008259A9" w:rsidRDefault="008259A9" w:rsidP="008259A9">
      <w:pPr>
        <w:pStyle w:val="ListParagraph"/>
        <w:numPr>
          <w:ilvl w:val="0"/>
          <w:numId w:val="1"/>
        </w:numPr>
        <w:rPr>
          <w:b/>
          <w:u w:val="single"/>
        </w:rPr>
      </w:pPr>
      <w:hyperlink r:id="rId11" w:history="1">
        <w:r w:rsidRPr="0093372B">
          <w:rPr>
            <w:rStyle w:val="Hyperlink"/>
            <w:b/>
          </w:rPr>
          <w:t>http://www2.palomar.edu/users/warmstrong/images/calico.gif</w:t>
        </w:r>
      </w:hyperlink>
    </w:p>
    <w:p w:rsidR="008259A9" w:rsidRPr="008259A9" w:rsidRDefault="008259A9" w:rsidP="008259A9">
      <w:pPr>
        <w:ind w:left="360"/>
        <w:rPr>
          <w:b/>
          <w:u w:val="single"/>
        </w:rPr>
      </w:pPr>
    </w:p>
    <w:sectPr w:rsidR="008259A9" w:rsidRPr="008259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640FA"/>
    <w:multiLevelType w:val="hybridMultilevel"/>
    <w:tmpl w:val="DFD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91"/>
    <w:rsid w:val="00021E3B"/>
    <w:rsid w:val="000A50F9"/>
    <w:rsid w:val="000B2787"/>
    <w:rsid w:val="00162C8A"/>
    <w:rsid w:val="001802AB"/>
    <w:rsid w:val="001929C4"/>
    <w:rsid w:val="001B0B12"/>
    <w:rsid w:val="00301565"/>
    <w:rsid w:val="00336191"/>
    <w:rsid w:val="00394F5F"/>
    <w:rsid w:val="003B1C38"/>
    <w:rsid w:val="004E2994"/>
    <w:rsid w:val="00614CAC"/>
    <w:rsid w:val="006B2F10"/>
    <w:rsid w:val="00711D88"/>
    <w:rsid w:val="00747ACF"/>
    <w:rsid w:val="007D53B5"/>
    <w:rsid w:val="008259A9"/>
    <w:rsid w:val="00866BDD"/>
    <w:rsid w:val="008976EB"/>
    <w:rsid w:val="008A48C9"/>
    <w:rsid w:val="00924EB2"/>
    <w:rsid w:val="00973655"/>
    <w:rsid w:val="009A16DA"/>
    <w:rsid w:val="009D3547"/>
    <w:rsid w:val="009D70B9"/>
    <w:rsid w:val="00A9588B"/>
    <w:rsid w:val="00AA30E3"/>
    <w:rsid w:val="00AC39F1"/>
    <w:rsid w:val="00B26E3A"/>
    <w:rsid w:val="00B9354B"/>
    <w:rsid w:val="00C21FB2"/>
    <w:rsid w:val="00C656BF"/>
    <w:rsid w:val="00C7597F"/>
    <w:rsid w:val="00C769A3"/>
    <w:rsid w:val="00C863C1"/>
    <w:rsid w:val="00CE239B"/>
    <w:rsid w:val="00CE31F0"/>
    <w:rsid w:val="00E1192C"/>
    <w:rsid w:val="00E56BBB"/>
    <w:rsid w:val="00E65B2E"/>
    <w:rsid w:val="00EC662C"/>
    <w:rsid w:val="00ED066D"/>
    <w:rsid w:val="00EE7B3C"/>
    <w:rsid w:val="00F570AE"/>
    <w:rsid w:val="00F7281A"/>
    <w:rsid w:val="00FA2D49"/>
    <w:rsid w:val="00FB3BEB"/>
    <w:rsid w:val="00FD2A23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CA03"/>
  <w15:chartTrackingRefBased/>
  <w15:docId w15:val="{1303FD17-0BE0-43F4-B53A-1FE3211B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021E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21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9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tingham.ac.uk/biosciences/documents/burn/2011/why-are-cloned-cats-not-identical--emma-stubb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2.palomar.edu/users/warmstrong/images/calico.gif" TargetMode="External"/><Relationship Id="rId5" Type="http://schemas.openxmlformats.org/officeDocument/2006/relationships/image" Target="media/image1.gif"/><Relationship Id="rId10" Type="http://schemas.openxmlformats.org/officeDocument/2006/relationships/hyperlink" Target="http://www.bio.miami.edu/dana/pix/calico_overview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.pinimg.com/originals/4c/4f/c5/4c4fc573983d4b6df5b690daca69766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581</Words>
  <Characters>2853</Characters>
  <Application>Microsoft Office Word</Application>
  <DocSecurity>0</DocSecurity>
  <Lines>36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Khan</dc:creator>
  <cp:keywords/>
  <dc:description/>
  <cp:lastModifiedBy>Muhammad Arham Khan</cp:lastModifiedBy>
  <cp:revision>66</cp:revision>
  <dcterms:created xsi:type="dcterms:W3CDTF">2017-12-10T17:02:00Z</dcterms:created>
  <dcterms:modified xsi:type="dcterms:W3CDTF">2017-12-10T17:54:00Z</dcterms:modified>
</cp:coreProperties>
</file>