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D30" w:rsidRDefault="00B07CC8" w:rsidP="00433D30">
      <w:pPr>
        <w:pStyle w:val="Heading1"/>
      </w:pPr>
      <w:bookmarkStart w:id="0" w:name="_Toc218302136"/>
      <w:bookmarkStart w:id="1" w:name="_Toc220374492"/>
      <w:bookmarkStart w:id="2" w:name="_Toc221071846"/>
      <w:bookmarkStart w:id="3" w:name="_Toc221085041"/>
      <w:bookmarkStart w:id="4" w:name="_Toc251756658"/>
      <w:bookmarkStart w:id="5" w:name="_Toc493690419"/>
      <w:r>
        <w:t>Introduction</w:t>
      </w:r>
      <w:bookmarkEnd w:id="0"/>
      <w:bookmarkEnd w:id="1"/>
      <w:bookmarkEnd w:id="2"/>
      <w:bookmarkEnd w:id="3"/>
      <w:bookmarkEnd w:id="4"/>
      <w:bookmarkEnd w:id="5"/>
    </w:p>
    <w:p w:rsidR="007A3376" w:rsidRPr="00AE035E" w:rsidRDefault="007A3376" w:rsidP="00A61518">
      <w:pPr>
        <w:jc w:val="both"/>
        <w:rPr>
          <w:rFonts w:ascii="Arial" w:hAnsi="Arial" w:cs="Arial"/>
          <w:lang w:val="en-US"/>
        </w:rPr>
      </w:pPr>
    </w:p>
    <w:p w:rsidR="00221DE7" w:rsidRDefault="007151CB" w:rsidP="00AE035E">
      <w:pPr>
        <w:jc w:val="both"/>
        <w:rPr>
          <w:rFonts w:ascii="Arial" w:hAnsi="Arial" w:cs="Arial"/>
          <w:lang w:val="en-US" w:eastAsia="fi-FI"/>
        </w:rPr>
      </w:pPr>
      <w:r>
        <w:rPr>
          <w:rFonts w:ascii="Arial" w:hAnsi="Arial" w:cs="Arial"/>
          <w:lang w:val="en-US" w:eastAsia="fi-FI"/>
        </w:rPr>
        <w:t>In 1983</w:t>
      </w:r>
      <w:r w:rsidR="00A23509">
        <w:rPr>
          <w:rFonts w:ascii="Arial" w:hAnsi="Arial" w:cs="Arial"/>
          <w:lang w:val="en-US" w:eastAsia="fi-FI"/>
        </w:rPr>
        <w:t>,</w:t>
      </w:r>
      <w:r w:rsidR="00AE035E">
        <w:rPr>
          <w:rFonts w:ascii="Arial" w:hAnsi="Arial" w:cs="Arial"/>
          <w:lang w:val="en-US" w:eastAsia="fi-FI"/>
        </w:rPr>
        <w:t xml:space="preserve"> Polar Electro</w:t>
      </w:r>
      <w:r w:rsidR="00E13297">
        <w:rPr>
          <w:rFonts w:ascii="Arial" w:hAnsi="Arial" w:cs="Arial"/>
          <w:lang w:val="en-US" w:eastAsia="fi-FI"/>
        </w:rPr>
        <w:t xml:space="preserve"> launched</w:t>
      </w:r>
      <w:r w:rsidR="00AE035E" w:rsidRPr="00AE035E">
        <w:rPr>
          <w:rFonts w:ascii="Arial" w:hAnsi="Arial" w:cs="Arial"/>
          <w:lang w:val="en-US" w:eastAsia="fi-FI"/>
        </w:rPr>
        <w:t xml:space="preserve"> the wo</w:t>
      </w:r>
      <w:r w:rsidR="00E13297">
        <w:rPr>
          <w:rFonts w:ascii="Arial" w:hAnsi="Arial" w:cs="Arial"/>
          <w:lang w:val="en-US" w:eastAsia="fi-FI"/>
        </w:rPr>
        <w:t xml:space="preserve">rld's first heart rate monitor </w:t>
      </w:r>
      <w:r w:rsidR="003268F2">
        <w:rPr>
          <w:rFonts w:ascii="Arial" w:hAnsi="Arial" w:cs="Arial"/>
          <w:lang w:val="en-US" w:eastAsia="fi-FI"/>
        </w:rPr>
        <w:t>based on a</w:t>
      </w:r>
      <w:r w:rsidR="00AE035E">
        <w:rPr>
          <w:rFonts w:ascii="Arial" w:hAnsi="Arial" w:cs="Arial"/>
          <w:lang w:val="en-US" w:eastAsia="fi-FI"/>
        </w:rPr>
        <w:t xml:space="preserve"> simple concept of having a chest strap as a sensor and a wristwatch as a heart rate display, memory</w:t>
      </w:r>
      <w:r w:rsidR="00E13297">
        <w:rPr>
          <w:rFonts w:ascii="Arial" w:hAnsi="Arial" w:cs="Arial"/>
          <w:lang w:val="en-US" w:eastAsia="fi-FI"/>
        </w:rPr>
        <w:t xml:space="preserve"> and user interface</w:t>
      </w:r>
      <w:r>
        <w:rPr>
          <w:rFonts w:ascii="Arial" w:hAnsi="Arial" w:cs="Arial"/>
          <w:lang w:val="en-US" w:eastAsia="fi-FI"/>
        </w:rPr>
        <w:t xml:space="preserve"> [1]</w:t>
      </w:r>
      <w:r w:rsidR="00E13297">
        <w:rPr>
          <w:rFonts w:ascii="Arial" w:hAnsi="Arial" w:cs="Arial"/>
          <w:lang w:val="en-US" w:eastAsia="fi-FI"/>
        </w:rPr>
        <w:t xml:space="preserve">. </w:t>
      </w:r>
    </w:p>
    <w:p w:rsidR="008456B6" w:rsidRDefault="008456B6" w:rsidP="00AE035E">
      <w:pPr>
        <w:jc w:val="both"/>
        <w:rPr>
          <w:rFonts w:ascii="Arial" w:hAnsi="Arial" w:cs="Arial"/>
          <w:lang w:val="en-US" w:eastAsia="fi-FI"/>
        </w:rPr>
      </w:pPr>
    </w:p>
    <w:p w:rsidR="00470F2C" w:rsidRDefault="00470F2C" w:rsidP="00470F2C">
      <w:pPr>
        <w:jc w:val="both"/>
        <w:rPr>
          <w:rFonts w:ascii="Arial" w:hAnsi="Arial"/>
          <w:lang w:val="en-US"/>
        </w:rPr>
      </w:pPr>
      <w:r w:rsidRPr="00837EF1">
        <w:rPr>
          <w:rFonts w:ascii="Arial" w:hAnsi="Arial"/>
          <w:lang w:val="en-US"/>
        </w:rPr>
        <w:t>In th</w:t>
      </w:r>
      <w:r>
        <w:rPr>
          <w:rFonts w:ascii="Arial" w:hAnsi="Arial"/>
          <w:lang w:val="en-US"/>
        </w:rPr>
        <w:t>ose days,</w:t>
      </w:r>
      <w:r w:rsidRPr="00837EF1">
        <w:rPr>
          <w:rFonts w:ascii="Arial" w:hAnsi="Arial"/>
          <w:lang w:val="en-US"/>
        </w:rPr>
        <w:t xml:space="preserve"> the key question was if the heart rate measurement </w:t>
      </w:r>
      <w:r>
        <w:rPr>
          <w:rFonts w:ascii="Arial" w:hAnsi="Arial"/>
          <w:lang w:val="en-US"/>
        </w:rPr>
        <w:t xml:space="preserve">with the chest strap and a small sensor attached to it </w:t>
      </w:r>
      <w:r w:rsidRPr="00837EF1">
        <w:rPr>
          <w:rFonts w:ascii="Arial" w:hAnsi="Arial"/>
          <w:lang w:val="en-US"/>
        </w:rPr>
        <w:t xml:space="preserve">is </w:t>
      </w:r>
      <w:r>
        <w:rPr>
          <w:rFonts w:ascii="Arial" w:hAnsi="Arial"/>
          <w:lang w:val="en-US"/>
        </w:rPr>
        <w:t xml:space="preserve">as </w:t>
      </w:r>
      <w:r w:rsidRPr="00837EF1">
        <w:rPr>
          <w:rFonts w:ascii="Arial" w:hAnsi="Arial"/>
          <w:lang w:val="en-US"/>
        </w:rPr>
        <w:t>accurate</w:t>
      </w:r>
      <w:r>
        <w:rPr>
          <w:rFonts w:ascii="Arial" w:hAnsi="Arial"/>
          <w:lang w:val="en-US"/>
        </w:rPr>
        <w:t xml:space="preserve"> as measurement with a hospital grade</w:t>
      </w:r>
      <w:r>
        <w:rPr>
          <w:rFonts w:ascii="Arial" w:hAnsi="Arial" w:cs="Arial"/>
          <w:lang w:val="en"/>
        </w:rPr>
        <w:t xml:space="preserve"> ECG</w:t>
      </w:r>
      <w:r w:rsidRPr="001251CF">
        <w:rPr>
          <w:rFonts w:ascii="Arial" w:hAnsi="Arial" w:cs="Arial"/>
          <w:lang w:val="en"/>
        </w:rPr>
        <w:t xml:space="preserve"> monitor</w:t>
      </w:r>
      <w:r w:rsidRPr="00837EF1">
        <w:rPr>
          <w:rFonts w:ascii="Arial" w:hAnsi="Arial"/>
          <w:lang w:val="en-US"/>
        </w:rPr>
        <w:t xml:space="preserve">. </w:t>
      </w:r>
      <w:r>
        <w:rPr>
          <w:rFonts w:ascii="Arial" w:hAnsi="Arial"/>
          <w:lang w:val="en-US"/>
        </w:rPr>
        <w:t>Scientific studies showed that this was the case [</w:t>
      </w:r>
      <w:r w:rsidR="00BE7EC3">
        <w:rPr>
          <w:rFonts w:ascii="Arial" w:hAnsi="Arial"/>
          <w:lang w:val="en-US"/>
        </w:rPr>
        <w:t>2</w:t>
      </w:r>
      <w:r>
        <w:rPr>
          <w:rFonts w:ascii="Arial" w:hAnsi="Arial"/>
          <w:lang w:val="en-US"/>
        </w:rPr>
        <w:t xml:space="preserve">], and nowadays it is taken for granted that as a technical solution a chest strap is a reliable method for heart rate measurement. </w:t>
      </w:r>
    </w:p>
    <w:p w:rsidR="00470F2C" w:rsidRDefault="00470F2C" w:rsidP="00AE035E">
      <w:pPr>
        <w:jc w:val="both"/>
        <w:rPr>
          <w:rFonts w:ascii="Arial" w:hAnsi="Arial" w:cs="Arial"/>
          <w:lang w:val="en-US" w:eastAsia="fi-FI"/>
        </w:rPr>
      </w:pPr>
    </w:p>
    <w:p w:rsidR="00D36560" w:rsidRDefault="00D36560" w:rsidP="00AE035E">
      <w:pPr>
        <w:jc w:val="both"/>
        <w:rPr>
          <w:rFonts w:ascii="Arial" w:hAnsi="Arial" w:cs="Arial"/>
          <w:lang w:val="en-US" w:eastAsia="fi-FI"/>
        </w:rPr>
      </w:pPr>
      <w:r>
        <w:rPr>
          <w:rFonts w:ascii="Arial" w:hAnsi="Arial" w:cs="Arial"/>
          <w:lang w:val="en-US" w:eastAsia="fi-FI"/>
        </w:rPr>
        <w:t xml:space="preserve">The </w:t>
      </w:r>
      <w:r w:rsidR="0066460D">
        <w:rPr>
          <w:rFonts w:ascii="Arial" w:hAnsi="Arial" w:cs="Arial"/>
          <w:lang w:val="en-US" w:eastAsia="fi-FI"/>
        </w:rPr>
        <w:t>H10 sensor</w:t>
      </w:r>
      <w:r>
        <w:rPr>
          <w:rFonts w:ascii="Arial" w:hAnsi="Arial" w:cs="Arial"/>
          <w:lang w:val="en-US" w:eastAsia="fi-FI"/>
        </w:rPr>
        <w:t xml:space="preserve"> presents the</w:t>
      </w:r>
      <w:r w:rsidR="00F42F13">
        <w:rPr>
          <w:rFonts w:ascii="Arial" w:hAnsi="Arial" w:cs="Arial"/>
          <w:lang w:val="en-US" w:eastAsia="fi-FI"/>
        </w:rPr>
        <w:t xml:space="preserve"> </w:t>
      </w:r>
      <w:r w:rsidR="00E1656A">
        <w:rPr>
          <w:rFonts w:ascii="Arial" w:hAnsi="Arial" w:cs="Arial"/>
          <w:lang w:val="en-US" w:eastAsia="fi-FI"/>
        </w:rPr>
        <w:t>5</w:t>
      </w:r>
      <w:r w:rsidRPr="00D36560">
        <w:rPr>
          <w:rFonts w:ascii="Arial" w:hAnsi="Arial" w:cs="Arial"/>
          <w:vertAlign w:val="superscript"/>
          <w:lang w:val="en-US" w:eastAsia="fi-FI"/>
        </w:rPr>
        <w:t>th</w:t>
      </w:r>
      <w:r w:rsidR="00A23509">
        <w:rPr>
          <w:rFonts w:ascii="Arial" w:hAnsi="Arial" w:cs="Arial"/>
          <w:lang w:val="en-US" w:eastAsia="fi-FI"/>
        </w:rPr>
        <w:t xml:space="preserve"> generation of Polar Heart Rate (HR) </w:t>
      </w:r>
      <w:r>
        <w:rPr>
          <w:rFonts w:ascii="Arial" w:hAnsi="Arial" w:cs="Arial"/>
          <w:lang w:val="en-US" w:eastAsia="fi-FI"/>
        </w:rPr>
        <w:t>technology and offers</w:t>
      </w:r>
      <w:r w:rsidR="00470F2C">
        <w:rPr>
          <w:rFonts w:ascii="Arial" w:hAnsi="Arial" w:cs="Arial"/>
          <w:lang w:val="en-US" w:eastAsia="fi-FI"/>
        </w:rPr>
        <w:t xml:space="preserve"> measurement performance</w:t>
      </w:r>
      <w:r w:rsidR="000A65D7">
        <w:rPr>
          <w:rFonts w:ascii="Arial" w:hAnsi="Arial" w:cs="Arial"/>
          <w:lang w:val="en-US" w:eastAsia="fi-FI"/>
        </w:rPr>
        <w:t xml:space="preserve"> [3]</w:t>
      </w:r>
      <w:bookmarkStart w:id="6" w:name="_GoBack"/>
      <w:bookmarkEnd w:id="6"/>
      <w:r>
        <w:rPr>
          <w:rFonts w:ascii="Arial" w:hAnsi="Arial" w:cs="Arial"/>
          <w:lang w:val="en-US" w:eastAsia="fi-FI"/>
        </w:rPr>
        <w:t xml:space="preserve"> </w:t>
      </w:r>
      <w:r w:rsidR="00470F2C">
        <w:rPr>
          <w:rFonts w:ascii="Arial" w:hAnsi="Arial" w:cs="Arial"/>
          <w:lang w:val="en-US" w:eastAsia="fi-FI"/>
        </w:rPr>
        <w:t>that allows us to open the ECG signal from the sensor to be openly used by 3</w:t>
      </w:r>
      <w:r w:rsidR="00470F2C" w:rsidRPr="00470F2C">
        <w:rPr>
          <w:rFonts w:ascii="Arial" w:hAnsi="Arial" w:cs="Arial"/>
          <w:vertAlign w:val="superscript"/>
          <w:lang w:val="en-US" w:eastAsia="fi-FI"/>
        </w:rPr>
        <w:t>rd</w:t>
      </w:r>
      <w:r w:rsidR="00470F2C">
        <w:rPr>
          <w:rFonts w:ascii="Arial" w:hAnsi="Arial" w:cs="Arial"/>
          <w:lang w:val="en-US" w:eastAsia="fi-FI"/>
        </w:rPr>
        <w:t xml:space="preserve"> party users via Polar SDK.</w:t>
      </w:r>
    </w:p>
    <w:p w:rsidR="00FC09E1" w:rsidRDefault="00ED21ED" w:rsidP="00833FCA">
      <w:pPr>
        <w:pStyle w:val="Heading1"/>
      </w:pPr>
      <w:bookmarkStart w:id="7" w:name="_Toc421283525"/>
      <w:bookmarkStart w:id="8" w:name="_Toc493690420"/>
      <w:bookmarkStart w:id="9" w:name="_Toc218301696"/>
      <w:bookmarkStart w:id="10" w:name="_Toc218302138"/>
      <w:bookmarkStart w:id="11" w:name="_Toc220374493"/>
      <w:bookmarkStart w:id="12" w:name="_Toc221071847"/>
      <w:bookmarkStart w:id="13" w:name="_Toc221085042"/>
      <w:bookmarkStart w:id="14" w:name="_Toc251756659"/>
      <w:r>
        <w:t>Technology</w:t>
      </w:r>
      <w:r w:rsidR="00851D75">
        <w:t xml:space="preserve"> Background</w:t>
      </w:r>
      <w:bookmarkEnd w:id="7"/>
      <w:bookmarkEnd w:id="8"/>
      <w:r w:rsidR="00FC09E1">
        <w:t xml:space="preserve"> </w:t>
      </w:r>
      <w:bookmarkEnd w:id="9"/>
      <w:bookmarkEnd w:id="10"/>
      <w:bookmarkEnd w:id="11"/>
      <w:bookmarkEnd w:id="12"/>
      <w:bookmarkEnd w:id="13"/>
      <w:bookmarkEnd w:id="14"/>
    </w:p>
    <w:p w:rsidR="00883F49" w:rsidRDefault="00883F49" w:rsidP="008D6A00">
      <w:pPr>
        <w:jc w:val="both"/>
        <w:rPr>
          <w:rFonts w:ascii="Arial" w:hAnsi="Arial"/>
        </w:rPr>
      </w:pPr>
    </w:p>
    <w:p w:rsidR="00DF0010" w:rsidRDefault="00E71ACC" w:rsidP="008D6A00">
      <w:pPr>
        <w:jc w:val="both"/>
        <w:rPr>
          <w:rFonts w:ascii="Arial" w:hAnsi="Arial"/>
        </w:rPr>
      </w:pPr>
      <w:r w:rsidRPr="00510E68">
        <w:rPr>
          <w:rFonts w:ascii="Arial" w:hAnsi="Arial" w:cs="Arial"/>
        </w:rPr>
        <w:t xml:space="preserve">The </w:t>
      </w:r>
      <w:r w:rsidR="00A23509" w:rsidRPr="00510E68">
        <w:rPr>
          <w:rFonts w:ascii="Arial" w:hAnsi="Arial" w:cs="Arial"/>
        </w:rPr>
        <w:t>Electrocardiogram (ECG)</w:t>
      </w:r>
      <w:r w:rsidR="00865E3B" w:rsidRPr="00510E68">
        <w:rPr>
          <w:rFonts w:ascii="Arial" w:hAnsi="Arial" w:cs="Arial"/>
        </w:rPr>
        <w:t xml:space="preserve"> me</w:t>
      </w:r>
      <w:r w:rsidR="00580837" w:rsidRPr="00510E68">
        <w:rPr>
          <w:rFonts w:ascii="Arial" w:hAnsi="Arial" w:cs="Arial"/>
        </w:rPr>
        <w:t>asures</w:t>
      </w:r>
      <w:r w:rsidR="00131E4B" w:rsidRPr="00510E68">
        <w:rPr>
          <w:rFonts w:ascii="Arial" w:hAnsi="Arial" w:cs="Arial"/>
        </w:rPr>
        <w:t xml:space="preserve"> the electrical activity of the heart.</w:t>
      </w:r>
      <w:r w:rsidR="00E76ED3" w:rsidRPr="00510E68">
        <w:rPr>
          <w:rFonts w:ascii="Arial" w:hAnsi="Arial" w:cs="Arial"/>
        </w:rPr>
        <w:t xml:space="preserve"> Each heart beat is ass</w:t>
      </w:r>
      <w:r w:rsidR="00225184" w:rsidRPr="00510E68">
        <w:rPr>
          <w:rFonts w:ascii="Arial" w:hAnsi="Arial" w:cs="Arial"/>
        </w:rPr>
        <w:t>o</w:t>
      </w:r>
      <w:r w:rsidR="00E76ED3" w:rsidRPr="00510E68">
        <w:rPr>
          <w:rFonts w:ascii="Arial" w:hAnsi="Arial" w:cs="Arial"/>
        </w:rPr>
        <w:t>ciated with corresponding</w:t>
      </w:r>
      <w:r w:rsidR="00580837" w:rsidRPr="00510E68">
        <w:rPr>
          <w:rFonts w:ascii="Arial" w:hAnsi="Arial" w:cs="Arial"/>
        </w:rPr>
        <w:t xml:space="preserve"> </w:t>
      </w:r>
      <w:r w:rsidR="00E76ED3" w:rsidRPr="00510E68">
        <w:rPr>
          <w:rFonts w:ascii="Arial" w:hAnsi="Arial" w:cs="Arial"/>
        </w:rPr>
        <w:t>signal phase and characteristics</w:t>
      </w:r>
      <w:r w:rsidR="00267475" w:rsidRPr="00510E68">
        <w:rPr>
          <w:rFonts w:ascii="Arial" w:hAnsi="Arial" w:cs="Arial"/>
        </w:rPr>
        <w:t xml:space="preserve"> on the ECG</w:t>
      </w:r>
      <w:r w:rsidR="00E76ED3" w:rsidRPr="00510E68">
        <w:rPr>
          <w:rFonts w:ascii="Arial" w:hAnsi="Arial" w:cs="Arial"/>
        </w:rPr>
        <w:t>. For heart rate measurement</w:t>
      </w:r>
      <w:r w:rsidR="00865E3B" w:rsidRPr="00510E68">
        <w:rPr>
          <w:rFonts w:ascii="Arial" w:hAnsi="Arial" w:cs="Arial"/>
        </w:rPr>
        <w:t>,</w:t>
      </w:r>
      <w:r w:rsidR="00E76ED3" w:rsidRPr="00510E68">
        <w:rPr>
          <w:rFonts w:ascii="Arial" w:hAnsi="Arial" w:cs="Arial"/>
        </w:rPr>
        <w:t xml:space="preserve"> the most important</w:t>
      </w:r>
      <w:r w:rsidR="00E76ED3">
        <w:rPr>
          <w:rFonts w:ascii="Arial" w:hAnsi="Arial"/>
        </w:rPr>
        <w:t xml:space="preserve"> </w:t>
      </w:r>
      <w:r w:rsidR="00E20637">
        <w:rPr>
          <w:rFonts w:ascii="Arial" w:hAnsi="Arial"/>
        </w:rPr>
        <w:t xml:space="preserve">signal phase is the QRS complex that </w:t>
      </w:r>
      <w:r w:rsidR="00E76ED3">
        <w:rPr>
          <w:rFonts w:ascii="Arial" w:hAnsi="Arial"/>
        </w:rPr>
        <w:t>represent</w:t>
      </w:r>
      <w:r w:rsidR="00E20637">
        <w:rPr>
          <w:rFonts w:ascii="Arial" w:hAnsi="Arial"/>
        </w:rPr>
        <w:t>s</w:t>
      </w:r>
      <w:r w:rsidR="00E76ED3">
        <w:rPr>
          <w:rFonts w:ascii="Arial" w:hAnsi="Arial"/>
        </w:rPr>
        <w:t xml:space="preserve"> the contraction of the ventricles</w:t>
      </w:r>
      <w:r w:rsidR="0062059B">
        <w:rPr>
          <w:rFonts w:ascii="Arial" w:hAnsi="Arial"/>
        </w:rPr>
        <w:t xml:space="preserve"> (Fig 1)</w:t>
      </w:r>
      <w:r w:rsidR="00E76ED3">
        <w:rPr>
          <w:rFonts w:ascii="Arial" w:hAnsi="Arial"/>
        </w:rPr>
        <w:t xml:space="preserve">. </w:t>
      </w:r>
    </w:p>
    <w:p w:rsidR="00BE7EC3" w:rsidRDefault="00BE7EC3" w:rsidP="008D6A00">
      <w:pPr>
        <w:jc w:val="both"/>
        <w:rPr>
          <w:rFonts w:ascii="Arial" w:hAnsi="Arial"/>
        </w:rPr>
      </w:pPr>
    </w:p>
    <w:p w:rsidR="00BE7EC3" w:rsidRDefault="00BE7EC3" w:rsidP="008D6A00">
      <w:pPr>
        <w:jc w:val="both"/>
        <w:rPr>
          <w:rFonts w:ascii="Arial" w:hAnsi="Arial"/>
        </w:rPr>
      </w:pPr>
      <w:r w:rsidRPr="005F222C">
        <w:rPr>
          <w:rFonts w:ascii="Arial" w:hAnsi="Arial"/>
          <w:noProof/>
          <w:lang w:val="en-US"/>
        </w:rPr>
        <w:drawing>
          <wp:inline distT="0" distB="0" distL="0" distR="0" wp14:anchorId="7A2CF615" wp14:editId="29E97D2A">
            <wp:extent cx="3014980" cy="904875"/>
            <wp:effectExtent l="0" t="0" r="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C3" w:rsidRPr="00491EC9" w:rsidRDefault="00BE7EC3" w:rsidP="00BE7EC3">
      <w:pPr>
        <w:jc w:val="both"/>
        <w:rPr>
          <w:rFonts w:ascii="Arial" w:hAnsi="Arial"/>
          <w:i/>
          <w:lang w:val="en-US"/>
        </w:rPr>
      </w:pPr>
      <w:r>
        <w:rPr>
          <w:rFonts w:ascii="Arial" w:hAnsi="Arial"/>
          <w:i/>
          <w:lang w:val="en-US"/>
        </w:rPr>
        <w:t>Figure 1</w:t>
      </w:r>
      <w:r w:rsidRPr="00491EC9">
        <w:rPr>
          <w:rFonts w:ascii="Arial" w:hAnsi="Arial"/>
          <w:i/>
          <w:lang w:val="en-US"/>
        </w:rPr>
        <w:t xml:space="preserve">. </w:t>
      </w:r>
      <w:r>
        <w:rPr>
          <w:rFonts w:ascii="Arial" w:hAnsi="Arial"/>
          <w:i/>
          <w:lang w:val="en-US"/>
        </w:rPr>
        <w:t>Example</w:t>
      </w:r>
      <w:r w:rsidRPr="00491EC9">
        <w:rPr>
          <w:rFonts w:ascii="Arial" w:hAnsi="Arial"/>
          <w:i/>
          <w:lang w:val="en-US"/>
        </w:rPr>
        <w:t xml:space="preserve"> </w:t>
      </w:r>
      <w:r>
        <w:rPr>
          <w:rFonts w:ascii="Arial" w:hAnsi="Arial"/>
          <w:i/>
          <w:lang w:val="en-US"/>
        </w:rPr>
        <w:t xml:space="preserve">of good quality </w:t>
      </w:r>
      <w:r w:rsidRPr="00491EC9">
        <w:rPr>
          <w:rFonts w:ascii="Arial" w:hAnsi="Arial"/>
          <w:i/>
          <w:lang w:val="en-US"/>
        </w:rPr>
        <w:t xml:space="preserve">ECG </w:t>
      </w:r>
      <w:r>
        <w:rPr>
          <w:rFonts w:ascii="Arial" w:hAnsi="Arial"/>
          <w:i/>
          <w:lang w:val="en-US"/>
        </w:rPr>
        <w:t>measured with H10 sensor and Polar ProStrap.</w:t>
      </w:r>
    </w:p>
    <w:p w:rsidR="008C49C5" w:rsidRPr="00BE7EC3" w:rsidRDefault="008C49C5" w:rsidP="008D6A00">
      <w:pPr>
        <w:jc w:val="both"/>
        <w:rPr>
          <w:rFonts w:ascii="Arial" w:hAnsi="Arial"/>
          <w:lang w:val="en-US"/>
        </w:rPr>
      </w:pPr>
    </w:p>
    <w:p w:rsidR="008C49C5" w:rsidRDefault="008C49C5" w:rsidP="008D6A0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In theory, measuring the heart rate accurately is straightforward as it only needs accurate detection of the change in the electrical polarity </w:t>
      </w:r>
      <w:r w:rsidR="00A23509">
        <w:rPr>
          <w:rFonts w:ascii="Arial" w:hAnsi="Arial"/>
        </w:rPr>
        <w:t>of the heart</w:t>
      </w:r>
      <w:r>
        <w:rPr>
          <w:rFonts w:ascii="Arial" w:hAnsi="Arial"/>
        </w:rPr>
        <w:t>.</w:t>
      </w:r>
      <w:r w:rsidR="003268F2">
        <w:rPr>
          <w:rFonts w:ascii="Arial" w:hAnsi="Arial"/>
        </w:rPr>
        <w:t xml:space="preserve"> However, d</w:t>
      </w:r>
      <w:r>
        <w:rPr>
          <w:rFonts w:ascii="Arial" w:hAnsi="Arial"/>
        </w:rPr>
        <w:t>oing this correctly and consistently during sport activi</w:t>
      </w:r>
      <w:r w:rsidR="00A23509">
        <w:rPr>
          <w:rFonts w:ascii="Arial" w:hAnsi="Arial"/>
        </w:rPr>
        <w:t>ties is very d</w:t>
      </w:r>
      <w:r w:rsidR="0062059B">
        <w:rPr>
          <w:rFonts w:ascii="Arial" w:hAnsi="Arial"/>
        </w:rPr>
        <w:t>emanding</w:t>
      </w:r>
      <w:r w:rsidR="00A23509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62059B">
        <w:rPr>
          <w:rFonts w:ascii="Arial" w:hAnsi="Arial"/>
        </w:rPr>
        <w:t xml:space="preserve">Polar ProStrap (Fig 2.) is especially designed for sport use and contain novel technical solutions to overcome </w:t>
      </w:r>
      <w:r w:rsidR="000B0CCE">
        <w:rPr>
          <w:rFonts w:ascii="Arial" w:hAnsi="Arial"/>
        </w:rPr>
        <w:t>poor signal conditions.</w:t>
      </w:r>
    </w:p>
    <w:p w:rsidR="007840AC" w:rsidRDefault="007840AC" w:rsidP="008D6A00">
      <w:pPr>
        <w:jc w:val="both"/>
        <w:rPr>
          <w:rFonts w:ascii="Arial" w:hAnsi="Arial"/>
        </w:rPr>
      </w:pPr>
    </w:p>
    <w:p w:rsidR="002E5104" w:rsidRDefault="002E5104" w:rsidP="008D6A00">
      <w:pPr>
        <w:jc w:val="both"/>
        <w:rPr>
          <w:rFonts w:ascii="Arial" w:hAnsi="Arial"/>
        </w:rPr>
      </w:pPr>
    </w:p>
    <w:p w:rsidR="002E5104" w:rsidRDefault="002E5104" w:rsidP="008D6A00">
      <w:pPr>
        <w:jc w:val="both"/>
        <w:rPr>
          <w:rFonts w:ascii="Arial" w:hAnsi="Arial"/>
        </w:rPr>
      </w:pPr>
    </w:p>
    <w:p w:rsidR="002E5104" w:rsidRDefault="007267C8" w:rsidP="008D6A00">
      <w:pPr>
        <w:jc w:val="both"/>
        <w:rPr>
          <w:rFonts w:ascii="Arial" w:hAnsi="Arial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3009900" cy="638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104" w:rsidRDefault="002E5104" w:rsidP="008D6A00">
      <w:pPr>
        <w:jc w:val="both"/>
        <w:rPr>
          <w:rFonts w:ascii="Arial" w:hAnsi="Arial"/>
          <w:i/>
        </w:rPr>
      </w:pPr>
      <w:r>
        <w:rPr>
          <w:rFonts w:ascii="Arial" w:hAnsi="Arial"/>
          <w:i/>
        </w:rPr>
        <w:t xml:space="preserve">Figure </w:t>
      </w:r>
      <w:r w:rsidR="0062059B">
        <w:rPr>
          <w:rFonts w:ascii="Arial" w:hAnsi="Arial"/>
          <w:i/>
        </w:rPr>
        <w:t>2</w:t>
      </w:r>
      <w:r>
        <w:rPr>
          <w:rFonts w:ascii="Arial" w:hAnsi="Arial"/>
          <w:i/>
        </w:rPr>
        <w:t>. Polar</w:t>
      </w:r>
      <w:r w:rsidRPr="002E5104">
        <w:rPr>
          <w:rFonts w:ascii="Arial" w:hAnsi="Arial"/>
          <w:i/>
        </w:rPr>
        <w:t xml:space="preserve"> ProStrap</w:t>
      </w:r>
      <w:r w:rsidR="000B0CCE">
        <w:rPr>
          <w:rFonts w:ascii="Arial" w:hAnsi="Arial"/>
          <w:i/>
        </w:rPr>
        <w:t xml:space="preserve"> with integrated dry electrodes</w:t>
      </w:r>
      <w:r w:rsidRPr="002E5104">
        <w:rPr>
          <w:rFonts w:ascii="Arial" w:hAnsi="Arial"/>
          <w:i/>
        </w:rPr>
        <w:t>.</w:t>
      </w:r>
    </w:p>
    <w:p w:rsidR="001051CB" w:rsidRPr="002E5104" w:rsidRDefault="001051CB" w:rsidP="008D6A00">
      <w:pPr>
        <w:jc w:val="both"/>
        <w:rPr>
          <w:rFonts w:ascii="Arial" w:hAnsi="Arial"/>
          <w:i/>
        </w:rPr>
      </w:pPr>
    </w:p>
    <w:p w:rsidR="00DA37EB" w:rsidRDefault="00DA37EB" w:rsidP="007C3571">
      <w:pPr>
        <w:jc w:val="both"/>
        <w:rPr>
          <w:rFonts w:ascii="Helv" w:hAnsi="Helv" w:cs="Arial"/>
          <w:lang w:val="en-US"/>
        </w:rPr>
      </w:pPr>
      <w:bookmarkStart w:id="15" w:name="_Toc251756663"/>
      <w:bookmarkEnd w:id="15"/>
    </w:p>
    <w:p w:rsidR="007B041B" w:rsidRDefault="007B041B" w:rsidP="007C3571">
      <w:pPr>
        <w:jc w:val="both"/>
        <w:rPr>
          <w:rFonts w:ascii="Helv" w:hAnsi="Helv" w:cs="Arial"/>
          <w:lang w:val="en-US"/>
        </w:rPr>
      </w:pPr>
    </w:p>
    <w:p w:rsidR="007B041B" w:rsidRDefault="007B041B" w:rsidP="00F9256F">
      <w:pPr>
        <w:jc w:val="center"/>
        <w:rPr>
          <w:rFonts w:ascii="Helv" w:hAnsi="Helv" w:cs="Arial"/>
          <w:lang w:val="en-US"/>
        </w:rPr>
      </w:pPr>
      <w:r>
        <w:rPr>
          <w:noProof/>
          <w:color w:val="0000FF"/>
          <w:lang w:val="en-US"/>
        </w:rPr>
        <w:drawing>
          <wp:inline distT="0" distB="0" distL="0" distR="0" wp14:anchorId="4C9EE30D" wp14:editId="06794BE2">
            <wp:extent cx="1552575" cy="772203"/>
            <wp:effectExtent l="0" t="0" r="0" b="8890"/>
            <wp:docPr id="24" name="Picture 24" descr="Kuvahaun tulos haulle polar h1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Kuvahaun tulos haulle polar h10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5" cy="80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41B" w:rsidRDefault="001344AD" w:rsidP="007B041B">
      <w:pPr>
        <w:autoSpaceDE w:val="0"/>
        <w:autoSpaceDN w:val="0"/>
        <w:adjustRightInd w:val="0"/>
        <w:jc w:val="both"/>
        <w:rPr>
          <w:rFonts w:ascii="Arial" w:hAnsi="Arial" w:cs="Arial"/>
          <w:i/>
          <w:lang w:val="en-US" w:eastAsia="fi-FI"/>
        </w:rPr>
      </w:pPr>
      <w:r>
        <w:rPr>
          <w:rFonts w:ascii="Arial" w:hAnsi="Arial" w:cs="Arial"/>
          <w:i/>
          <w:lang w:val="en-US" w:eastAsia="fi-FI"/>
        </w:rPr>
        <w:t xml:space="preserve">Figure </w:t>
      </w:r>
      <w:r w:rsidR="0062059B">
        <w:rPr>
          <w:rFonts w:ascii="Arial" w:hAnsi="Arial" w:cs="Arial"/>
          <w:i/>
          <w:lang w:val="en-US" w:eastAsia="fi-FI"/>
        </w:rPr>
        <w:t>3</w:t>
      </w:r>
      <w:r w:rsidR="007B041B" w:rsidRPr="00A15707">
        <w:rPr>
          <w:rFonts w:ascii="Arial" w:hAnsi="Arial" w:cs="Arial"/>
          <w:i/>
          <w:lang w:val="en-US" w:eastAsia="fi-FI"/>
        </w:rPr>
        <w:t>. Polar H10 with Pro Strap.</w:t>
      </w:r>
    </w:p>
    <w:p w:rsidR="000B0CCE" w:rsidRDefault="000B0CCE" w:rsidP="007B041B">
      <w:pPr>
        <w:autoSpaceDE w:val="0"/>
        <w:autoSpaceDN w:val="0"/>
        <w:adjustRightInd w:val="0"/>
        <w:jc w:val="both"/>
        <w:rPr>
          <w:rFonts w:ascii="Arial" w:hAnsi="Arial" w:cs="Arial"/>
          <w:i/>
          <w:lang w:val="en-US" w:eastAsia="fi-FI"/>
        </w:rPr>
      </w:pPr>
    </w:p>
    <w:p w:rsidR="000B0CCE" w:rsidRPr="000B0CCE" w:rsidRDefault="000B4AB0" w:rsidP="000B0CCE">
      <w:pPr>
        <w:pStyle w:val="Heading1"/>
        <w:rPr>
          <w:lang w:val="en-US" w:eastAsia="fi-FI"/>
        </w:rPr>
      </w:pPr>
      <w:r>
        <w:rPr>
          <w:lang w:val="en-US" w:eastAsia="fi-FI"/>
        </w:rPr>
        <w:t xml:space="preserve">H10 </w:t>
      </w:r>
      <w:r w:rsidR="000B0CCE">
        <w:rPr>
          <w:lang w:val="en-US" w:eastAsia="fi-FI"/>
        </w:rPr>
        <w:t>Technical Specification</w:t>
      </w:r>
    </w:p>
    <w:p w:rsidR="000B0CCE" w:rsidRDefault="000B0CCE" w:rsidP="007B041B">
      <w:pPr>
        <w:autoSpaceDE w:val="0"/>
        <w:autoSpaceDN w:val="0"/>
        <w:adjustRightInd w:val="0"/>
        <w:jc w:val="both"/>
        <w:rPr>
          <w:rFonts w:ascii="Arial" w:hAnsi="Arial" w:cs="Arial"/>
          <w:lang w:val="en-US" w:eastAsia="fi-FI"/>
        </w:rPr>
      </w:pPr>
    </w:p>
    <w:p w:rsidR="000B4AB0" w:rsidRDefault="007A1A9F" w:rsidP="007B041B">
      <w:pPr>
        <w:autoSpaceDE w:val="0"/>
        <w:autoSpaceDN w:val="0"/>
        <w:adjustRightInd w:val="0"/>
        <w:jc w:val="both"/>
        <w:rPr>
          <w:rFonts w:ascii="Arial" w:hAnsi="Arial" w:cs="Arial"/>
          <w:lang w:val="en-US" w:eastAsia="fi-FI"/>
        </w:rPr>
      </w:pPr>
      <w:r>
        <w:rPr>
          <w:rFonts w:ascii="Arial" w:hAnsi="Arial" w:cs="Arial"/>
          <w:lang w:val="en-US" w:eastAsia="fi-FI"/>
        </w:rPr>
        <w:t>ECG recording = s</w:t>
      </w:r>
      <w:r w:rsidR="000B4AB0">
        <w:rPr>
          <w:rFonts w:ascii="Arial" w:hAnsi="Arial" w:cs="Arial"/>
          <w:lang w:val="en-US" w:eastAsia="fi-FI"/>
        </w:rPr>
        <w:t>ingle</w:t>
      </w:r>
      <w:r w:rsidR="002B6164">
        <w:rPr>
          <w:rFonts w:ascii="Arial" w:hAnsi="Arial" w:cs="Arial"/>
          <w:lang w:val="en-US" w:eastAsia="fi-FI"/>
        </w:rPr>
        <w:t>-</w:t>
      </w:r>
      <w:r w:rsidR="000B4AB0">
        <w:rPr>
          <w:rFonts w:ascii="Arial" w:hAnsi="Arial" w:cs="Arial"/>
          <w:lang w:val="en-US" w:eastAsia="fi-FI"/>
        </w:rPr>
        <w:t>lead</w:t>
      </w:r>
    </w:p>
    <w:p w:rsidR="00981267" w:rsidRPr="00981267" w:rsidRDefault="00981267" w:rsidP="007B041B">
      <w:pPr>
        <w:autoSpaceDE w:val="0"/>
        <w:autoSpaceDN w:val="0"/>
        <w:adjustRightInd w:val="0"/>
        <w:jc w:val="both"/>
        <w:rPr>
          <w:rFonts w:ascii="Arial" w:hAnsi="Arial" w:cs="Arial"/>
          <w:color w:val="FF0000"/>
          <w:lang w:eastAsia="fi-FI"/>
        </w:rPr>
      </w:pPr>
    </w:p>
    <w:p w:rsidR="000B4AB0" w:rsidRDefault="000B0CCE" w:rsidP="000B0CCE">
      <w:pPr>
        <w:autoSpaceDE w:val="0"/>
        <w:autoSpaceDN w:val="0"/>
        <w:adjustRightInd w:val="0"/>
        <w:rPr>
          <w:rFonts w:ascii="Arial" w:hAnsi="Arial" w:cs="Arial"/>
          <w:lang w:val="en-US" w:eastAsia="fi-FI"/>
        </w:rPr>
      </w:pPr>
      <w:r>
        <w:rPr>
          <w:rFonts w:ascii="Arial" w:hAnsi="Arial" w:cs="Arial"/>
          <w:lang w:val="en-US" w:eastAsia="fi-FI"/>
        </w:rPr>
        <w:t xml:space="preserve">Input impedance = </w:t>
      </w:r>
      <w:r w:rsidR="00DB29DD">
        <w:rPr>
          <w:rFonts w:ascii="Arial" w:hAnsi="Arial" w:cs="Arial"/>
          <w:lang w:val="en-US" w:eastAsia="fi-FI"/>
        </w:rPr>
        <w:t xml:space="preserve">2 </w:t>
      </w:r>
      <w:r w:rsidR="002D068A">
        <w:rPr>
          <w:rFonts w:ascii="Arial" w:hAnsi="Arial" w:cs="Arial"/>
          <w:lang w:val="en-US" w:eastAsia="fi-FI"/>
        </w:rPr>
        <w:t>M</w:t>
      </w:r>
      <w:r w:rsidR="00556284" w:rsidRPr="00556284">
        <w:rPr>
          <w:rFonts w:ascii="Arial" w:hAnsi="Arial" w:cs="Arial"/>
          <w:lang w:val="en-US" w:eastAsia="fi-FI"/>
        </w:rPr>
        <w:t>Ω</w:t>
      </w:r>
      <w:r w:rsidR="000B4AB0">
        <w:rPr>
          <w:rFonts w:ascii="Arial" w:hAnsi="Arial" w:cs="Arial"/>
          <w:lang w:val="en-US" w:eastAsia="fi-FI"/>
        </w:rPr>
        <w:t xml:space="preserve"> (with </w:t>
      </w:r>
      <w:r w:rsidR="00E07DF7">
        <w:rPr>
          <w:rFonts w:ascii="Arial" w:hAnsi="Arial" w:cs="Arial"/>
          <w:lang w:val="en-US" w:eastAsia="fi-FI"/>
        </w:rPr>
        <w:t xml:space="preserve">moistened </w:t>
      </w:r>
      <w:r w:rsidR="000B4AB0">
        <w:rPr>
          <w:rFonts w:ascii="Arial" w:hAnsi="Arial" w:cs="Arial"/>
          <w:lang w:val="en-US" w:eastAsia="fi-FI"/>
        </w:rPr>
        <w:t>ProStrap)</w:t>
      </w:r>
    </w:p>
    <w:p w:rsidR="000B4AB0" w:rsidRDefault="000B4AB0" w:rsidP="000B4AB0">
      <w:pPr>
        <w:autoSpaceDE w:val="0"/>
        <w:autoSpaceDN w:val="0"/>
        <w:adjustRightInd w:val="0"/>
        <w:rPr>
          <w:rFonts w:ascii="Arial" w:hAnsi="Arial" w:cs="Arial"/>
          <w:lang w:val="en-US" w:eastAsia="fi-FI"/>
        </w:rPr>
      </w:pPr>
      <w:r>
        <w:rPr>
          <w:rFonts w:ascii="Arial" w:hAnsi="Arial" w:cs="Arial"/>
          <w:lang w:val="en-US" w:eastAsia="fi-FI"/>
        </w:rPr>
        <w:t xml:space="preserve">Bandwidth = 0.7 - 40 Hz (with </w:t>
      </w:r>
      <w:r w:rsidR="00E07DF7">
        <w:rPr>
          <w:rFonts w:ascii="Arial" w:hAnsi="Arial" w:cs="Arial"/>
          <w:lang w:val="en-US" w:eastAsia="fi-FI"/>
        </w:rPr>
        <w:t xml:space="preserve">moistened </w:t>
      </w:r>
      <w:r>
        <w:rPr>
          <w:rFonts w:ascii="Arial" w:hAnsi="Arial" w:cs="Arial"/>
          <w:lang w:val="en-US" w:eastAsia="fi-FI"/>
        </w:rPr>
        <w:t>ProStrap)</w:t>
      </w:r>
    </w:p>
    <w:p w:rsidR="000B4AB0" w:rsidRDefault="000B4AB0" w:rsidP="000B4AB0">
      <w:pPr>
        <w:autoSpaceDE w:val="0"/>
        <w:autoSpaceDN w:val="0"/>
        <w:adjustRightInd w:val="0"/>
        <w:rPr>
          <w:rFonts w:ascii="Arial" w:hAnsi="Arial" w:cs="Arial"/>
          <w:lang w:val="en-US" w:eastAsia="fi-FI"/>
        </w:rPr>
      </w:pPr>
      <w:r>
        <w:rPr>
          <w:rFonts w:ascii="Arial" w:hAnsi="Arial" w:cs="Arial"/>
          <w:lang w:val="en-US" w:eastAsia="fi-FI"/>
        </w:rPr>
        <w:t xml:space="preserve">Dynamic input range = +- 20 000 </w:t>
      </w:r>
      <w:r w:rsidR="00556284" w:rsidRPr="00556284">
        <w:rPr>
          <w:rFonts w:ascii="Arial" w:hAnsi="Arial" w:cs="Arial"/>
          <w:lang w:val="en-US" w:eastAsia="fi-FI"/>
        </w:rPr>
        <w:t>µV</w:t>
      </w:r>
    </w:p>
    <w:p w:rsidR="009C3CDC" w:rsidRDefault="002D068A" w:rsidP="000B0CCE">
      <w:pPr>
        <w:autoSpaceDE w:val="0"/>
        <w:autoSpaceDN w:val="0"/>
        <w:adjustRightInd w:val="0"/>
        <w:rPr>
          <w:rFonts w:ascii="Arial" w:hAnsi="Arial" w:cs="Arial"/>
          <w:lang w:val="en-US" w:eastAsia="fi-FI"/>
        </w:rPr>
      </w:pPr>
      <w:r>
        <w:rPr>
          <w:rFonts w:ascii="Arial" w:hAnsi="Arial" w:cs="Arial"/>
          <w:lang w:val="en-US" w:eastAsia="fi-FI"/>
        </w:rPr>
        <w:t>S</w:t>
      </w:r>
      <w:r w:rsidR="000B0CCE">
        <w:rPr>
          <w:rFonts w:ascii="Arial" w:hAnsi="Arial" w:cs="Arial"/>
          <w:lang w:val="en-US" w:eastAsia="fi-FI"/>
        </w:rPr>
        <w:t xml:space="preserve">ample rate = </w:t>
      </w:r>
      <w:r w:rsidR="00413176">
        <w:rPr>
          <w:rFonts w:ascii="Arial" w:hAnsi="Arial" w:cs="Arial"/>
          <w:lang w:val="en-US" w:eastAsia="fi-FI"/>
        </w:rPr>
        <w:t>130</w:t>
      </w:r>
      <w:r w:rsidR="009C3CDC">
        <w:rPr>
          <w:rFonts w:ascii="Arial" w:hAnsi="Arial" w:cs="Arial"/>
          <w:lang w:val="en-US" w:eastAsia="fi-FI"/>
        </w:rPr>
        <w:t xml:space="preserve"> Hz</w:t>
      </w:r>
      <w:r w:rsidR="009C3CDC" w:rsidRPr="00556284">
        <w:rPr>
          <w:rFonts w:ascii="Arial" w:hAnsi="Arial" w:cs="Arial"/>
          <w:lang w:val="en-US" w:eastAsia="fi-FI"/>
        </w:rPr>
        <w:t xml:space="preserve"> </w:t>
      </w:r>
      <w:r w:rsidR="00556284" w:rsidRPr="00556284">
        <w:rPr>
          <w:rFonts w:ascii="Arial" w:hAnsi="Arial" w:cs="Arial"/>
          <w:lang w:val="en-US" w:eastAsia="fi-FI"/>
        </w:rPr>
        <w:t>±</w:t>
      </w:r>
      <w:r w:rsidR="00556284" w:rsidRPr="00556284">
        <w:rPr>
          <w:rFonts w:ascii="Arial" w:hAnsi="Arial" w:cs="Arial"/>
          <w:lang w:val="en-US" w:eastAsia="fi-FI"/>
        </w:rPr>
        <w:t xml:space="preserve"> </w:t>
      </w:r>
      <w:r w:rsidR="00413176">
        <w:rPr>
          <w:rFonts w:ascii="Arial" w:hAnsi="Arial" w:cs="Arial"/>
          <w:lang w:val="en-US" w:eastAsia="fi-FI"/>
        </w:rPr>
        <w:t>2</w:t>
      </w:r>
      <w:r w:rsidR="009C3CDC">
        <w:rPr>
          <w:rFonts w:ascii="Arial" w:hAnsi="Arial" w:cs="Arial"/>
          <w:lang w:val="en-US" w:eastAsia="fi-FI"/>
        </w:rPr>
        <w:t xml:space="preserve"> </w:t>
      </w:r>
      <w:r w:rsidR="00413176">
        <w:rPr>
          <w:rFonts w:ascii="Arial" w:hAnsi="Arial" w:cs="Arial"/>
          <w:lang w:val="en-US" w:eastAsia="fi-FI"/>
        </w:rPr>
        <w:t>% (</w:t>
      </w:r>
      <w:r w:rsidR="009C3CDC" w:rsidRPr="00BE5939">
        <w:t xml:space="preserve">Tamb = +20 … +40 </w:t>
      </w:r>
      <w:r w:rsidR="009C3CDC" w:rsidRPr="00BE5939">
        <w:rPr>
          <w:sz w:val="22"/>
          <w:szCs w:val="22"/>
          <w:lang w:val="en-US"/>
        </w:rPr>
        <w:t>°</w:t>
      </w:r>
      <w:r w:rsidR="009C3CDC" w:rsidRPr="00BE5939">
        <w:t>C</w:t>
      </w:r>
      <w:r w:rsidR="00413176">
        <w:rPr>
          <w:rFonts w:ascii="Arial" w:hAnsi="Arial" w:cs="Arial"/>
          <w:lang w:val="en-US" w:eastAsia="fi-FI"/>
        </w:rPr>
        <w:t>)</w:t>
      </w:r>
    </w:p>
    <w:p w:rsidR="00E4001E" w:rsidRPr="002D068A" w:rsidRDefault="009C3CDC" w:rsidP="009C3CDC">
      <w:pPr>
        <w:autoSpaceDE w:val="0"/>
        <w:autoSpaceDN w:val="0"/>
        <w:adjustRightInd w:val="0"/>
        <w:ind w:firstLine="1304"/>
        <w:rPr>
          <w:rFonts w:ascii="Arial" w:hAnsi="Arial" w:cs="Arial"/>
          <w:color w:val="000000" w:themeColor="text1"/>
          <w:lang w:val="en-US" w:eastAsia="fi-FI"/>
        </w:rPr>
      </w:pPr>
      <w:r w:rsidRPr="002D068A">
        <w:rPr>
          <w:rFonts w:ascii="Arial" w:hAnsi="Arial" w:cs="Arial"/>
          <w:color w:val="000000" w:themeColor="text1"/>
          <w:lang w:val="en-US" w:eastAsia="fi-FI"/>
        </w:rPr>
        <w:t xml:space="preserve">130 Hz </w:t>
      </w:r>
      <w:r w:rsidR="00556284" w:rsidRPr="00556284">
        <w:rPr>
          <w:rFonts w:ascii="Arial" w:hAnsi="Arial" w:cs="Arial"/>
          <w:lang w:val="en-US" w:eastAsia="fi-FI"/>
        </w:rPr>
        <w:t>±</w:t>
      </w:r>
      <w:r w:rsidR="00556284">
        <w:rPr>
          <w:rFonts w:ascii="Arial" w:hAnsi="Arial" w:cs="Arial"/>
          <w:color w:val="000000" w:themeColor="text1"/>
          <w:lang w:val="en-US" w:eastAsia="fi-FI"/>
        </w:rPr>
        <w:t xml:space="preserve"> </w:t>
      </w:r>
      <w:r w:rsidRPr="002D068A">
        <w:rPr>
          <w:rFonts w:ascii="Arial" w:hAnsi="Arial" w:cs="Arial"/>
          <w:color w:val="000000" w:themeColor="text1"/>
          <w:lang w:val="en-US" w:eastAsia="fi-FI"/>
        </w:rPr>
        <w:t>5 % (</w:t>
      </w:r>
      <w:r w:rsidRPr="002D068A">
        <w:rPr>
          <w:color w:val="000000" w:themeColor="text1"/>
        </w:rPr>
        <w:t xml:space="preserve">Tamb = -20 … +70 </w:t>
      </w:r>
      <w:r w:rsidRPr="002D068A">
        <w:rPr>
          <w:color w:val="000000" w:themeColor="text1"/>
          <w:sz w:val="22"/>
          <w:szCs w:val="22"/>
          <w:lang w:val="en-US"/>
        </w:rPr>
        <w:t>°</w:t>
      </w:r>
      <w:r w:rsidRPr="002D068A">
        <w:rPr>
          <w:color w:val="000000" w:themeColor="text1"/>
        </w:rPr>
        <w:t>C</w:t>
      </w:r>
      <w:r w:rsidRPr="002D068A">
        <w:rPr>
          <w:rFonts w:ascii="Arial" w:hAnsi="Arial" w:cs="Arial"/>
          <w:color w:val="000000" w:themeColor="text1"/>
          <w:lang w:val="en-US" w:eastAsia="fi-FI"/>
        </w:rPr>
        <w:t>)</w:t>
      </w:r>
    </w:p>
    <w:p w:rsidR="00DA37EB" w:rsidRPr="00F9256F" w:rsidRDefault="002D068A" w:rsidP="002B6164">
      <w:pPr>
        <w:autoSpaceDE w:val="0"/>
        <w:autoSpaceDN w:val="0"/>
        <w:adjustRightInd w:val="0"/>
        <w:rPr>
          <w:rFonts w:ascii="Helv" w:hAnsi="Helv" w:cs="Arial"/>
          <w:lang w:val="en-US"/>
        </w:rPr>
      </w:pPr>
      <w:r w:rsidRPr="002D068A">
        <w:rPr>
          <w:rFonts w:ascii="Arial" w:hAnsi="Arial" w:cs="Arial"/>
          <w:color w:val="000000" w:themeColor="text1"/>
          <w:lang w:val="en-US" w:eastAsia="fi-FI"/>
        </w:rPr>
        <w:t xml:space="preserve">Accurate </w:t>
      </w:r>
      <w:r>
        <w:rPr>
          <w:rFonts w:ascii="Arial" w:hAnsi="Arial" w:cs="Arial"/>
          <w:color w:val="000000" w:themeColor="text1"/>
          <w:lang w:val="en-US" w:eastAsia="fi-FI"/>
        </w:rPr>
        <w:t xml:space="preserve">timestamps </w:t>
      </w:r>
      <w:r w:rsidR="002B6164">
        <w:rPr>
          <w:rFonts w:ascii="Arial" w:hAnsi="Arial" w:cs="Arial"/>
          <w:color w:val="000000" w:themeColor="text1"/>
          <w:lang w:val="en-US" w:eastAsia="fi-FI"/>
        </w:rPr>
        <w:t xml:space="preserve">of samples </w:t>
      </w:r>
      <w:r>
        <w:rPr>
          <w:rFonts w:ascii="Arial" w:hAnsi="Arial" w:cs="Arial"/>
          <w:color w:val="000000" w:themeColor="text1"/>
          <w:lang w:val="en-US" w:eastAsia="fi-FI"/>
        </w:rPr>
        <w:t>available</w:t>
      </w:r>
      <w:r w:rsidR="002B6164">
        <w:rPr>
          <w:rFonts w:ascii="Arial" w:hAnsi="Arial" w:cs="Arial"/>
          <w:color w:val="000000" w:themeColor="text1"/>
          <w:lang w:val="en-US" w:eastAsia="fi-FI"/>
        </w:rPr>
        <w:t xml:space="preserve"> </w:t>
      </w:r>
      <w:r w:rsidR="000B0CCE">
        <w:rPr>
          <w:rFonts w:ascii="Arial" w:hAnsi="Arial" w:cs="Arial"/>
          <w:lang w:val="en-US" w:eastAsia="fi-FI"/>
        </w:rPr>
        <w:br/>
      </w:r>
    </w:p>
    <w:p w:rsidR="004A120B" w:rsidRDefault="002F48C2" w:rsidP="002F48C2">
      <w:pPr>
        <w:pStyle w:val="Heading1"/>
        <w:rPr>
          <w:lang w:val="en-US"/>
        </w:rPr>
      </w:pPr>
      <w:r w:rsidRPr="00F9256F">
        <w:rPr>
          <w:lang w:val="en-US"/>
        </w:rPr>
        <w:t xml:space="preserve"> </w:t>
      </w:r>
      <w:bookmarkStart w:id="16" w:name="_Toc493690431"/>
      <w:r w:rsidRPr="002F48C2">
        <w:rPr>
          <w:lang w:val="en-US"/>
        </w:rPr>
        <w:t>Patent</w:t>
      </w:r>
      <w:r w:rsidR="00194175">
        <w:rPr>
          <w:lang w:val="en-US"/>
        </w:rPr>
        <w:t>s</w:t>
      </w:r>
      <w:bookmarkEnd w:id="16"/>
    </w:p>
    <w:p w:rsidR="00EA65EE" w:rsidRDefault="00EA65EE" w:rsidP="002E5104">
      <w:pPr>
        <w:autoSpaceDE w:val="0"/>
        <w:autoSpaceDN w:val="0"/>
        <w:adjustRightInd w:val="0"/>
        <w:rPr>
          <w:rFonts w:ascii="Helv" w:hAnsi="Helv" w:cs="Helv"/>
          <w:color w:val="000000"/>
          <w:lang w:val="en-US" w:eastAsia="fi-FI"/>
        </w:rPr>
      </w:pPr>
    </w:p>
    <w:p w:rsidR="00194175" w:rsidRPr="00E4001E" w:rsidRDefault="002E5104" w:rsidP="00BE7EC3">
      <w:pPr>
        <w:autoSpaceDE w:val="0"/>
        <w:autoSpaceDN w:val="0"/>
        <w:adjustRightInd w:val="0"/>
      </w:pPr>
      <w:r w:rsidRPr="002E5104">
        <w:rPr>
          <w:rFonts w:ascii="Helv" w:hAnsi="Helv" w:cs="Helv"/>
          <w:color w:val="000000"/>
          <w:lang w:val="en-US" w:eastAsia="fi-FI"/>
        </w:rPr>
        <w:t>US6600942B2</w:t>
      </w:r>
      <w:r w:rsidR="00BE7EC3">
        <w:rPr>
          <w:rFonts w:ascii="Helv" w:hAnsi="Helv" w:cs="Helv"/>
          <w:color w:val="000000"/>
          <w:lang w:val="en-US" w:eastAsia="fi-FI"/>
        </w:rPr>
        <w:t xml:space="preserve">, </w:t>
      </w:r>
      <w:r w:rsidRPr="002E5104">
        <w:rPr>
          <w:rFonts w:ascii="Helv" w:hAnsi="Helv" w:cs="Helv"/>
          <w:color w:val="000000"/>
          <w:lang w:val="en-US" w:eastAsia="fi-FI"/>
        </w:rPr>
        <w:t>US8489021B2</w:t>
      </w:r>
      <w:r w:rsidR="00BE7EC3">
        <w:rPr>
          <w:rFonts w:ascii="Helv" w:hAnsi="Helv" w:cs="Helv"/>
          <w:color w:val="000000"/>
          <w:lang w:val="en-US" w:eastAsia="fi-FI"/>
        </w:rPr>
        <w:t xml:space="preserve">, </w:t>
      </w:r>
      <w:r w:rsidR="00BE7EC3">
        <w:rPr>
          <w:rFonts w:ascii="Helv" w:hAnsi="Helv" w:cs="Helv"/>
          <w:color w:val="000000"/>
          <w:lang w:val="en-US" w:eastAsia="fi-FI"/>
        </w:rPr>
        <w:br/>
      </w:r>
      <w:r>
        <w:rPr>
          <w:rFonts w:ascii="Helv" w:hAnsi="Helv" w:cs="Helv"/>
          <w:color w:val="000000"/>
          <w:lang w:val="fi-FI" w:eastAsia="fi-FI"/>
        </w:rPr>
        <w:t>US20160000336A1</w:t>
      </w:r>
      <w:r w:rsidR="00BE7EC3">
        <w:rPr>
          <w:rFonts w:ascii="Helv" w:hAnsi="Helv" w:cs="Helv"/>
          <w:color w:val="000000"/>
          <w:lang w:val="fi-FI" w:eastAsia="fi-FI"/>
        </w:rPr>
        <w:t xml:space="preserve"> (Pending)</w:t>
      </w:r>
    </w:p>
    <w:p w:rsidR="00FC09E1" w:rsidRPr="002F48C2" w:rsidRDefault="00FC09E1" w:rsidP="002F48C2">
      <w:pPr>
        <w:pStyle w:val="Heading1"/>
      </w:pPr>
      <w:bookmarkStart w:id="17" w:name="_Toc218302144"/>
      <w:bookmarkStart w:id="18" w:name="_Toc220374499"/>
      <w:bookmarkStart w:id="19" w:name="_Toc221071853"/>
      <w:bookmarkStart w:id="20" w:name="_Toc251756664"/>
      <w:bookmarkStart w:id="21" w:name="_Toc493690432"/>
      <w:r w:rsidRPr="002F48C2">
        <w:t>References</w:t>
      </w:r>
      <w:bookmarkEnd w:id="17"/>
      <w:bookmarkEnd w:id="18"/>
      <w:bookmarkEnd w:id="19"/>
      <w:bookmarkEnd w:id="20"/>
      <w:bookmarkEnd w:id="21"/>
    </w:p>
    <w:p w:rsidR="007151CB" w:rsidRPr="002F48C2" w:rsidRDefault="007151CB" w:rsidP="007151CB">
      <w:pPr>
        <w:autoSpaceDE w:val="0"/>
        <w:autoSpaceDN w:val="0"/>
        <w:adjustRightInd w:val="0"/>
        <w:jc w:val="both"/>
        <w:rPr>
          <w:lang w:val="en-US" w:eastAsia="fi-FI"/>
        </w:rPr>
      </w:pPr>
    </w:p>
    <w:p w:rsidR="007151CB" w:rsidRDefault="007151CB" w:rsidP="00323E53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lang w:val="en-US" w:eastAsia="fi-FI"/>
        </w:rPr>
      </w:pPr>
      <w:r w:rsidRPr="002F48C2">
        <w:rPr>
          <w:lang w:val="en-US" w:eastAsia="fi-FI"/>
        </w:rPr>
        <w:t xml:space="preserve">R. Laukkanen, </w:t>
      </w:r>
      <w:proofErr w:type="gramStart"/>
      <w:r w:rsidRPr="002F48C2">
        <w:rPr>
          <w:lang w:val="en-US" w:eastAsia="fi-FI"/>
        </w:rPr>
        <w:t>P.Virtanen</w:t>
      </w:r>
      <w:proofErr w:type="gramEnd"/>
      <w:r w:rsidRPr="002F48C2">
        <w:rPr>
          <w:lang w:val="en-US" w:eastAsia="fi-FI"/>
        </w:rPr>
        <w:t>, “H</w:t>
      </w:r>
      <w:r>
        <w:rPr>
          <w:lang w:val="en-US" w:eastAsia="fi-FI"/>
        </w:rPr>
        <w:t>eart rate monitors: State of the art”, J. Sport Sciences, vol. 16, Special Issue, pp.3-7, Summer 1998.</w:t>
      </w:r>
    </w:p>
    <w:p w:rsidR="00194175" w:rsidRDefault="00194175" w:rsidP="00194175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lang w:val="en-US" w:eastAsia="fi-FI"/>
        </w:rPr>
      </w:pPr>
      <w:r w:rsidRPr="00194175">
        <w:rPr>
          <w:lang w:val="en-US" w:eastAsia="fi-FI"/>
        </w:rPr>
        <w:t>M. Kingsley, M. Lewis and R. Marson, "Comparison of Polar 810s and an ambulatory ECG system," International Journal of Sports Medicine, vol. 26, pp. 39-43, 2005.</w:t>
      </w:r>
    </w:p>
    <w:p w:rsidR="00572D9B" w:rsidRPr="00572D9B" w:rsidRDefault="00572D9B" w:rsidP="00194175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lang w:val="en-US" w:eastAsia="fi-FI"/>
        </w:rPr>
      </w:pPr>
      <w:r w:rsidRPr="00572D9B">
        <w:rPr>
          <w:lang w:val="fi-FI" w:eastAsia="fi-FI"/>
        </w:rPr>
        <w:t>Gilgen-Amman R. et a</w:t>
      </w:r>
      <w:r>
        <w:rPr>
          <w:lang w:val="fi-FI" w:eastAsia="fi-FI"/>
        </w:rPr>
        <w:t xml:space="preserve">l. </w:t>
      </w:r>
      <w:r w:rsidRPr="00572D9B">
        <w:rPr>
          <w:lang w:val="en-US" w:eastAsia="fi-FI"/>
        </w:rPr>
        <w:t>RR interval signal quality o</w:t>
      </w:r>
      <w:r>
        <w:rPr>
          <w:lang w:val="en-US" w:eastAsia="fi-FI"/>
        </w:rPr>
        <w:t>f a heart rate monitor and an ECG Holter at rest and during exercise. Submitted to Eur Journal of Applied Physiology, December 2018</w:t>
      </w:r>
    </w:p>
    <w:p w:rsidR="00572D9B" w:rsidRDefault="00572D9B" w:rsidP="00572D9B">
      <w:pPr>
        <w:pStyle w:val="ListParagraph"/>
        <w:autoSpaceDE w:val="0"/>
        <w:autoSpaceDN w:val="0"/>
        <w:adjustRightInd w:val="0"/>
        <w:jc w:val="both"/>
        <w:rPr>
          <w:lang w:val="en-US" w:eastAsia="fi-FI"/>
        </w:rPr>
      </w:pPr>
    </w:p>
    <w:p w:rsidR="00E36D88" w:rsidRPr="00F9256F" w:rsidRDefault="00E36D88" w:rsidP="00572D9B">
      <w:pPr>
        <w:pStyle w:val="ListParagraph"/>
        <w:autoSpaceDE w:val="0"/>
        <w:autoSpaceDN w:val="0"/>
        <w:adjustRightInd w:val="0"/>
        <w:jc w:val="both"/>
        <w:rPr>
          <w:lang w:val="en-US" w:eastAsia="fi-FI"/>
        </w:rPr>
      </w:pPr>
    </w:p>
    <w:sectPr w:rsidR="00E36D88" w:rsidRPr="00F9256F" w:rsidSect="00115DFE">
      <w:headerReference w:type="default" r:id="rId12"/>
      <w:footerReference w:type="default" r:id="rId13"/>
      <w:pgSz w:w="11906" w:h="16838" w:code="9"/>
      <w:pgMar w:top="567" w:right="567" w:bottom="567" w:left="113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36A" w:rsidRDefault="0065636A">
      <w:r>
        <w:separator/>
      </w:r>
    </w:p>
  </w:endnote>
  <w:endnote w:type="continuationSeparator" w:id="0">
    <w:p w:rsidR="0065636A" w:rsidRDefault="00656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924" w:rsidRDefault="00603924" w:rsidP="00664BC6">
    <w:pPr>
      <w:spacing w:before="60"/>
      <w:rPr>
        <w:rFonts w:ascii="Arial" w:hAnsi="Arial" w:cs="Arial"/>
        <w:b/>
        <w:sz w:val="15"/>
        <w:szCs w:val="15"/>
      </w:rPr>
    </w:pPr>
  </w:p>
  <w:p w:rsidR="00603924" w:rsidRDefault="00603924" w:rsidP="00664BC6">
    <w:pPr>
      <w:spacing w:before="60"/>
      <w:rPr>
        <w:rFonts w:ascii="Arial" w:hAnsi="Arial" w:cs="Arial"/>
        <w:b/>
        <w:sz w:val="15"/>
        <w:szCs w:val="15"/>
      </w:rPr>
    </w:pPr>
  </w:p>
  <w:p w:rsidR="00603924" w:rsidRDefault="00603924" w:rsidP="00664BC6">
    <w:pPr>
      <w:pBdr>
        <w:bottom w:val="single" w:sz="2" w:space="1" w:color="auto"/>
      </w:pBdr>
      <w:spacing w:before="60"/>
      <w:rPr>
        <w:rFonts w:ascii="Arial" w:hAnsi="Arial" w:cs="Arial"/>
        <w:b/>
        <w:sz w:val="15"/>
        <w:szCs w:val="15"/>
      </w:rPr>
    </w:pPr>
  </w:p>
  <w:p w:rsidR="00603924" w:rsidRPr="006B0EA4" w:rsidRDefault="00603924" w:rsidP="00664BC6">
    <w:pPr>
      <w:tabs>
        <w:tab w:val="left" w:pos="1500"/>
        <w:tab w:val="left" w:pos="3100"/>
        <w:tab w:val="left" w:pos="5000"/>
        <w:tab w:val="left" w:pos="7100"/>
        <w:tab w:val="left" w:pos="9000"/>
      </w:tabs>
      <w:spacing w:before="60"/>
      <w:rPr>
        <w:rFonts w:ascii="Arial" w:hAnsi="Arial" w:cs="Arial"/>
        <w:sz w:val="14"/>
        <w:szCs w:val="14"/>
      </w:rPr>
    </w:pPr>
    <w:r w:rsidRPr="003B22EB">
      <w:rPr>
        <w:rFonts w:ascii="Arial" w:hAnsi="Arial" w:cs="Arial"/>
        <w:sz w:val="14"/>
        <w:szCs w:val="14"/>
      </w:rPr>
      <w:t>Polar Electro Oy</w:t>
    </w:r>
    <w:r w:rsidRPr="003B22EB">
      <w:rPr>
        <w:rFonts w:ascii="Arial" w:hAnsi="Arial" w:cs="Arial"/>
        <w:sz w:val="14"/>
        <w:szCs w:val="14"/>
      </w:rPr>
      <w:tab/>
    </w:r>
    <w:r>
      <w:rPr>
        <w:rFonts w:ascii="Arial" w:hAnsi="Arial" w:cs="Arial"/>
        <w:sz w:val="14"/>
        <w:szCs w:val="14"/>
      </w:rPr>
      <w:t>Professorintie 5</w:t>
    </w:r>
    <w:r>
      <w:rPr>
        <w:rFonts w:ascii="Arial" w:hAnsi="Arial" w:cs="Arial"/>
        <w:sz w:val="14"/>
        <w:szCs w:val="14"/>
      </w:rPr>
      <w:tab/>
    </w:r>
    <w:r w:rsidRPr="001A4878">
      <w:rPr>
        <w:rFonts w:ascii="Arial" w:hAnsi="Arial" w:cs="Arial"/>
        <w:sz w:val="14"/>
        <w:szCs w:val="14"/>
      </w:rPr>
      <w:t xml:space="preserve">Tel. +358 (0)8 5202 100 </w:t>
    </w:r>
    <w:r>
      <w:rPr>
        <w:rFonts w:ascii="Arial" w:hAnsi="Arial" w:cs="Arial"/>
        <w:sz w:val="14"/>
        <w:szCs w:val="14"/>
      </w:rPr>
      <w:tab/>
    </w:r>
    <w:r w:rsidRPr="006B0EA4">
      <w:rPr>
        <w:rFonts w:ascii="Arial" w:hAnsi="Arial" w:cs="Arial"/>
        <w:sz w:val="14"/>
        <w:szCs w:val="14"/>
      </w:rPr>
      <w:t>www.polar.fi</w:t>
    </w:r>
    <w:r>
      <w:rPr>
        <w:rFonts w:ascii="Arial" w:hAnsi="Arial" w:cs="Arial"/>
        <w:sz w:val="14"/>
        <w:szCs w:val="14"/>
      </w:rPr>
      <w:tab/>
    </w:r>
    <w:r w:rsidRPr="006B0EA4">
      <w:rPr>
        <w:rFonts w:ascii="Arial" w:hAnsi="Arial" w:cs="Arial"/>
        <w:color w:val="000000"/>
        <w:sz w:val="14"/>
        <w:szCs w:val="14"/>
      </w:rPr>
      <w:t>Business ID 0209911-2</w:t>
    </w:r>
    <w:r w:rsidRPr="006B0EA4">
      <w:rPr>
        <w:rFonts w:ascii="Arial" w:hAnsi="Arial" w:cs="Arial"/>
        <w:sz w:val="14"/>
        <w:szCs w:val="14"/>
      </w:rPr>
      <w:t xml:space="preserve"> </w:t>
    </w:r>
    <w:r>
      <w:rPr>
        <w:rFonts w:ascii="Arial" w:hAnsi="Arial" w:cs="Arial"/>
        <w:sz w:val="14"/>
        <w:szCs w:val="14"/>
      </w:rPr>
      <w:tab/>
    </w:r>
    <w:r w:rsidRPr="001A4878">
      <w:rPr>
        <w:rFonts w:ascii="Arial" w:hAnsi="Arial" w:cs="Arial"/>
        <w:color w:val="000000"/>
        <w:sz w:val="14"/>
        <w:szCs w:val="14"/>
      </w:rPr>
      <w:t>VAT FI02099112</w:t>
    </w:r>
  </w:p>
  <w:p w:rsidR="00603924" w:rsidRPr="00D90020" w:rsidRDefault="00603924" w:rsidP="00664BC6">
    <w:pPr>
      <w:tabs>
        <w:tab w:val="left" w:pos="1500"/>
        <w:tab w:val="left" w:pos="3100"/>
        <w:tab w:val="left" w:pos="5000"/>
        <w:tab w:val="left" w:pos="7100"/>
        <w:tab w:val="left" w:pos="9000"/>
      </w:tabs>
      <w:spacing w:before="60"/>
      <w:rPr>
        <w:rFonts w:ascii="Arial" w:hAnsi="Arial" w:cs="Arial"/>
        <w:sz w:val="14"/>
        <w:szCs w:val="14"/>
        <w:lang w:val="fi-FI"/>
      </w:rPr>
    </w:pPr>
    <w:r w:rsidRPr="006B0EA4">
      <w:rPr>
        <w:rFonts w:ascii="Arial" w:hAnsi="Arial" w:cs="Arial"/>
        <w:sz w:val="14"/>
        <w:szCs w:val="14"/>
      </w:rPr>
      <w:tab/>
    </w:r>
    <w:r w:rsidRPr="00D90020">
      <w:rPr>
        <w:rFonts w:ascii="Arial" w:hAnsi="Arial" w:cs="Arial"/>
        <w:sz w:val="14"/>
        <w:szCs w:val="14"/>
        <w:lang w:val="fi-FI"/>
      </w:rPr>
      <w:t>FI-90440 KEMPELE</w:t>
    </w:r>
    <w:r w:rsidRPr="00D90020">
      <w:rPr>
        <w:rFonts w:ascii="Arial" w:hAnsi="Arial" w:cs="Arial"/>
        <w:sz w:val="14"/>
        <w:szCs w:val="14"/>
        <w:lang w:val="fi-FI"/>
      </w:rPr>
      <w:tab/>
      <w:t>Fax +358 (0)8 5202 200</w:t>
    </w:r>
    <w:r w:rsidRPr="00D90020">
      <w:rPr>
        <w:rFonts w:ascii="Arial" w:hAnsi="Arial" w:cs="Arial"/>
        <w:sz w:val="14"/>
        <w:szCs w:val="14"/>
        <w:lang w:val="fi-FI"/>
      </w:rPr>
      <w:tab/>
      <w:t>firstname.lastname@polar.fi</w:t>
    </w:r>
    <w:r w:rsidRPr="00D90020">
      <w:rPr>
        <w:rFonts w:ascii="Arial" w:hAnsi="Arial" w:cs="Arial"/>
        <w:sz w:val="14"/>
        <w:szCs w:val="14"/>
        <w:lang w:val="fi-FI"/>
      </w:rPr>
      <w:tab/>
      <w:t>Domicile: Kempele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36A" w:rsidRDefault="0065636A">
      <w:r>
        <w:separator/>
      </w:r>
    </w:p>
  </w:footnote>
  <w:footnote w:type="continuationSeparator" w:id="0">
    <w:p w:rsidR="0065636A" w:rsidRDefault="00656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DFE" w:rsidRPr="00115DFE" w:rsidRDefault="00510E68" w:rsidP="00510E68">
    <w:pPr>
      <w:autoSpaceDE w:val="0"/>
      <w:autoSpaceDN w:val="0"/>
      <w:adjustRightInd w:val="0"/>
      <w:ind w:left="2608" w:firstLine="1304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noProof/>
        <w:lang w:val="en-US"/>
      </w:rPr>
      <w:drawing>
        <wp:anchor distT="0" distB="0" distL="114300" distR="114300" simplePos="0" relativeHeight="251658240" behindDoc="1" locked="0" layoutInCell="1" allowOverlap="1" wp14:anchorId="7737749E" wp14:editId="2581D37A">
          <wp:simplePos x="0" y="0"/>
          <wp:positionH relativeFrom="column">
            <wp:posOffset>-899</wp:posOffset>
          </wp:positionH>
          <wp:positionV relativeFrom="line">
            <wp:posOffset>1848</wp:posOffset>
          </wp:positionV>
          <wp:extent cx="1815353" cy="842481"/>
          <wp:effectExtent l="0" t="0" r="0" b="0"/>
          <wp:wrapNone/>
          <wp:docPr id="1027" name="Picture 10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lar_logo_with_tagline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5353" cy="8424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00F">
      <w:rPr>
        <w:rFonts w:ascii="Arial" w:hAnsi="Arial" w:cs="Arial"/>
        <w:b/>
        <w:color w:val="999999"/>
      </w:rPr>
      <w:tab/>
    </w:r>
    <w:r w:rsidR="00603924">
      <w:rPr>
        <w:rFonts w:ascii="Arial" w:hAnsi="Arial" w:cs="Arial"/>
        <w:b/>
        <w:color w:val="999999"/>
      </w:rPr>
      <w:tab/>
    </w:r>
    <w:r w:rsidR="00603924">
      <w:rPr>
        <w:rFonts w:ascii="Arial" w:hAnsi="Arial" w:cs="Arial"/>
        <w:b/>
        <w:color w:val="999999"/>
      </w:rPr>
      <w:tab/>
    </w:r>
    <w:r w:rsidR="00603924" w:rsidRPr="00C138D6">
      <w:rPr>
        <w:rFonts w:ascii="Arial" w:hAnsi="Arial" w:cs="Arial"/>
        <w:sz w:val="16"/>
        <w:szCs w:val="16"/>
      </w:rPr>
      <w:t xml:space="preserve">Page </w:t>
    </w:r>
    <w:r w:rsidR="00603924" w:rsidRPr="00C138D6">
      <w:rPr>
        <w:rFonts w:ascii="Arial" w:hAnsi="Arial" w:cs="Arial"/>
        <w:sz w:val="16"/>
        <w:szCs w:val="16"/>
      </w:rPr>
      <w:fldChar w:fldCharType="begin"/>
    </w:r>
    <w:r w:rsidR="00603924" w:rsidRPr="00C138D6">
      <w:rPr>
        <w:rFonts w:ascii="Arial" w:hAnsi="Arial" w:cs="Arial"/>
        <w:sz w:val="16"/>
        <w:szCs w:val="16"/>
      </w:rPr>
      <w:instrText>PAGE</w:instrText>
    </w:r>
    <w:r w:rsidR="00603924" w:rsidRPr="00C138D6">
      <w:rPr>
        <w:rFonts w:ascii="Arial" w:hAnsi="Arial" w:cs="Arial"/>
        <w:sz w:val="16"/>
        <w:szCs w:val="16"/>
      </w:rPr>
      <w:fldChar w:fldCharType="separate"/>
    </w:r>
    <w:r w:rsidR="00E477D5">
      <w:rPr>
        <w:rFonts w:ascii="Arial" w:hAnsi="Arial" w:cs="Arial"/>
        <w:noProof/>
        <w:sz w:val="16"/>
        <w:szCs w:val="16"/>
      </w:rPr>
      <w:t>1</w:t>
    </w:r>
    <w:r w:rsidR="00603924" w:rsidRPr="00C138D6">
      <w:rPr>
        <w:rFonts w:ascii="Arial" w:hAnsi="Arial" w:cs="Arial"/>
        <w:sz w:val="16"/>
        <w:szCs w:val="16"/>
      </w:rPr>
      <w:fldChar w:fldCharType="end"/>
    </w:r>
    <w:r w:rsidR="00603924" w:rsidRPr="00C138D6">
      <w:rPr>
        <w:rFonts w:ascii="Arial" w:hAnsi="Arial" w:cs="Arial"/>
        <w:sz w:val="16"/>
        <w:szCs w:val="16"/>
      </w:rPr>
      <w:t xml:space="preserve"> (</w:t>
    </w:r>
    <w:r w:rsidR="00603924" w:rsidRPr="00C138D6">
      <w:rPr>
        <w:rFonts w:ascii="Arial" w:hAnsi="Arial" w:cs="Arial"/>
        <w:sz w:val="16"/>
        <w:szCs w:val="16"/>
      </w:rPr>
      <w:fldChar w:fldCharType="begin"/>
    </w:r>
    <w:r w:rsidR="00603924" w:rsidRPr="00C138D6">
      <w:rPr>
        <w:rFonts w:ascii="Arial" w:hAnsi="Arial" w:cs="Arial"/>
        <w:sz w:val="16"/>
        <w:szCs w:val="16"/>
      </w:rPr>
      <w:instrText xml:space="preserve">numpages </w:instrText>
    </w:r>
    <w:r w:rsidR="00603924" w:rsidRPr="00C138D6">
      <w:rPr>
        <w:rFonts w:ascii="Arial" w:hAnsi="Arial" w:cs="Arial"/>
        <w:sz w:val="16"/>
        <w:szCs w:val="16"/>
      </w:rPr>
      <w:fldChar w:fldCharType="separate"/>
    </w:r>
    <w:r w:rsidR="00E477D5">
      <w:rPr>
        <w:rFonts w:ascii="Arial" w:hAnsi="Arial" w:cs="Arial"/>
        <w:noProof/>
        <w:sz w:val="16"/>
        <w:szCs w:val="16"/>
      </w:rPr>
      <w:t>7</w:t>
    </w:r>
    <w:r w:rsidR="00603924" w:rsidRPr="00C138D6">
      <w:rPr>
        <w:rFonts w:ascii="Arial" w:hAnsi="Arial" w:cs="Arial"/>
        <w:sz w:val="16"/>
        <w:szCs w:val="16"/>
      </w:rPr>
      <w:fldChar w:fldCharType="end"/>
    </w:r>
    <w:r w:rsidR="00603924" w:rsidRPr="00C138D6">
      <w:rPr>
        <w:rFonts w:ascii="Arial" w:hAnsi="Arial" w:cs="Arial"/>
        <w:sz w:val="16"/>
        <w:szCs w:val="16"/>
      </w:rPr>
      <w:t>)</w:t>
    </w:r>
  </w:p>
  <w:p w:rsidR="00115DFE" w:rsidRDefault="00115DFE" w:rsidP="007A3376">
    <w:pPr>
      <w:ind w:left="2608" w:firstLine="1304"/>
      <w:rPr>
        <w:rFonts w:ascii="Arial" w:hAnsi="Arial"/>
        <w:b/>
        <w:lang w:val="en-GB"/>
      </w:rPr>
    </w:pPr>
  </w:p>
  <w:p w:rsidR="00510E68" w:rsidRDefault="00510E68" w:rsidP="00510E68">
    <w:pPr>
      <w:ind w:left="2608" w:firstLine="1304"/>
      <w:rPr>
        <w:rFonts w:ascii="Arial" w:hAnsi="Arial"/>
        <w:b/>
        <w:lang w:val="en-GB"/>
      </w:rPr>
    </w:pPr>
  </w:p>
  <w:p w:rsidR="00510E68" w:rsidRDefault="00510E68" w:rsidP="00510E68">
    <w:pPr>
      <w:ind w:left="2608" w:firstLine="1304"/>
      <w:rPr>
        <w:rFonts w:ascii="Arial" w:hAnsi="Arial"/>
        <w:b/>
        <w:lang w:val="en-GB"/>
      </w:rPr>
    </w:pPr>
  </w:p>
  <w:p w:rsidR="00510E68" w:rsidRDefault="00510E68" w:rsidP="00510E68">
    <w:pPr>
      <w:jc w:val="center"/>
      <w:rPr>
        <w:rFonts w:ascii="Arial" w:hAnsi="Arial"/>
        <w:b/>
        <w:lang w:val="en-GB"/>
      </w:rPr>
    </w:pPr>
    <w:r>
      <w:rPr>
        <w:rFonts w:ascii="Arial" w:hAnsi="Arial"/>
        <w:b/>
        <w:lang w:val="en-GB"/>
      </w:rPr>
      <w:t xml:space="preserve">Polar H10 </w:t>
    </w:r>
    <w:r w:rsidR="0066460D">
      <w:rPr>
        <w:rFonts w:ascii="Arial" w:hAnsi="Arial"/>
        <w:b/>
        <w:lang w:val="en-GB"/>
      </w:rPr>
      <w:t>ECG Explained</w:t>
    </w:r>
  </w:p>
  <w:p w:rsidR="00603924" w:rsidRPr="00B33C42" w:rsidRDefault="00603924" w:rsidP="00A05688">
    <w:pPr>
      <w:rPr>
        <w:rFonts w:ascii="Arial" w:hAnsi="Arial"/>
        <w:b/>
        <w:lang w:val="en-GB"/>
      </w:rPr>
    </w:pPr>
  </w:p>
  <w:p w:rsidR="00603924" w:rsidRPr="00556284" w:rsidRDefault="00F00AE0" w:rsidP="00556284">
    <w:pPr>
      <w:ind w:left="1304"/>
      <w:rPr>
        <w:rFonts w:ascii="Arial" w:hAnsi="Arial" w:cs="Arial"/>
        <w:sz w:val="16"/>
        <w:szCs w:val="16"/>
        <w:lang w:val="en-US"/>
      </w:rPr>
    </w:pPr>
    <w:r w:rsidRPr="00556284">
      <w:rPr>
        <w:rFonts w:ascii="Arial" w:hAnsi="Arial" w:cs="Arial"/>
        <w:sz w:val="16"/>
        <w:szCs w:val="16"/>
        <w:lang w:val="en-US"/>
      </w:rPr>
      <w:t xml:space="preserve"> </w:t>
    </w:r>
    <w:r w:rsidR="00603924" w:rsidRPr="00556284">
      <w:rPr>
        <w:rFonts w:ascii="Arial" w:hAnsi="Arial" w:cs="Arial"/>
        <w:sz w:val="16"/>
        <w:szCs w:val="16"/>
        <w:lang w:val="en-US"/>
      </w:rPr>
      <w:t xml:space="preserve">   </w:t>
    </w:r>
    <w:r w:rsidRPr="00556284">
      <w:rPr>
        <w:rFonts w:ascii="Arial" w:hAnsi="Arial" w:cs="Arial"/>
        <w:sz w:val="16"/>
        <w:szCs w:val="16"/>
        <w:lang w:val="en-US"/>
      </w:rPr>
      <w:t xml:space="preserve">                             </w:t>
    </w:r>
    <w:r w:rsidRPr="00556284">
      <w:rPr>
        <w:rFonts w:ascii="Arial" w:hAnsi="Arial" w:cs="Arial"/>
        <w:sz w:val="16"/>
        <w:szCs w:val="16"/>
        <w:lang w:val="en-US"/>
      </w:rPr>
      <w:tab/>
    </w:r>
    <w:r w:rsidRPr="00556284">
      <w:rPr>
        <w:rFonts w:ascii="Arial" w:hAnsi="Arial" w:cs="Arial"/>
        <w:sz w:val="16"/>
        <w:szCs w:val="16"/>
        <w:lang w:val="en-US"/>
      </w:rPr>
      <w:tab/>
    </w:r>
    <w:r w:rsidR="0066460D" w:rsidRPr="00556284">
      <w:rPr>
        <w:rFonts w:ascii="Arial" w:hAnsi="Arial" w:cs="Arial"/>
        <w:sz w:val="16"/>
        <w:szCs w:val="16"/>
        <w:lang w:val="en-US"/>
      </w:rPr>
      <w:tab/>
    </w:r>
    <w:r w:rsidR="0066460D" w:rsidRPr="00556284">
      <w:rPr>
        <w:rFonts w:ascii="Arial" w:hAnsi="Arial" w:cs="Arial"/>
        <w:sz w:val="16"/>
        <w:szCs w:val="16"/>
        <w:lang w:val="en-US"/>
      </w:rPr>
      <w:tab/>
    </w:r>
    <w:proofErr w:type="gramStart"/>
    <w:r w:rsidR="00556284">
      <w:rPr>
        <w:rFonts w:ascii="Arial" w:hAnsi="Arial" w:cs="Arial"/>
        <w:sz w:val="16"/>
        <w:szCs w:val="16"/>
        <w:lang w:val="en-US"/>
      </w:rPr>
      <w:t>March</w:t>
    </w:r>
    <w:r w:rsidRPr="00556284">
      <w:rPr>
        <w:rFonts w:ascii="Arial" w:hAnsi="Arial" w:cs="Arial"/>
        <w:sz w:val="16"/>
        <w:szCs w:val="16"/>
        <w:lang w:val="en-US"/>
      </w:rPr>
      <w:t xml:space="preserve">  </w:t>
    </w:r>
    <w:r w:rsidR="00556284">
      <w:rPr>
        <w:rFonts w:ascii="Arial" w:hAnsi="Arial" w:cs="Arial"/>
        <w:sz w:val="16"/>
        <w:szCs w:val="16"/>
        <w:lang w:val="en-US"/>
      </w:rPr>
      <w:t>5</w:t>
    </w:r>
    <w:proofErr w:type="gramEnd"/>
    <w:r w:rsidR="00603924" w:rsidRPr="00556284">
      <w:rPr>
        <w:rFonts w:ascii="Arial" w:hAnsi="Arial" w:cs="Arial"/>
        <w:sz w:val="16"/>
        <w:szCs w:val="16"/>
        <w:lang w:val="en-US"/>
      </w:rPr>
      <w:t>, 201</w:t>
    </w:r>
    <w:r w:rsidR="0066460D" w:rsidRPr="00556284">
      <w:rPr>
        <w:rFonts w:ascii="Arial" w:hAnsi="Arial" w:cs="Arial"/>
        <w:sz w:val="16"/>
        <w:szCs w:val="16"/>
        <w:lang w:val="en-US"/>
      </w:rPr>
      <w:t>9</w:t>
    </w:r>
  </w:p>
  <w:p w:rsidR="00603924" w:rsidRPr="00DD1F0D" w:rsidRDefault="00603924" w:rsidP="00664BC6">
    <w:pPr>
      <w:rPr>
        <w:rFonts w:ascii="Arial" w:hAnsi="Arial" w:cs="Arial"/>
        <w:sz w:val="16"/>
        <w:szCs w:val="16"/>
        <w:lang w:val="en-US"/>
      </w:rPr>
    </w:pPr>
  </w:p>
  <w:p w:rsidR="00603924" w:rsidRPr="00DD1F0D" w:rsidRDefault="00603924" w:rsidP="00664BC6">
    <w:pPr>
      <w:pBdr>
        <w:top w:val="single" w:sz="2" w:space="1" w:color="auto"/>
      </w:pBdr>
      <w:rPr>
        <w:rFonts w:ascii="Arial" w:hAnsi="Arial" w:cs="Arial"/>
        <w:color w:val="000000"/>
        <w:sz w:val="16"/>
        <w:szCs w:val="16"/>
        <w:lang w:val="en-US"/>
      </w:rPr>
    </w:pPr>
  </w:p>
  <w:p w:rsidR="00603924" w:rsidRPr="00DD1F0D" w:rsidRDefault="00603924" w:rsidP="00664BC6">
    <w:pPr>
      <w:rPr>
        <w:rFonts w:ascii="Arial" w:hAnsi="Arial" w:cs="Arial"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431F8"/>
    <w:multiLevelType w:val="hybridMultilevel"/>
    <w:tmpl w:val="71C4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F12"/>
    <w:multiLevelType w:val="hybridMultilevel"/>
    <w:tmpl w:val="AFD635BE"/>
    <w:lvl w:ilvl="0" w:tplc="B0982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8CE498">
      <w:start w:val="48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6AF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109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12E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1E1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0EA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0AE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04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573B72"/>
    <w:multiLevelType w:val="hybridMultilevel"/>
    <w:tmpl w:val="8F5ADD8E"/>
    <w:lvl w:ilvl="0" w:tplc="30AEE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E8D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328B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2A9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74C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3E0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E0F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5E3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426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C234A4C"/>
    <w:multiLevelType w:val="hybridMultilevel"/>
    <w:tmpl w:val="00A07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F657B"/>
    <w:multiLevelType w:val="hybridMultilevel"/>
    <w:tmpl w:val="D548C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300F4"/>
    <w:multiLevelType w:val="hybridMultilevel"/>
    <w:tmpl w:val="B9B28D86"/>
    <w:lvl w:ilvl="0" w:tplc="7E2AA9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A4118"/>
    <w:multiLevelType w:val="hybridMultilevel"/>
    <w:tmpl w:val="82902F76"/>
    <w:lvl w:ilvl="0" w:tplc="A0B03278">
      <w:start w:val="10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EB2B55"/>
    <w:multiLevelType w:val="hybridMultilevel"/>
    <w:tmpl w:val="8D0A24D0"/>
    <w:lvl w:ilvl="0" w:tplc="02D4DE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A2CD5"/>
    <w:multiLevelType w:val="multilevel"/>
    <w:tmpl w:val="235015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 Narro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 Narro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 Narro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480F23"/>
    <w:multiLevelType w:val="multilevel"/>
    <w:tmpl w:val="1C8470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0" w15:restartNumberingAfterBreak="0">
    <w:nsid w:val="1971290E"/>
    <w:multiLevelType w:val="hybridMultilevel"/>
    <w:tmpl w:val="CEF04D58"/>
    <w:lvl w:ilvl="0" w:tplc="C2EE9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C88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DC6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600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809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0C0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AA3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1E5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587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ABB3A2B"/>
    <w:multiLevelType w:val="hybridMultilevel"/>
    <w:tmpl w:val="500065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968A7"/>
    <w:multiLevelType w:val="hybridMultilevel"/>
    <w:tmpl w:val="091CDEC6"/>
    <w:lvl w:ilvl="0" w:tplc="410844BA">
      <w:start w:val="19"/>
      <w:numFmt w:val="bullet"/>
      <w:lvlText w:val="-"/>
      <w:lvlJc w:val="left"/>
      <w:pPr>
        <w:tabs>
          <w:tab w:val="num" w:pos="1665"/>
        </w:tabs>
        <w:ind w:left="1665" w:hanging="360"/>
      </w:pPr>
      <w:rPr>
        <w:rFonts w:ascii="Helv" w:eastAsia="Times New Roman" w:hAnsi="Helv" w:cs="Helv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13" w15:restartNumberingAfterBreak="0">
    <w:nsid w:val="1F8C7153"/>
    <w:multiLevelType w:val="multilevel"/>
    <w:tmpl w:val="B3042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0C84442"/>
    <w:multiLevelType w:val="hybridMultilevel"/>
    <w:tmpl w:val="94DE9F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3909D5"/>
    <w:multiLevelType w:val="hybridMultilevel"/>
    <w:tmpl w:val="E68893A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1B6201"/>
    <w:multiLevelType w:val="hybridMultilevel"/>
    <w:tmpl w:val="07800D18"/>
    <w:lvl w:ilvl="0" w:tplc="B3AE9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02F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4A7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4CD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06A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2E4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283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8AA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F8D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9F26630"/>
    <w:multiLevelType w:val="hybridMultilevel"/>
    <w:tmpl w:val="293077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955CA8"/>
    <w:multiLevelType w:val="hybridMultilevel"/>
    <w:tmpl w:val="95381DA2"/>
    <w:lvl w:ilvl="0" w:tplc="2182D240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9A4FB5"/>
    <w:multiLevelType w:val="hybridMultilevel"/>
    <w:tmpl w:val="FFF60BC0"/>
    <w:lvl w:ilvl="0" w:tplc="5E602378">
      <w:start w:val="1"/>
      <w:numFmt w:val="lowerLetter"/>
      <w:lvlText w:val="%1)"/>
      <w:lvlJc w:val="left"/>
      <w:pPr>
        <w:tabs>
          <w:tab w:val="num" w:pos="900"/>
        </w:tabs>
        <w:ind w:left="900" w:hanging="60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0" w15:restartNumberingAfterBreak="0">
    <w:nsid w:val="31C223AC"/>
    <w:multiLevelType w:val="hybridMultilevel"/>
    <w:tmpl w:val="83863D0C"/>
    <w:lvl w:ilvl="0" w:tplc="EC40F71C">
      <w:start w:val="9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6F50F5"/>
    <w:multiLevelType w:val="hybridMultilevel"/>
    <w:tmpl w:val="F67C95C8"/>
    <w:lvl w:ilvl="0" w:tplc="858E0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606EE">
      <w:start w:val="18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AE8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CEF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808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C88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CD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0E3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0D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C124E22"/>
    <w:multiLevelType w:val="hybridMultilevel"/>
    <w:tmpl w:val="54687816"/>
    <w:lvl w:ilvl="0" w:tplc="5F32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DED5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A7B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F0A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1E8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668F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361D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1058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6E3B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050D0D"/>
    <w:multiLevelType w:val="hybridMultilevel"/>
    <w:tmpl w:val="9E267EAA"/>
    <w:lvl w:ilvl="0" w:tplc="04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D5867"/>
    <w:multiLevelType w:val="hybridMultilevel"/>
    <w:tmpl w:val="75FCCCE6"/>
    <w:lvl w:ilvl="0" w:tplc="542ECCF6">
      <w:numFmt w:val="bullet"/>
      <w:lvlText w:val="-"/>
      <w:lvlJc w:val="left"/>
      <w:pPr>
        <w:ind w:left="720" w:hanging="360"/>
      </w:pPr>
      <w:rPr>
        <w:rFonts w:ascii="Helv" w:eastAsia="Times New Roman" w:hAnsi="Helv" w:cs="Helv" w:hint="default"/>
        <w:color w:val="000000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072BA"/>
    <w:multiLevelType w:val="hybridMultilevel"/>
    <w:tmpl w:val="B37C4850"/>
    <w:lvl w:ilvl="0" w:tplc="04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F77FB"/>
    <w:multiLevelType w:val="hybridMultilevel"/>
    <w:tmpl w:val="54F8381E"/>
    <w:lvl w:ilvl="0" w:tplc="5986C6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74001C">
      <w:start w:val="1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463B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A6AE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2290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1225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DCF7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84D4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3861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4A205FDA"/>
    <w:multiLevelType w:val="hybridMultilevel"/>
    <w:tmpl w:val="87F2B96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3187B"/>
    <w:multiLevelType w:val="hybridMultilevel"/>
    <w:tmpl w:val="DD06B96A"/>
    <w:lvl w:ilvl="0" w:tplc="B7EC7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14E0D8">
      <w:start w:val="1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48B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1CD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3E8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6A1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6EE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6E5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DED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4BDC0132"/>
    <w:multiLevelType w:val="hybridMultilevel"/>
    <w:tmpl w:val="EE3867E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A37DF5"/>
    <w:multiLevelType w:val="hybridMultilevel"/>
    <w:tmpl w:val="64C44C9E"/>
    <w:lvl w:ilvl="0" w:tplc="C45457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22D5076"/>
    <w:multiLevelType w:val="hybridMultilevel"/>
    <w:tmpl w:val="E68893A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9D7A3D"/>
    <w:multiLevelType w:val="hybridMultilevel"/>
    <w:tmpl w:val="B78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05992"/>
    <w:multiLevelType w:val="hybridMultilevel"/>
    <w:tmpl w:val="CC823BC2"/>
    <w:lvl w:ilvl="0" w:tplc="C45457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6A1810"/>
    <w:multiLevelType w:val="hybridMultilevel"/>
    <w:tmpl w:val="8774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FB6134"/>
    <w:multiLevelType w:val="multilevel"/>
    <w:tmpl w:val="8CB2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F01100"/>
    <w:multiLevelType w:val="hybridMultilevel"/>
    <w:tmpl w:val="AB6E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CF122A"/>
    <w:multiLevelType w:val="hybridMultilevel"/>
    <w:tmpl w:val="299C8FF8"/>
    <w:lvl w:ilvl="0" w:tplc="0409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B560D"/>
    <w:multiLevelType w:val="hybridMultilevel"/>
    <w:tmpl w:val="8F3C67BE"/>
    <w:lvl w:ilvl="0" w:tplc="17C8A774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040B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B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8"/>
  </w:num>
  <w:num w:numId="5">
    <w:abstractNumId w:val="3"/>
  </w:num>
  <w:num w:numId="6">
    <w:abstractNumId w:val="36"/>
  </w:num>
  <w:num w:numId="7">
    <w:abstractNumId w:val="32"/>
  </w:num>
  <w:num w:numId="8">
    <w:abstractNumId w:val="34"/>
  </w:num>
  <w:num w:numId="9">
    <w:abstractNumId w:val="0"/>
  </w:num>
  <w:num w:numId="10">
    <w:abstractNumId w:val="33"/>
  </w:num>
  <w:num w:numId="11">
    <w:abstractNumId w:val="19"/>
  </w:num>
  <w:num w:numId="12">
    <w:abstractNumId w:val="30"/>
  </w:num>
  <w:num w:numId="13">
    <w:abstractNumId w:val="10"/>
  </w:num>
  <w:num w:numId="14">
    <w:abstractNumId w:val="26"/>
  </w:num>
  <w:num w:numId="15">
    <w:abstractNumId w:val="28"/>
  </w:num>
  <w:num w:numId="16">
    <w:abstractNumId w:val="11"/>
  </w:num>
  <w:num w:numId="17">
    <w:abstractNumId w:val="17"/>
  </w:num>
  <w:num w:numId="18">
    <w:abstractNumId w:val="2"/>
  </w:num>
  <w:num w:numId="19">
    <w:abstractNumId w:val="5"/>
  </w:num>
  <w:num w:numId="20">
    <w:abstractNumId w:val="38"/>
  </w:num>
  <w:num w:numId="21">
    <w:abstractNumId w:val="14"/>
  </w:num>
  <w:num w:numId="22">
    <w:abstractNumId w:val="38"/>
    <w:lvlOverride w:ilvl="0">
      <w:startOverride w:val="1"/>
    </w:lvlOverride>
  </w:num>
  <w:num w:numId="23">
    <w:abstractNumId w:val="35"/>
  </w:num>
  <w:num w:numId="24">
    <w:abstractNumId w:val="24"/>
  </w:num>
  <w:num w:numId="25">
    <w:abstractNumId w:val="22"/>
  </w:num>
  <w:num w:numId="26">
    <w:abstractNumId w:val="29"/>
  </w:num>
  <w:num w:numId="27">
    <w:abstractNumId w:val="15"/>
  </w:num>
  <w:num w:numId="28">
    <w:abstractNumId w:val="4"/>
  </w:num>
  <w:num w:numId="29">
    <w:abstractNumId w:val="21"/>
  </w:num>
  <w:num w:numId="30">
    <w:abstractNumId w:val="16"/>
  </w:num>
  <w:num w:numId="31">
    <w:abstractNumId w:val="1"/>
  </w:num>
  <w:num w:numId="32">
    <w:abstractNumId w:val="37"/>
  </w:num>
  <w:num w:numId="33">
    <w:abstractNumId w:val="18"/>
  </w:num>
  <w:num w:numId="34">
    <w:abstractNumId w:val="25"/>
  </w:num>
  <w:num w:numId="35">
    <w:abstractNumId w:val="23"/>
  </w:num>
  <w:num w:numId="36">
    <w:abstractNumId w:val="6"/>
  </w:num>
  <w:num w:numId="37">
    <w:abstractNumId w:val="7"/>
  </w:num>
  <w:num w:numId="38">
    <w:abstractNumId w:val="31"/>
  </w:num>
  <w:num w:numId="39">
    <w:abstractNumId w:val="27"/>
  </w:num>
  <w:num w:numId="40">
    <w:abstractNumId w:val="20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fr-FR" w:vendorID="64" w:dllVersion="6" w:nlCheck="1" w:checkStyle="1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00"/>
  <w:displayHorizontalDrawingGridEvery w:val="2"/>
  <w:characterSpacingControl w:val="doNotCompress"/>
  <w:hdrShapeDefaults>
    <o:shapedefaults v:ext="edit" spidmax="10241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E1"/>
    <w:rsid w:val="000037E8"/>
    <w:rsid w:val="00010282"/>
    <w:rsid w:val="00012307"/>
    <w:rsid w:val="00025046"/>
    <w:rsid w:val="000259C4"/>
    <w:rsid w:val="0003031B"/>
    <w:rsid w:val="00032333"/>
    <w:rsid w:val="000325B9"/>
    <w:rsid w:val="000367E9"/>
    <w:rsid w:val="00041D30"/>
    <w:rsid w:val="000468DE"/>
    <w:rsid w:val="00051605"/>
    <w:rsid w:val="00052E58"/>
    <w:rsid w:val="00057E6B"/>
    <w:rsid w:val="000600DE"/>
    <w:rsid w:val="000628CB"/>
    <w:rsid w:val="00064D14"/>
    <w:rsid w:val="000655FB"/>
    <w:rsid w:val="00067521"/>
    <w:rsid w:val="00074FBB"/>
    <w:rsid w:val="00083990"/>
    <w:rsid w:val="0008424D"/>
    <w:rsid w:val="0008536D"/>
    <w:rsid w:val="0008760D"/>
    <w:rsid w:val="0008794A"/>
    <w:rsid w:val="00096129"/>
    <w:rsid w:val="000A368D"/>
    <w:rsid w:val="000A4D4A"/>
    <w:rsid w:val="000A64A5"/>
    <w:rsid w:val="000A65D7"/>
    <w:rsid w:val="000A69D6"/>
    <w:rsid w:val="000A6DBF"/>
    <w:rsid w:val="000A6EA6"/>
    <w:rsid w:val="000B06BE"/>
    <w:rsid w:val="000B0CCE"/>
    <w:rsid w:val="000B19F7"/>
    <w:rsid w:val="000B2A75"/>
    <w:rsid w:val="000B3504"/>
    <w:rsid w:val="000B4AB0"/>
    <w:rsid w:val="000B5925"/>
    <w:rsid w:val="000B5E1F"/>
    <w:rsid w:val="000B64B9"/>
    <w:rsid w:val="000D0699"/>
    <w:rsid w:val="000D1F27"/>
    <w:rsid w:val="000D5460"/>
    <w:rsid w:val="000E6EA7"/>
    <w:rsid w:val="000F036E"/>
    <w:rsid w:val="000F14F6"/>
    <w:rsid w:val="000F2378"/>
    <w:rsid w:val="001013C4"/>
    <w:rsid w:val="001051CB"/>
    <w:rsid w:val="0010575C"/>
    <w:rsid w:val="00107B0A"/>
    <w:rsid w:val="00113997"/>
    <w:rsid w:val="00115DFE"/>
    <w:rsid w:val="001208CA"/>
    <w:rsid w:val="00122162"/>
    <w:rsid w:val="001251CF"/>
    <w:rsid w:val="0012737F"/>
    <w:rsid w:val="00131E4B"/>
    <w:rsid w:val="0013263E"/>
    <w:rsid w:val="001344AD"/>
    <w:rsid w:val="00140B00"/>
    <w:rsid w:val="00141F71"/>
    <w:rsid w:val="001420A4"/>
    <w:rsid w:val="00146A73"/>
    <w:rsid w:val="00151085"/>
    <w:rsid w:val="00153601"/>
    <w:rsid w:val="0015525E"/>
    <w:rsid w:val="00155AA7"/>
    <w:rsid w:val="00155E22"/>
    <w:rsid w:val="001642D1"/>
    <w:rsid w:val="001658EB"/>
    <w:rsid w:val="00166AFD"/>
    <w:rsid w:val="0016763F"/>
    <w:rsid w:val="001714D9"/>
    <w:rsid w:val="00175D5A"/>
    <w:rsid w:val="00191B04"/>
    <w:rsid w:val="00192464"/>
    <w:rsid w:val="00194175"/>
    <w:rsid w:val="0019453F"/>
    <w:rsid w:val="001A0E79"/>
    <w:rsid w:val="001A1CC0"/>
    <w:rsid w:val="001A3A5C"/>
    <w:rsid w:val="001A3C7D"/>
    <w:rsid w:val="001A3F6E"/>
    <w:rsid w:val="001A4878"/>
    <w:rsid w:val="001B100F"/>
    <w:rsid w:val="001B1980"/>
    <w:rsid w:val="001B3E44"/>
    <w:rsid w:val="001B7635"/>
    <w:rsid w:val="001C4389"/>
    <w:rsid w:val="001C7C78"/>
    <w:rsid w:val="001D7CF4"/>
    <w:rsid w:val="001E28B1"/>
    <w:rsid w:val="001E2991"/>
    <w:rsid w:val="001E5C91"/>
    <w:rsid w:val="001E72D4"/>
    <w:rsid w:val="001E7922"/>
    <w:rsid w:val="001F06BF"/>
    <w:rsid w:val="001F0F3F"/>
    <w:rsid w:val="001F2784"/>
    <w:rsid w:val="001F4BC9"/>
    <w:rsid w:val="001F6311"/>
    <w:rsid w:val="0020014F"/>
    <w:rsid w:val="00201D83"/>
    <w:rsid w:val="002024A5"/>
    <w:rsid w:val="002026A4"/>
    <w:rsid w:val="00202918"/>
    <w:rsid w:val="00203280"/>
    <w:rsid w:val="00205E94"/>
    <w:rsid w:val="0020607E"/>
    <w:rsid w:val="00207196"/>
    <w:rsid w:val="00214A40"/>
    <w:rsid w:val="00216DEF"/>
    <w:rsid w:val="00221DE7"/>
    <w:rsid w:val="00223C61"/>
    <w:rsid w:val="00224366"/>
    <w:rsid w:val="00225184"/>
    <w:rsid w:val="002251EC"/>
    <w:rsid w:val="00225E96"/>
    <w:rsid w:val="002277FD"/>
    <w:rsid w:val="0023490C"/>
    <w:rsid w:val="00235A86"/>
    <w:rsid w:val="002528F8"/>
    <w:rsid w:val="00252ACE"/>
    <w:rsid w:val="00254839"/>
    <w:rsid w:val="002561A8"/>
    <w:rsid w:val="00266BB4"/>
    <w:rsid w:val="00267475"/>
    <w:rsid w:val="00272ADC"/>
    <w:rsid w:val="00275054"/>
    <w:rsid w:val="002868DC"/>
    <w:rsid w:val="00290381"/>
    <w:rsid w:val="00290455"/>
    <w:rsid w:val="00291B69"/>
    <w:rsid w:val="00292541"/>
    <w:rsid w:val="002936DD"/>
    <w:rsid w:val="00294791"/>
    <w:rsid w:val="00294B01"/>
    <w:rsid w:val="0029686D"/>
    <w:rsid w:val="00297869"/>
    <w:rsid w:val="002A16E4"/>
    <w:rsid w:val="002A18BB"/>
    <w:rsid w:val="002A3FBA"/>
    <w:rsid w:val="002A49A6"/>
    <w:rsid w:val="002A61BC"/>
    <w:rsid w:val="002B5130"/>
    <w:rsid w:val="002B5BE7"/>
    <w:rsid w:val="002B6164"/>
    <w:rsid w:val="002C0475"/>
    <w:rsid w:val="002C0BF5"/>
    <w:rsid w:val="002C26FE"/>
    <w:rsid w:val="002C2CE5"/>
    <w:rsid w:val="002D068A"/>
    <w:rsid w:val="002D44C1"/>
    <w:rsid w:val="002D4A36"/>
    <w:rsid w:val="002D66D2"/>
    <w:rsid w:val="002D6BCB"/>
    <w:rsid w:val="002D6DE9"/>
    <w:rsid w:val="002E129A"/>
    <w:rsid w:val="002E223D"/>
    <w:rsid w:val="002E2511"/>
    <w:rsid w:val="002E3B8B"/>
    <w:rsid w:val="002E43C4"/>
    <w:rsid w:val="002E5104"/>
    <w:rsid w:val="002E75AF"/>
    <w:rsid w:val="002F48C2"/>
    <w:rsid w:val="002F59C5"/>
    <w:rsid w:val="00302A66"/>
    <w:rsid w:val="003054DC"/>
    <w:rsid w:val="00310C17"/>
    <w:rsid w:val="00312C70"/>
    <w:rsid w:val="00316C29"/>
    <w:rsid w:val="003204FB"/>
    <w:rsid w:val="00323E53"/>
    <w:rsid w:val="00324470"/>
    <w:rsid w:val="003267E3"/>
    <w:rsid w:val="003268F2"/>
    <w:rsid w:val="0033036D"/>
    <w:rsid w:val="0033038B"/>
    <w:rsid w:val="00331E89"/>
    <w:rsid w:val="00331FFB"/>
    <w:rsid w:val="00333CA0"/>
    <w:rsid w:val="00335F50"/>
    <w:rsid w:val="003363D7"/>
    <w:rsid w:val="0034703C"/>
    <w:rsid w:val="00352B37"/>
    <w:rsid w:val="003545EA"/>
    <w:rsid w:val="00362EC9"/>
    <w:rsid w:val="00364D5E"/>
    <w:rsid w:val="00365778"/>
    <w:rsid w:val="00367350"/>
    <w:rsid w:val="00373093"/>
    <w:rsid w:val="00374BD2"/>
    <w:rsid w:val="00375F56"/>
    <w:rsid w:val="0037661C"/>
    <w:rsid w:val="00377B1A"/>
    <w:rsid w:val="00383E80"/>
    <w:rsid w:val="00385527"/>
    <w:rsid w:val="00386499"/>
    <w:rsid w:val="00391BA3"/>
    <w:rsid w:val="00396C62"/>
    <w:rsid w:val="003A2CD7"/>
    <w:rsid w:val="003A6804"/>
    <w:rsid w:val="003A6FDE"/>
    <w:rsid w:val="003B0DAA"/>
    <w:rsid w:val="003B1163"/>
    <w:rsid w:val="003B1FBE"/>
    <w:rsid w:val="003B22EB"/>
    <w:rsid w:val="003B3DD0"/>
    <w:rsid w:val="003B66D3"/>
    <w:rsid w:val="003B74C4"/>
    <w:rsid w:val="003C12F2"/>
    <w:rsid w:val="003C1838"/>
    <w:rsid w:val="003C4DCF"/>
    <w:rsid w:val="003C5027"/>
    <w:rsid w:val="003C50E6"/>
    <w:rsid w:val="003D152D"/>
    <w:rsid w:val="003D168D"/>
    <w:rsid w:val="003D2479"/>
    <w:rsid w:val="003D7ACA"/>
    <w:rsid w:val="003E2AF0"/>
    <w:rsid w:val="003E4A0F"/>
    <w:rsid w:val="003E619E"/>
    <w:rsid w:val="003E77CF"/>
    <w:rsid w:val="003F34F5"/>
    <w:rsid w:val="003F37AF"/>
    <w:rsid w:val="003F63B4"/>
    <w:rsid w:val="0040047A"/>
    <w:rsid w:val="00411071"/>
    <w:rsid w:val="0041249A"/>
    <w:rsid w:val="00413176"/>
    <w:rsid w:val="0041740F"/>
    <w:rsid w:val="004174E9"/>
    <w:rsid w:val="00420F5D"/>
    <w:rsid w:val="00421922"/>
    <w:rsid w:val="0042223D"/>
    <w:rsid w:val="00423429"/>
    <w:rsid w:val="00423938"/>
    <w:rsid w:val="00430A0E"/>
    <w:rsid w:val="00431B4B"/>
    <w:rsid w:val="0043350B"/>
    <w:rsid w:val="00433D30"/>
    <w:rsid w:val="00434450"/>
    <w:rsid w:val="004371D3"/>
    <w:rsid w:val="00437342"/>
    <w:rsid w:val="00440AF5"/>
    <w:rsid w:val="00444901"/>
    <w:rsid w:val="00445B98"/>
    <w:rsid w:val="00453F1F"/>
    <w:rsid w:val="00454008"/>
    <w:rsid w:val="004542DB"/>
    <w:rsid w:val="00455140"/>
    <w:rsid w:val="00455B6B"/>
    <w:rsid w:val="0045786C"/>
    <w:rsid w:val="00460000"/>
    <w:rsid w:val="004642F1"/>
    <w:rsid w:val="00465CF1"/>
    <w:rsid w:val="00466334"/>
    <w:rsid w:val="0046644D"/>
    <w:rsid w:val="00467636"/>
    <w:rsid w:val="00470F2C"/>
    <w:rsid w:val="00472416"/>
    <w:rsid w:val="004754F9"/>
    <w:rsid w:val="00481635"/>
    <w:rsid w:val="00486C74"/>
    <w:rsid w:val="00491EC9"/>
    <w:rsid w:val="00491FA1"/>
    <w:rsid w:val="00494C3A"/>
    <w:rsid w:val="00497F98"/>
    <w:rsid w:val="004A120B"/>
    <w:rsid w:val="004A2627"/>
    <w:rsid w:val="004A7901"/>
    <w:rsid w:val="004B3369"/>
    <w:rsid w:val="004B466B"/>
    <w:rsid w:val="004B4C5D"/>
    <w:rsid w:val="004B5FAC"/>
    <w:rsid w:val="004B646A"/>
    <w:rsid w:val="004D0FB5"/>
    <w:rsid w:val="004D2C96"/>
    <w:rsid w:val="004D5072"/>
    <w:rsid w:val="004D545D"/>
    <w:rsid w:val="004E35F5"/>
    <w:rsid w:val="004F3AEE"/>
    <w:rsid w:val="004F7455"/>
    <w:rsid w:val="004F7E49"/>
    <w:rsid w:val="00504A41"/>
    <w:rsid w:val="00505B3C"/>
    <w:rsid w:val="00510E68"/>
    <w:rsid w:val="005162C6"/>
    <w:rsid w:val="0052472E"/>
    <w:rsid w:val="005257F0"/>
    <w:rsid w:val="00527558"/>
    <w:rsid w:val="00531784"/>
    <w:rsid w:val="005366D4"/>
    <w:rsid w:val="00536FA2"/>
    <w:rsid w:val="005408E9"/>
    <w:rsid w:val="00544C7C"/>
    <w:rsid w:val="00546DC5"/>
    <w:rsid w:val="00553762"/>
    <w:rsid w:val="0055480C"/>
    <w:rsid w:val="00554A79"/>
    <w:rsid w:val="005551E9"/>
    <w:rsid w:val="00556284"/>
    <w:rsid w:val="0055667D"/>
    <w:rsid w:val="005633D3"/>
    <w:rsid w:val="00563B9E"/>
    <w:rsid w:val="00565C0F"/>
    <w:rsid w:val="00567FE5"/>
    <w:rsid w:val="00572D9B"/>
    <w:rsid w:val="0057373C"/>
    <w:rsid w:val="00573EA8"/>
    <w:rsid w:val="005772D1"/>
    <w:rsid w:val="00577652"/>
    <w:rsid w:val="00577BF6"/>
    <w:rsid w:val="00580837"/>
    <w:rsid w:val="0058431D"/>
    <w:rsid w:val="005916FE"/>
    <w:rsid w:val="0059386E"/>
    <w:rsid w:val="005A000E"/>
    <w:rsid w:val="005A265C"/>
    <w:rsid w:val="005A52A0"/>
    <w:rsid w:val="005C334E"/>
    <w:rsid w:val="005C3B5D"/>
    <w:rsid w:val="005C59C9"/>
    <w:rsid w:val="005D3B15"/>
    <w:rsid w:val="005D4902"/>
    <w:rsid w:val="005E03E9"/>
    <w:rsid w:val="005E1403"/>
    <w:rsid w:val="005E350D"/>
    <w:rsid w:val="005E399D"/>
    <w:rsid w:val="005E4813"/>
    <w:rsid w:val="005E7FB4"/>
    <w:rsid w:val="005F222C"/>
    <w:rsid w:val="005F32DA"/>
    <w:rsid w:val="00600AA2"/>
    <w:rsid w:val="00601059"/>
    <w:rsid w:val="006024FA"/>
    <w:rsid w:val="00603924"/>
    <w:rsid w:val="00604257"/>
    <w:rsid w:val="00612329"/>
    <w:rsid w:val="00614D86"/>
    <w:rsid w:val="00615AD2"/>
    <w:rsid w:val="00616B02"/>
    <w:rsid w:val="0062059B"/>
    <w:rsid w:val="00631E83"/>
    <w:rsid w:val="00631F79"/>
    <w:rsid w:val="0063236D"/>
    <w:rsid w:val="00633A81"/>
    <w:rsid w:val="00635A44"/>
    <w:rsid w:val="00635BA9"/>
    <w:rsid w:val="00635BEC"/>
    <w:rsid w:val="00636007"/>
    <w:rsid w:val="006364B1"/>
    <w:rsid w:val="00655BD9"/>
    <w:rsid w:val="0065636A"/>
    <w:rsid w:val="00661F1A"/>
    <w:rsid w:val="0066460D"/>
    <w:rsid w:val="00664BC6"/>
    <w:rsid w:val="00665518"/>
    <w:rsid w:val="006669E3"/>
    <w:rsid w:val="006706AE"/>
    <w:rsid w:val="00672E50"/>
    <w:rsid w:val="0068196C"/>
    <w:rsid w:val="00683F26"/>
    <w:rsid w:val="00684880"/>
    <w:rsid w:val="006848AD"/>
    <w:rsid w:val="0068630D"/>
    <w:rsid w:val="00690317"/>
    <w:rsid w:val="00693411"/>
    <w:rsid w:val="0069374E"/>
    <w:rsid w:val="00697DA0"/>
    <w:rsid w:val="006A20D4"/>
    <w:rsid w:val="006A31EC"/>
    <w:rsid w:val="006A3CED"/>
    <w:rsid w:val="006A535F"/>
    <w:rsid w:val="006A61BA"/>
    <w:rsid w:val="006B0EA4"/>
    <w:rsid w:val="006B154A"/>
    <w:rsid w:val="006B1773"/>
    <w:rsid w:val="006B266F"/>
    <w:rsid w:val="006B3F37"/>
    <w:rsid w:val="006B42C5"/>
    <w:rsid w:val="006B624E"/>
    <w:rsid w:val="006B6268"/>
    <w:rsid w:val="006C3C30"/>
    <w:rsid w:val="006C4A81"/>
    <w:rsid w:val="006C4C48"/>
    <w:rsid w:val="006C6983"/>
    <w:rsid w:val="006D2A16"/>
    <w:rsid w:val="006D53E2"/>
    <w:rsid w:val="006E4D75"/>
    <w:rsid w:val="006F4822"/>
    <w:rsid w:val="006F6674"/>
    <w:rsid w:val="006F7A8B"/>
    <w:rsid w:val="00705052"/>
    <w:rsid w:val="00705F81"/>
    <w:rsid w:val="007151CB"/>
    <w:rsid w:val="0071740F"/>
    <w:rsid w:val="00724BEC"/>
    <w:rsid w:val="007267C8"/>
    <w:rsid w:val="00726D7D"/>
    <w:rsid w:val="00731095"/>
    <w:rsid w:val="007335CB"/>
    <w:rsid w:val="00734AF0"/>
    <w:rsid w:val="00740B78"/>
    <w:rsid w:val="00741D18"/>
    <w:rsid w:val="007440DC"/>
    <w:rsid w:val="00745DA9"/>
    <w:rsid w:val="007463A1"/>
    <w:rsid w:val="00746D49"/>
    <w:rsid w:val="00747A3E"/>
    <w:rsid w:val="00757699"/>
    <w:rsid w:val="00760606"/>
    <w:rsid w:val="0076243F"/>
    <w:rsid w:val="00763E9E"/>
    <w:rsid w:val="0076404C"/>
    <w:rsid w:val="00764902"/>
    <w:rsid w:val="0076780A"/>
    <w:rsid w:val="00770103"/>
    <w:rsid w:val="00770176"/>
    <w:rsid w:val="00774E34"/>
    <w:rsid w:val="00783BEF"/>
    <w:rsid w:val="007840AC"/>
    <w:rsid w:val="00785336"/>
    <w:rsid w:val="00785578"/>
    <w:rsid w:val="00785886"/>
    <w:rsid w:val="007861B4"/>
    <w:rsid w:val="00786B57"/>
    <w:rsid w:val="00790094"/>
    <w:rsid w:val="007950CA"/>
    <w:rsid w:val="00795CAB"/>
    <w:rsid w:val="007963B9"/>
    <w:rsid w:val="007A045B"/>
    <w:rsid w:val="007A1A9F"/>
    <w:rsid w:val="007A3167"/>
    <w:rsid w:val="007A3376"/>
    <w:rsid w:val="007A4B5A"/>
    <w:rsid w:val="007B041B"/>
    <w:rsid w:val="007B1B31"/>
    <w:rsid w:val="007B298E"/>
    <w:rsid w:val="007B6764"/>
    <w:rsid w:val="007B6FB1"/>
    <w:rsid w:val="007B6FB4"/>
    <w:rsid w:val="007B7A27"/>
    <w:rsid w:val="007C0152"/>
    <w:rsid w:val="007C0181"/>
    <w:rsid w:val="007C1B67"/>
    <w:rsid w:val="007C3571"/>
    <w:rsid w:val="007C7002"/>
    <w:rsid w:val="007D3182"/>
    <w:rsid w:val="007D4844"/>
    <w:rsid w:val="007D7054"/>
    <w:rsid w:val="007E1513"/>
    <w:rsid w:val="007E16C7"/>
    <w:rsid w:val="007E34CC"/>
    <w:rsid w:val="007E7090"/>
    <w:rsid w:val="007E70D0"/>
    <w:rsid w:val="007F1472"/>
    <w:rsid w:val="0080675D"/>
    <w:rsid w:val="0081475A"/>
    <w:rsid w:val="00830EB3"/>
    <w:rsid w:val="00831225"/>
    <w:rsid w:val="00833FCA"/>
    <w:rsid w:val="0083473F"/>
    <w:rsid w:val="008373E8"/>
    <w:rsid w:val="00837EF1"/>
    <w:rsid w:val="0084550E"/>
    <w:rsid w:val="008456B6"/>
    <w:rsid w:val="00846B92"/>
    <w:rsid w:val="00851D75"/>
    <w:rsid w:val="00852AB6"/>
    <w:rsid w:val="00853113"/>
    <w:rsid w:val="00863D7B"/>
    <w:rsid w:val="008659A1"/>
    <w:rsid w:val="00865E3B"/>
    <w:rsid w:val="00866149"/>
    <w:rsid w:val="00870512"/>
    <w:rsid w:val="00870632"/>
    <w:rsid w:val="008715C4"/>
    <w:rsid w:val="0087639C"/>
    <w:rsid w:val="008807C9"/>
    <w:rsid w:val="00881FD9"/>
    <w:rsid w:val="008824C4"/>
    <w:rsid w:val="00883F49"/>
    <w:rsid w:val="00893D24"/>
    <w:rsid w:val="00896007"/>
    <w:rsid w:val="00897265"/>
    <w:rsid w:val="00897965"/>
    <w:rsid w:val="008A3816"/>
    <w:rsid w:val="008B2056"/>
    <w:rsid w:val="008B3B73"/>
    <w:rsid w:val="008C349A"/>
    <w:rsid w:val="008C49C5"/>
    <w:rsid w:val="008C655D"/>
    <w:rsid w:val="008D010F"/>
    <w:rsid w:val="008D0284"/>
    <w:rsid w:val="008D3059"/>
    <w:rsid w:val="008D48AA"/>
    <w:rsid w:val="008D4A08"/>
    <w:rsid w:val="008D6A00"/>
    <w:rsid w:val="008E1C87"/>
    <w:rsid w:val="008E4135"/>
    <w:rsid w:val="008E737C"/>
    <w:rsid w:val="008F7BA7"/>
    <w:rsid w:val="009057E7"/>
    <w:rsid w:val="00906576"/>
    <w:rsid w:val="009071F1"/>
    <w:rsid w:val="00907CC9"/>
    <w:rsid w:val="00911D7D"/>
    <w:rsid w:val="009139C3"/>
    <w:rsid w:val="0091421D"/>
    <w:rsid w:val="00917892"/>
    <w:rsid w:val="00920B29"/>
    <w:rsid w:val="009277F2"/>
    <w:rsid w:val="00930554"/>
    <w:rsid w:val="00932D74"/>
    <w:rsid w:val="00933295"/>
    <w:rsid w:val="00934BE6"/>
    <w:rsid w:val="0094062F"/>
    <w:rsid w:val="009432D7"/>
    <w:rsid w:val="009438EA"/>
    <w:rsid w:val="00943D51"/>
    <w:rsid w:val="00944FEE"/>
    <w:rsid w:val="00946B5D"/>
    <w:rsid w:val="009478DA"/>
    <w:rsid w:val="0095166F"/>
    <w:rsid w:val="0095251E"/>
    <w:rsid w:val="0095396A"/>
    <w:rsid w:val="00955CD1"/>
    <w:rsid w:val="0095606E"/>
    <w:rsid w:val="0095736D"/>
    <w:rsid w:val="0096784F"/>
    <w:rsid w:val="00971104"/>
    <w:rsid w:val="00981267"/>
    <w:rsid w:val="00984514"/>
    <w:rsid w:val="00986AEE"/>
    <w:rsid w:val="009944AE"/>
    <w:rsid w:val="00994E74"/>
    <w:rsid w:val="00996489"/>
    <w:rsid w:val="009A06FC"/>
    <w:rsid w:val="009A07BE"/>
    <w:rsid w:val="009A226D"/>
    <w:rsid w:val="009A286A"/>
    <w:rsid w:val="009A3F79"/>
    <w:rsid w:val="009A78E9"/>
    <w:rsid w:val="009B20B7"/>
    <w:rsid w:val="009B54F9"/>
    <w:rsid w:val="009C3CDC"/>
    <w:rsid w:val="009C4D55"/>
    <w:rsid w:val="009C5BAA"/>
    <w:rsid w:val="009C71C1"/>
    <w:rsid w:val="009D18EC"/>
    <w:rsid w:val="009D49BB"/>
    <w:rsid w:val="009D7663"/>
    <w:rsid w:val="009E5DE8"/>
    <w:rsid w:val="009E6386"/>
    <w:rsid w:val="009E6C8E"/>
    <w:rsid w:val="009E7ABC"/>
    <w:rsid w:val="009F14AD"/>
    <w:rsid w:val="009F4117"/>
    <w:rsid w:val="009F5A54"/>
    <w:rsid w:val="00A05688"/>
    <w:rsid w:val="00A07561"/>
    <w:rsid w:val="00A07F14"/>
    <w:rsid w:val="00A11091"/>
    <w:rsid w:val="00A1192F"/>
    <w:rsid w:val="00A12D7A"/>
    <w:rsid w:val="00A13E34"/>
    <w:rsid w:val="00A14F70"/>
    <w:rsid w:val="00A15707"/>
    <w:rsid w:val="00A22E36"/>
    <w:rsid w:val="00A23509"/>
    <w:rsid w:val="00A249B3"/>
    <w:rsid w:val="00A250F7"/>
    <w:rsid w:val="00A25DEF"/>
    <w:rsid w:val="00A26DEF"/>
    <w:rsid w:val="00A313B7"/>
    <w:rsid w:val="00A31978"/>
    <w:rsid w:val="00A32BA1"/>
    <w:rsid w:val="00A33FD2"/>
    <w:rsid w:val="00A36966"/>
    <w:rsid w:val="00A404F7"/>
    <w:rsid w:val="00A43480"/>
    <w:rsid w:val="00A476F7"/>
    <w:rsid w:val="00A54F22"/>
    <w:rsid w:val="00A5511A"/>
    <w:rsid w:val="00A56B58"/>
    <w:rsid w:val="00A61518"/>
    <w:rsid w:val="00A6154C"/>
    <w:rsid w:val="00A650FB"/>
    <w:rsid w:val="00A66B88"/>
    <w:rsid w:val="00A7265B"/>
    <w:rsid w:val="00A76340"/>
    <w:rsid w:val="00A81C12"/>
    <w:rsid w:val="00A8437F"/>
    <w:rsid w:val="00A86C58"/>
    <w:rsid w:val="00A8709A"/>
    <w:rsid w:val="00A967B5"/>
    <w:rsid w:val="00A968B1"/>
    <w:rsid w:val="00A97FA9"/>
    <w:rsid w:val="00AA243C"/>
    <w:rsid w:val="00AA27AD"/>
    <w:rsid w:val="00AB12A5"/>
    <w:rsid w:val="00AB250F"/>
    <w:rsid w:val="00AB4752"/>
    <w:rsid w:val="00AC1D7A"/>
    <w:rsid w:val="00AC1EE2"/>
    <w:rsid w:val="00AC2530"/>
    <w:rsid w:val="00AC2EE9"/>
    <w:rsid w:val="00AC5721"/>
    <w:rsid w:val="00AD1F99"/>
    <w:rsid w:val="00AD30C1"/>
    <w:rsid w:val="00AD3576"/>
    <w:rsid w:val="00AD522D"/>
    <w:rsid w:val="00AD69B5"/>
    <w:rsid w:val="00AD7308"/>
    <w:rsid w:val="00AE035E"/>
    <w:rsid w:val="00AE477C"/>
    <w:rsid w:val="00AE628D"/>
    <w:rsid w:val="00AE6489"/>
    <w:rsid w:val="00AE6B98"/>
    <w:rsid w:val="00AE785F"/>
    <w:rsid w:val="00AE7879"/>
    <w:rsid w:val="00AE7F1F"/>
    <w:rsid w:val="00AF06B4"/>
    <w:rsid w:val="00B07CC8"/>
    <w:rsid w:val="00B12F40"/>
    <w:rsid w:val="00B12FE8"/>
    <w:rsid w:val="00B13353"/>
    <w:rsid w:val="00B254D4"/>
    <w:rsid w:val="00B2569D"/>
    <w:rsid w:val="00B27190"/>
    <w:rsid w:val="00B273CB"/>
    <w:rsid w:val="00B30BE6"/>
    <w:rsid w:val="00B31318"/>
    <w:rsid w:val="00B324F4"/>
    <w:rsid w:val="00B340F4"/>
    <w:rsid w:val="00B34F4A"/>
    <w:rsid w:val="00B45F08"/>
    <w:rsid w:val="00B501C5"/>
    <w:rsid w:val="00B55B36"/>
    <w:rsid w:val="00B63C84"/>
    <w:rsid w:val="00B63FE7"/>
    <w:rsid w:val="00B65DC5"/>
    <w:rsid w:val="00B671FD"/>
    <w:rsid w:val="00B70861"/>
    <w:rsid w:val="00B73472"/>
    <w:rsid w:val="00B84FD9"/>
    <w:rsid w:val="00B90125"/>
    <w:rsid w:val="00B90BC1"/>
    <w:rsid w:val="00BA0F5D"/>
    <w:rsid w:val="00BA10BC"/>
    <w:rsid w:val="00BA1A7B"/>
    <w:rsid w:val="00BA23F5"/>
    <w:rsid w:val="00BA44C8"/>
    <w:rsid w:val="00BA466F"/>
    <w:rsid w:val="00BB1B8F"/>
    <w:rsid w:val="00BB2E08"/>
    <w:rsid w:val="00BB6B90"/>
    <w:rsid w:val="00BB74EB"/>
    <w:rsid w:val="00BC1D80"/>
    <w:rsid w:val="00BC3221"/>
    <w:rsid w:val="00BC3D60"/>
    <w:rsid w:val="00BC7F0E"/>
    <w:rsid w:val="00BD10AD"/>
    <w:rsid w:val="00BD3A59"/>
    <w:rsid w:val="00BD45C9"/>
    <w:rsid w:val="00BE3C57"/>
    <w:rsid w:val="00BE7D92"/>
    <w:rsid w:val="00BE7EC3"/>
    <w:rsid w:val="00BF1CC2"/>
    <w:rsid w:val="00BF22FB"/>
    <w:rsid w:val="00BF4F59"/>
    <w:rsid w:val="00BF5C6A"/>
    <w:rsid w:val="00C0036A"/>
    <w:rsid w:val="00C03734"/>
    <w:rsid w:val="00C04F89"/>
    <w:rsid w:val="00C111AC"/>
    <w:rsid w:val="00C11E88"/>
    <w:rsid w:val="00C138D6"/>
    <w:rsid w:val="00C17852"/>
    <w:rsid w:val="00C20252"/>
    <w:rsid w:val="00C2053C"/>
    <w:rsid w:val="00C219E5"/>
    <w:rsid w:val="00C2384B"/>
    <w:rsid w:val="00C2469E"/>
    <w:rsid w:val="00C3578A"/>
    <w:rsid w:val="00C36C9A"/>
    <w:rsid w:val="00C41D4D"/>
    <w:rsid w:val="00C4629A"/>
    <w:rsid w:val="00C46675"/>
    <w:rsid w:val="00C51AB4"/>
    <w:rsid w:val="00C654FE"/>
    <w:rsid w:val="00C66B2D"/>
    <w:rsid w:val="00C727F2"/>
    <w:rsid w:val="00C72D4D"/>
    <w:rsid w:val="00C75C05"/>
    <w:rsid w:val="00C8019E"/>
    <w:rsid w:val="00C80702"/>
    <w:rsid w:val="00C8132D"/>
    <w:rsid w:val="00C82B04"/>
    <w:rsid w:val="00C84638"/>
    <w:rsid w:val="00C90DD2"/>
    <w:rsid w:val="00C92A5C"/>
    <w:rsid w:val="00C93A19"/>
    <w:rsid w:val="00C94CFF"/>
    <w:rsid w:val="00C9641B"/>
    <w:rsid w:val="00CA1D8B"/>
    <w:rsid w:val="00CA3CF5"/>
    <w:rsid w:val="00CA7F14"/>
    <w:rsid w:val="00CB0B41"/>
    <w:rsid w:val="00CB0E44"/>
    <w:rsid w:val="00CB2956"/>
    <w:rsid w:val="00CC0F76"/>
    <w:rsid w:val="00CC130C"/>
    <w:rsid w:val="00CC2C27"/>
    <w:rsid w:val="00CC3223"/>
    <w:rsid w:val="00CC36E3"/>
    <w:rsid w:val="00CD0C03"/>
    <w:rsid w:val="00CD36D8"/>
    <w:rsid w:val="00CD4739"/>
    <w:rsid w:val="00CD70B0"/>
    <w:rsid w:val="00CE2E42"/>
    <w:rsid w:val="00CE3B72"/>
    <w:rsid w:val="00CE546D"/>
    <w:rsid w:val="00CE7189"/>
    <w:rsid w:val="00CF062B"/>
    <w:rsid w:val="00D00CDE"/>
    <w:rsid w:val="00D015D5"/>
    <w:rsid w:val="00D03C9B"/>
    <w:rsid w:val="00D052A5"/>
    <w:rsid w:val="00D0754D"/>
    <w:rsid w:val="00D116D9"/>
    <w:rsid w:val="00D21C6D"/>
    <w:rsid w:val="00D251EB"/>
    <w:rsid w:val="00D36560"/>
    <w:rsid w:val="00D42757"/>
    <w:rsid w:val="00D4509D"/>
    <w:rsid w:val="00D468DF"/>
    <w:rsid w:val="00D51894"/>
    <w:rsid w:val="00D52A27"/>
    <w:rsid w:val="00D53EF2"/>
    <w:rsid w:val="00D547CF"/>
    <w:rsid w:val="00D551D7"/>
    <w:rsid w:val="00D55ADD"/>
    <w:rsid w:val="00D55FFA"/>
    <w:rsid w:val="00D64D01"/>
    <w:rsid w:val="00D70B1E"/>
    <w:rsid w:val="00D74F2F"/>
    <w:rsid w:val="00D75DD3"/>
    <w:rsid w:val="00D7690C"/>
    <w:rsid w:val="00D77342"/>
    <w:rsid w:val="00D7737C"/>
    <w:rsid w:val="00D82C37"/>
    <w:rsid w:val="00D831A4"/>
    <w:rsid w:val="00D83754"/>
    <w:rsid w:val="00D90020"/>
    <w:rsid w:val="00D93247"/>
    <w:rsid w:val="00D9548E"/>
    <w:rsid w:val="00D95FBF"/>
    <w:rsid w:val="00D97C4F"/>
    <w:rsid w:val="00DA1419"/>
    <w:rsid w:val="00DA3769"/>
    <w:rsid w:val="00DA37EB"/>
    <w:rsid w:val="00DA7C09"/>
    <w:rsid w:val="00DB220F"/>
    <w:rsid w:val="00DB29DD"/>
    <w:rsid w:val="00DC5750"/>
    <w:rsid w:val="00DC7825"/>
    <w:rsid w:val="00DD0BC8"/>
    <w:rsid w:val="00DD1F0D"/>
    <w:rsid w:val="00DD275D"/>
    <w:rsid w:val="00DD2D4F"/>
    <w:rsid w:val="00DD4123"/>
    <w:rsid w:val="00DD51D8"/>
    <w:rsid w:val="00DD678F"/>
    <w:rsid w:val="00DD776A"/>
    <w:rsid w:val="00DD7F6D"/>
    <w:rsid w:val="00DE0AAB"/>
    <w:rsid w:val="00DE1B97"/>
    <w:rsid w:val="00DE5B66"/>
    <w:rsid w:val="00DE7FE2"/>
    <w:rsid w:val="00DF0010"/>
    <w:rsid w:val="00DF1431"/>
    <w:rsid w:val="00DF27E7"/>
    <w:rsid w:val="00DF4E27"/>
    <w:rsid w:val="00DF5441"/>
    <w:rsid w:val="00E0018D"/>
    <w:rsid w:val="00E016DA"/>
    <w:rsid w:val="00E029B8"/>
    <w:rsid w:val="00E03655"/>
    <w:rsid w:val="00E0606A"/>
    <w:rsid w:val="00E064F2"/>
    <w:rsid w:val="00E066FA"/>
    <w:rsid w:val="00E06A43"/>
    <w:rsid w:val="00E07C36"/>
    <w:rsid w:val="00E07DF7"/>
    <w:rsid w:val="00E13297"/>
    <w:rsid w:val="00E13934"/>
    <w:rsid w:val="00E15BA3"/>
    <w:rsid w:val="00E1656A"/>
    <w:rsid w:val="00E20637"/>
    <w:rsid w:val="00E326D9"/>
    <w:rsid w:val="00E35812"/>
    <w:rsid w:val="00E36D88"/>
    <w:rsid w:val="00E36F02"/>
    <w:rsid w:val="00E4001E"/>
    <w:rsid w:val="00E44CD7"/>
    <w:rsid w:val="00E46F17"/>
    <w:rsid w:val="00E477D5"/>
    <w:rsid w:val="00E51F78"/>
    <w:rsid w:val="00E5295B"/>
    <w:rsid w:val="00E52DD9"/>
    <w:rsid w:val="00E53256"/>
    <w:rsid w:val="00E55614"/>
    <w:rsid w:val="00E57344"/>
    <w:rsid w:val="00E6465E"/>
    <w:rsid w:val="00E71ACC"/>
    <w:rsid w:val="00E7469C"/>
    <w:rsid w:val="00E75CCE"/>
    <w:rsid w:val="00E75E3E"/>
    <w:rsid w:val="00E76A57"/>
    <w:rsid w:val="00E76ED3"/>
    <w:rsid w:val="00E77A29"/>
    <w:rsid w:val="00E81B03"/>
    <w:rsid w:val="00E82447"/>
    <w:rsid w:val="00E8520C"/>
    <w:rsid w:val="00E871C4"/>
    <w:rsid w:val="00E94981"/>
    <w:rsid w:val="00E95748"/>
    <w:rsid w:val="00EA2119"/>
    <w:rsid w:val="00EA3A24"/>
    <w:rsid w:val="00EA65EE"/>
    <w:rsid w:val="00EA7147"/>
    <w:rsid w:val="00EB012A"/>
    <w:rsid w:val="00EB215D"/>
    <w:rsid w:val="00EB2207"/>
    <w:rsid w:val="00EB3A71"/>
    <w:rsid w:val="00EB5A41"/>
    <w:rsid w:val="00EB79E9"/>
    <w:rsid w:val="00EC10A8"/>
    <w:rsid w:val="00EC187D"/>
    <w:rsid w:val="00ED0C30"/>
    <w:rsid w:val="00ED21ED"/>
    <w:rsid w:val="00ED482C"/>
    <w:rsid w:val="00ED4B62"/>
    <w:rsid w:val="00EE0707"/>
    <w:rsid w:val="00EE2B23"/>
    <w:rsid w:val="00EE3AFE"/>
    <w:rsid w:val="00EE5805"/>
    <w:rsid w:val="00EE6582"/>
    <w:rsid w:val="00EE7581"/>
    <w:rsid w:val="00EF1125"/>
    <w:rsid w:val="00EF151A"/>
    <w:rsid w:val="00EF2405"/>
    <w:rsid w:val="00F00AE0"/>
    <w:rsid w:val="00F01E81"/>
    <w:rsid w:val="00F0435B"/>
    <w:rsid w:val="00F05A08"/>
    <w:rsid w:val="00F112E9"/>
    <w:rsid w:val="00F12F3B"/>
    <w:rsid w:val="00F26140"/>
    <w:rsid w:val="00F30BD1"/>
    <w:rsid w:val="00F3162E"/>
    <w:rsid w:val="00F341FB"/>
    <w:rsid w:val="00F373F1"/>
    <w:rsid w:val="00F42F13"/>
    <w:rsid w:val="00F44CDA"/>
    <w:rsid w:val="00F45805"/>
    <w:rsid w:val="00F46B1D"/>
    <w:rsid w:val="00F55A85"/>
    <w:rsid w:val="00F6007D"/>
    <w:rsid w:val="00F6023B"/>
    <w:rsid w:val="00F605C3"/>
    <w:rsid w:val="00F61E76"/>
    <w:rsid w:val="00F671AE"/>
    <w:rsid w:val="00F7043F"/>
    <w:rsid w:val="00F706BC"/>
    <w:rsid w:val="00F70B4D"/>
    <w:rsid w:val="00F73A20"/>
    <w:rsid w:val="00F74104"/>
    <w:rsid w:val="00F76821"/>
    <w:rsid w:val="00F83080"/>
    <w:rsid w:val="00F84939"/>
    <w:rsid w:val="00F85BC3"/>
    <w:rsid w:val="00F85E16"/>
    <w:rsid w:val="00F9256F"/>
    <w:rsid w:val="00F96332"/>
    <w:rsid w:val="00FB2525"/>
    <w:rsid w:val="00FB6584"/>
    <w:rsid w:val="00FB6EB0"/>
    <w:rsid w:val="00FB7400"/>
    <w:rsid w:val="00FC09E1"/>
    <w:rsid w:val="00FC1226"/>
    <w:rsid w:val="00FC1624"/>
    <w:rsid w:val="00FC37CE"/>
    <w:rsid w:val="00FC4E7D"/>
    <w:rsid w:val="00FC5602"/>
    <w:rsid w:val="00FD1870"/>
    <w:rsid w:val="00FD2413"/>
    <w:rsid w:val="00FD2554"/>
    <w:rsid w:val="00FD2872"/>
    <w:rsid w:val="00FE07D6"/>
    <w:rsid w:val="00FE1265"/>
    <w:rsid w:val="00FE28F4"/>
    <w:rsid w:val="00FE4392"/>
    <w:rsid w:val="00FE588C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4:docId w14:val="2A0B053A"/>
  <w15:docId w15:val="{D380D914-0934-4C78-BE5B-DE5E8E98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C09E1"/>
    <w:rPr>
      <w:lang w:val="en-AU" w:eastAsia="en-US"/>
    </w:rPr>
  </w:style>
  <w:style w:type="paragraph" w:styleId="Heading1">
    <w:name w:val="heading 1"/>
    <w:basedOn w:val="BodyText1"/>
    <w:next w:val="BodyText1"/>
    <w:qFormat/>
    <w:locked/>
    <w:rsid w:val="00705F81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locked/>
    <w:rsid w:val="00705F8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locked/>
    <w:rsid w:val="00705F8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rsid w:val="00705F8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locked/>
    <w:rsid w:val="00705F8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705F8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705F8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locked/>
    <w:rsid w:val="00705F8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locked/>
    <w:rsid w:val="00705F8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B64B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B64B9"/>
    <w:pPr>
      <w:tabs>
        <w:tab w:val="center" w:pos="4153"/>
        <w:tab w:val="right" w:pos="8306"/>
      </w:tabs>
    </w:pPr>
  </w:style>
  <w:style w:type="character" w:styleId="Hyperlink">
    <w:name w:val="Hyperlink"/>
    <w:locked/>
    <w:rsid w:val="00F6007D"/>
    <w:rPr>
      <w:color w:val="0000FF"/>
      <w:u w:val="single"/>
    </w:rPr>
  </w:style>
  <w:style w:type="paragraph" w:customStyle="1" w:styleId="BodyText1">
    <w:name w:val="Body Text1"/>
    <w:basedOn w:val="Normal"/>
    <w:rsid w:val="00705F81"/>
    <w:pPr>
      <w:spacing w:before="120" w:after="120"/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locked/>
    <w:rsid w:val="0003031B"/>
  </w:style>
  <w:style w:type="paragraph" w:styleId="BalloonText">
    <w:name w:val="Balloon Text"/>
    <w:basedOn w:val="Normal"/>
    <w:semiHidden/>
    <w:locked/>
    <w:rsid w:val="001510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C93A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locked/>
    <w:rsid w:val="0076404C"/>
    <w:pPr>
      <w:ind w:left="200"/>
    </w:pPr>
  </w:style>
  <w:style w:type="character" w:styleId="CommentReference">
    <w:name w:val="annotation reference"/>
    <w:semiHidden/>
    <w:locked/>
    <w:rsid w:val="00E94981"/>
    <w:rPr>
      <w:sz w:val="16"/>
      <w:szCs w:val="16"/>
    </w:rPr>
  </w:style>
  <w:style w:type="paragraph" w:styleId="NormalWeb">
    <w:name w:val="Normal (Web)"/>
    <w:basedOn w:val="Normal"/>
    <w:uiPriority w:val="99"/>
    <w:locked/>
    <w:rsid w:val="00FF7CD6"/>
    <w:pPr>
      <w:spacing w:before="120" w:after="216"/>
    </w:pPr>
    <w:rPr>
      <w:sz w:val="24"/>
      <w:szCs w:val="24"/>
      <w:lang w:val="en-US"/>
    </w:rPr>
  </w:style>
  <w:style w:type="paragraph" w:customStyle="1" w:styleId="Default">
    <w:name w:val="Default"/>
    <w:rsid w:val="00FD187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src1">
    <w:name w:val="src1"/>
    <w:rsid w:val="00E35812"/>
    <w:rPr>
      <w:vanish w:val="0"/>
      <w:webHidden w:val="0"/>
      <w:specVanish w:val="0"/>
    </w:rPr>
  </w:style>
  <w:style w:type="paragraph" w:styleId="ListNumber">
    <w:name w:val="List Number"/>
    <w:basedOn w:val="Normal"/>
    <w:locked/>
    <w:rsid w:val="006B3F37"/>
    <w:pPr>
      <w:numPr>
        <w:numId w:val="20"/>
      </w:numPr>
    </w:pPr>
    <w:rPr>
      <w:sz w:val="24"/>
      <w:szCs w:val="24"/>
      <w:lang w:val="fi-FI" w:eastAsia="fi-FI"/>
    </w:rPr>
  </w:style>
  <w:style w:type="paragraph" w:styleId="ListParagraph">
    <w:name w:val="List Paragraph"/>
    <w:basedOn w:val="Normal"/>
    <w:uiPriority w:val="34"/>
    <w:qFormat/>
    <w:rsid w:val="00323E53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BD45C9"/>
    <w:rPr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911">
          <w:marLeft w:val="389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548">
          <w:marLeft w:val="389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2932">
          <w:marLeft w:val="389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4601">
          <w:marLeft w:val="389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9786">
          <w:marLeft w:val="389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78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6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99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4510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7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93533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04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15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41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6604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176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89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191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865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2675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2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2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84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6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1126">
          <w:marLeft w:val="38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126">
          <w:marLeft w:val="38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2992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016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7809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300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49771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691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1540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1826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3824">
          <w:marLeft w:val="38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2459">
          <w:marLeft w:val="38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161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6712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4695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040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9674">
          <w:marLeft w:val="38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2924">
          <w:marLeft w:val="38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925">
          <w:marLeft w:val="38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3485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504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6699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367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550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1707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5126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7489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803">
          <w:marLeft w:val="38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880">
          <w:marLeft w:val="38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1299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45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903">
          <w:marLeft w:val="83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567">
          <w:marLeft w:val="38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4327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03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1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5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fi/url?sa=i&amp;rct=j&amp;q=&amp;esrc=s&amp;source=images&amp;cd=&amp;cad=rja&amp;uact=8&amp;ved=0ahUKEwitlp6ZlKfWAhUqAZoKHZQSDe0QjRwIBw&amp;url=https://www.polar.com/blog/whats-new-polar-h10-gopro-connectivity/&amp;psig=AFQjCNH_Ex4--eV5mPzYxyjSMsaFN2Epcw&amp;ust=150556374379179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IPR%20fun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9E079-94B5-4BCD-A6D0-FD3F2C1BC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IPR function template.dot</Template>
  <TotalTime>22</TotalTime>
  <Pages>1</Pages>
  <Words>431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Paper</vt:lpstr>
    </vt:vector>
  </TitlesOfParts>
  <Company>Polar Electro Oy</Company>
  <LinksUpToDate>false</LinksUpToDate>
  <CharactersWithSpaces>2587</CharactersWithSpaces>
  <SharedDoc>false</SharedDoc>
  <HLinks>
    <vt:vector size="6" baseType="variant">
      <vt:variant>
        <vt:i4>6815860</vt:i4>
      </vt:variant>
      <vt:variant>
        <vt:i4>42</vt:i4>
      </vt:variant>
      <vt:variant>
        <vt:i4>0</vt:i4>
      </vt:variant>
      <vt:variant>
        <vt:i4>5</vt:i4>
      </vt:variant>
      <vt:variant>
        <vt:lpwstr>http://www.ncbi.nlm.nih.gov/pubmed/16260966?itool=EntrezSystem2.PEntrez.Pubmed.Pubmed_ResultsPanel.Pubmed_RVDocSum&amp;ordinalpos=2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Paper</dc:title>
  <dc:creator>Jyrki Schroderus</dc:creator>
  <dc:description>CONFIDENTIAL</dc:description>
  <cp:lastModifiedBy>Esa Tuulari</cp:lastModifiedBy>
  <cp:revision>8</cp:revision>
  <cp:lastPrinted>2017-09-28T05:39:00Z</cp:lastPrinted>
  <dcterms:created xsi:type="dcterms:W3CDTF">2019-03-05T09:10:00Z</dcterms:created>
  <dcterms:modified xsi:type="dcterms:W3CDTF">2019-03-05T09:32:00Z</dcterms:modified>
</cp:coreProperties>
</file>