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218F4" w14:textId="16CF9734" w:rsidR="00C1735C" w:rsidRDefault="00C1735C" w:rsidP="002B5836">
      <w:pPr>
        <w:pStyle w:val="ListParagraph"/>
        <w:numPr>
          <w:ilvl w:val="0"/>
          <w:numId w:val="1"/>
        </w:numPr>
      </w:pPr>
      <w:r>
        <w:t xml:space="preserve">Average fare price in </w:t>
      </w:r>
      <w:r w:rsidRPr="002B5836">
        <w:rPr>
          <w:b/>
        </w:rPr>
        <w:t>Rural</w:t>
      </w:r>
      <w:r>
        <w:t xml:space="preserve"> </w:t>
      </w:r>
      <w:r w:rsidR="00944A6D">
        <w:t>areas are higher and very small portion of drivers are in Rural area. It only counts for about 7% of total fare.</w:t>
      </w:r>
    </w:p>
    <w:p w14:paraId="4366851B" w14:textId="268E6B3C" w:rsidR="002B5836" w:rsidRDefault="002B5836" w:rsidP="002B5836">
      <w:pPr>
        <w:pStyle w:val="ListParagraph"/>
        <w:numPr>
          <w:ilvl w:val="0"/>
          <w:numId w:val="1"/>
        </w:numPr>
      </w:pPr>
      <w:r w:rsidRPr="002B5836">
        <w:rPr>
          <w:b/>
        </w:rPr>
        <w:t>Urban</w:t>
      </w:r>
      <w:r>
        <w:t xml:space="preserve"> areas have the biggest number of rides</w:t>
      </w:r>
      <w:r>
        <w:t>,</w:t>
      </w:r>
      <w:r>
        <w:t xml:space="preserve"> lowest fare prices</w:t>
      </w:r>
      <w:r>
        <w:t xml:space="preserve"> </w:t>
      </w:r>
      <w:proofErr w:type="gramStart"/>
      <w:r>
        <w:t>and</w:t>
      </w:r>
      <w:r>
        <w:t xml:space="preserve">  it</w:t>
      </w:r>
      <w:proofErr w:type="gramEnd"/>
      <w:r>
        <w:t xml:space="preserve"> counts for 63% of total fares  </w:t>
      </w:r>
    </w:p>
    <w:p w14:paraId="00AEC442" w14:textId="77777777" w:rsidR="002B5836" w:rsidRDefault="002B5836" w:rsidP="002B5836">
      <w:pPr>
        <w:pStyle w:val="ListParagraph"/>
        <w:numPr>
          <w:ilvl w:val="0"/>
          <w:numId w:val="1"/>
        </w:numPr>
      </w:pPr>
      <w:r w:rsidRPr="002B5836">
        <w:rPr>
          <w:b/>
        </w:rPr>
        <w:t>Suburban</w:t>
      </w:r>
      <w:r>
        <w:t xml:space="preserve"> falls in between Rural and Urban and counts for 30% of total fare. </w:t>
      </w:r>
    </w:p>
    <w:p w14:paraId="34E86B93" w14:textId="77777777" w:rsidR="002B5836" w:rsidRDefault="002B5836" w:rsidP="002B5836">
      <w:pPr>
        <w:pStyle w:val="ListParagraph"/>
      </w:pPr>
      <w:bookmarkStart w:id="0" w:name="_GoBack"/>
      <w:bookmarkEnd w:id="0"/>
    </w:p>
    <w:p w14:paraId="707E97C3" w14:textId="77777777" w:rsidR="00944A6D" w:rsidRDefault="00944A6D"/>
    <w:p w14:paraId="4B9D77AE" w14:textId="4326FBD1" w:rsidR="00944A6D" w:rsidRDefault="00944A6D"/>
    <w:p w14:paraId="6CE33EAA" w14:textId="3C786C59" w:rsidR="00C1735C" w:rsidRDefault="00C1735C"/>
    <w:sectPr w:rsidR="00C1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4C1A"/>
    <w:multiLevelType w:val="hybridMultilevel"/>
    <w:tmpl w:val="8900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5C"/>
    <w:rsid w:val="002B5836"/>
    <w:rsid w:val="00944A6D"/>
    <w:rsid w:val="00AA266D"/>
    <w:rsid w:val="00C1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F5A0"/>
  <w15:chartTrackingRefBased/>
  <w15:docId w15:val="{59828CFC-4BBB-4919-8015-A13F3DB3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Bashira Ali</dc:creator>
  <cp:keywords/>
  <dc:description/>
  <cp:lastModifiedBy>Bashira Ali</cp:lastModifiedBy>
  <cp:revision>1</cp:revision>
  <dcterms:created xsi:type="dcterms:W3CDTF">2019-01-05T21:51:00Z</dcterms:created>
  <dcterms:modified xsi:type="dcterms:W3CDTF">2019-01-06T03:19:00Z</dcterms:modified>
</cp:coreProperties>
</file>