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CHAPITRE: Translation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CONTENU: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translation est une transformation géométrique qui déplace une figure sans la déformer.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SUPPORT_VIDEO: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https://video.com/translation.mp4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SUPPORT_PDF: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https://file.com/translation.pdf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SUPPORT_IMAGE: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https://image.com/translation.png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QUIZ_FORMATIF: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QUESTION: La translation est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CHOIX: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 Une transformation qui déforme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 Une transformation sans déformation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 Une rotation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Une symétrie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REPONSE: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QUESTION: Une translation conserve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CHOIX: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 Les couleurs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 Les tailles et angles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Rien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 Les formes uniquement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REPONSE: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DEVOIR: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Construire l'image d'un triangle par translation.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CHAPITRE: Rotation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CONTENU: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rotation fait tourner une figure autour d'un point fixe.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SUPPORT_VIDEO: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https://video.com/rotation.mp4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SUPPORT_PDF: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https://file.com/rotation.pdf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SUPPORT_IMAGE: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https://image.com/rotation.png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QUIZ_FORMATIF: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QUESTION: Une rotation nécessite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CHOIX: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Un centre et un angle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Une distance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Une droite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D) Une translation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REPONSE: 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QUESTION: Une rotation conserve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CHOIX: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A) Rien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B) Les angles et longueurs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C) Les couleurs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D) Les positions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REPONSE: 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DEVOIR: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Construire une rotation de 90°.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