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0F75" w14:textId="43DE3486" w:rsidR="0005725F" w:rsidRDefault="0005725F">
      <w:r>
        <w:t>Założenia:</w:t>
      </w:r>
    </w:p>
    <w:p w14:paraId="7929A24C" w14:textId="5EFF8253" w:rsidR="0005725F" w:rsidRDefault="0005725F" w:rsidP="0005725F">
      <w:pPr>
        <w:ind w:firstLine="708"/>
      </w:pPr>
      <w:r>
        <w:t>Moc 3W</w:t>
      </w:r>
    </w:p>
    <w:p w14:paraId="7DC05FA2" w14:textId="1C815AC4" w:rsidR="0005725F" w:rsidRDefault="0005725F" w:rsidP="0005725F">
      <w:pPr>
        <w:ind w:firstLine="708"/>
      </w:pPr>
      <w:r>
        <w:t>Wejście format S/PDIF</w:t>
      </w:r>
    </w:p>
    <w:p w14:paraId="54A7698B" w14:textId="47FEFE8B" w:rsidR="0005725F" w:rsidRDefault="0005725F" w:rsidP="0005725F">
      <w:pPr>
        <w:ind w:left="708"/>
      </w:pPr>
      <w:r>
        <w:t>K</w:t>
      </w:r>
      <w:r w:rsidRPr="0005725F">
        <w:t xml:space="preserve">ontrola głośności i wzmocnienia </w:t>
      </w:r>
      <w:r>
        <w:t xml:space="preserve">poszczególnych </w:t>
      </w:r>
      <w:r w:rsidRPr="0005725F">
        <w:t>częstotliwości jest wykonana na mikrokontrolerze</w:t>
      </w:r>
    </w:p>
    <w:p w14:paraId="4697BC22" w14:textId="72EEF7DA" w:rsidR="00785344" w:rsidRDefault="0005725F">
      <w:pPr>
        <w:rPr>
          <w:noProof/>
        </w:rPr>
      </w:pPr>
      <w:r>
        <w:rPr>
          <w:noProof/>
        </w:rPr>
        <w:drawing>
          <wp:inline distT="0" distB="0" distL="0" distR="0" wp14:anchorId="64B4FCE4" wp14:editId="5631199B">
            <wp:extent cx="5753735" cy="4268432"/>
            <wp:effectExtent l="0" t="0" r="0" b="0"/>
            <wp:docPr id="19248836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8"/>
                    <a:stretch/>
                  </pic:blipFill>
                  <pic:spPr bwMode="auto">
                    <a:xfrm>
                      <a:off x="0" y="0"/>
                      <a:ext cx="5753735" cy="426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78407" w14:textId="77777777" w:rsidR="0005725F" w:rsidRDefault="0005725F" w:rsidP="0005725F">
      <w:pPr>
        <w:rPr>
          <w:noProof/>
        </w:rPr>
      </w:pPr>
    </w:p>
    <w:p w14:paraId="7C04B133" w14:textId="0FF0297A" w:rsidR="0005725F" w:rsidRDefault="0005725F" w:rsidP="0005725F">
      <w:pPr>
        <w:tabs>
          <w:tab w:val="left" w:pos="898"/>
        </w:tabs>
      </w:pPr>
      <w:r>
        <w:tab/>
        <w:t xml:space="preserve">Lista propozycji elementów </w:t>
      </w:r>
    </w:p>
    <w:p w14:paraId="41380E30" w14:textId="1291A6E2" w:rsidR="0005725F" w:rsidRDefault="0005725F" w:rsidP="0005725F">
      <w:pPr>
        <w:tabs>
          <w:tab w:val="left" w:pos="898"/>
        </w:tabs>
      </w:pPr>
      <w:r>
        <w:tab/>
      </w:r>
      <w:r>
        <w:tab/>
        <w:t>Konwerter S/PDIF -&gt; I</w:t>
      </w:r>
      <w:r w:rsidR="00421744">
        <w:t>2S</w:t>
      </w:r>
    </w:p>
    <w:p w14:paraId="73085511" w14:textId="4A41B151" w:rsidR="0005725F" w:rsidRDefault="0005725F" w:rsidP="0005725F">
      <w:pPr>
        <w:tabs>
          <w:tab w:val="left" w:pos="898"/>
        </w:tabs>
      </w:pPr>
      <w:r>
        <w:tab/>
      </w:r>
      <w:r>
        <w:tab/>
      </w:r>
      <w:r>
        <w:tab/>
      </w:r>
      <w:r w:rsidR="00705328">
        <w:t>DIR9001</w:t>
      </w:r>
    </w:p>
    <w:p w14:paraId="6A0207C9" w14:textId="0D830965" w:rsidR="0005725F" w:rsidRDefault="0005725F" w:rsidP="0005725F">
      <w:pPr>
        <w:tabs>
          <w:tab w:val="left" w:pos="898"/>
        </w:tabs>
      </w:pPr>
      <w:r>
        <w:tab/>
      </w:r>
      <w:r>
        <w:tab/>
        <w:t>DAC</w:t>
      </w:r>
    </w:p>
    <w:p w14:paraId="28D3D744" w14:textId="21C81465" w:rsidR="0005725F" w:rsidRDefault="0005725F" w:rsidP="0005725F">
      <w:pPr>
        <w:tabs>
          <w:tab w:val="left" w:pos="898"/>
        </w:tabs>
      </w:pPr>
      <w:r>
        <w:tab/>
      </w:r>
      <w:r>
        <w:tab/>
      </w:r>
      <w:r>
        <w:tab/>
      </w:r>
      <w:r w:rsidRPr="0005725F">
        <w:t>AD1852</w:t>
      </w:r>
    </w:p>
    <w:p w14:paraId="423F4DB8" w14:textId="4D14298C" w:rsidR="0005725F" w:rsidRDefault="0005725F" w:rsidP="0005725F">
      <w:pPr>
        <w:tabs>
          <w:tab w:val="left" w:pos="898"/>
        </w:tabs>
      </w:pPr>
      <w:r>
        <w:tab/>
      </w:r>
      <w:r>
        <w:tab/>
      </w:r>
      <w:r>
        <w:tab/>
      </w:r>
      <w:r w:rsidRPr="0005725F">
        <w:t>AD1955</w:t>
      </w:r>
    </w:p>
    <w:p w14:paraId="7CF3F7D0" w14:textId="0194C2E9" w:rsidR="0005725F" w:rsidRDefault="0005725F" w:rsidP="0005725F">
      <w:pPr>
        <w:tabs>
          <w:tab w:val="left" w:pos="898"/>
        </w:tabs>
      </w:pPr>
      <w:r>
        <w:tab/>
      </w:r>
      <w:r>
        <w:tab/>
        <w:t>Wzmacniacz operacyjny do filtrów</w:t>
      </w:r>
    </w:p>
    <w:p w14:paraId="5B84D2AF" w14:textId="3588C33B" w:rsidR="0005725F" w:rsidRDefault="0005725F" w:rsidP="0005725F">
      <w:pPr>
        <w:tabs>
          <w:tab w:val="left" w:pos="898"/>
        </w:tabs>
      </w:pPr>
      <w:r>
        <w:tab/>
      </w:r>
      <w:r>
        <w:tab/>
      </w:r>
      <w:r>
        <w:tab/>
      </w:r>
      <w:r w:rsidRPr="0005725F">
        <w:t>AD8610 / AD8620</w:t>
      </w:r>
    </w:p>
    <w:p w14:paraId="026063DC" w14:textId="251F1D23" w:rsidR="0005725F" w:rsidRPr="0005725F" w:rsidRDefault="0005725F" w:rsidP="0005725F">
      <w:pPr>
        <w:tabs>
          <w:tab w:val="left" w:pos="898"/>
        </w:tabs>
      </w:pPr>
      <w:r>
        <w:tab/>
      </w:r>
      <w:r>
        <w:tab/>
      </w:r>
    </w:p>
    <w:sectPr w:rsidR="0005725F" w:rsidRPr="0005725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92AE1" w14:textId="77777777" w:rsidR="00D44D4E" w:rsidRDefault="00D44D4E" w:rsidP="0005725F">
      <w:pPr>
        <w:spacing w:after="0" w:line="240" w:lineRule="auto"/>
      </w:pPr>
      <w:r>
        <w:separator/>
      </w:r>
    </w:p>
  </w:endnote>
  <w:endnote w:type="continuationSeparator" w:id="0">
    <w:p w14:paraId="3BD40E20" w14:textId="77777777" w:rsidR="00D44D4E" w:rsidRDefault="00D44D4E" w:rsidP="000572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C0FFD" w14:textId="77777777" w:rsidR="00D44D4E" w:rsidRDefault="00D44D4E" w:rsidP="0005725F">
      <w:pPr>
        <w:spacing w:after="0" w:line="240" w:lineRule="auto"/>
      </w:pPr>
      <w:r>
        <w:separator/>
      </w:r>
    </w:p>
  </w:footnote>
  <w:footnote w:type="continuationSeparator" w:id="0">
    <w:p w14:paraId="55F423E4" w14:textId="77777777" w:rsidR="00D44D4E" w:rsidRDefault="00D44D4E" w:rsidP="000572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AF41" w14:textId="7924316F" w:rsidR="0005725F" w:rsidRDefault="0005725F">
    <w:pPr>
      <w:pStyle w:val="Nagwek"/>
    </w:pPr>
    <w:r>
      <w:t xml:space="preserve">Wzmacniacz audio </w:t>
    </w:r>
  </w:p>
  <w:p w14:paraId="3F885FCA" w14:textId="77777777" w:rsidR="0005725F" w:rsidRDefault="0005725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1DA"/>
    <w:rsid w:val="0005725F"/>
    <w:rsid w:val="001851DA"/>
    <w:rsid w:val="00421744"/>
    <w:rsid w:val="004E7422"/>
    <w:rsid w:val="00705328"/>
    <w:rsid w:val="00785344"/>
    <w:rsid w:val="00854EA7"/>
    <w:rsid w:val="00D44D4E"/>
    <w:rsid w:val="00F0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FBB0"/>
  <w15:chartTrackingRefBased/>
  <w15:docId w15:val="{DE8EB470-F301-4CC7-AD06-0BDD69DB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51D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51D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51D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51D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51D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51D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51D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51D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51D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51D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51DA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057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5725F"/>
  </w:style>
  <w:style w:type="paragraph" w:styleId="Stopka">
    <w:name w:val="footer"/>
    <w:basedOn w:val="Normalny"/>
    <w:link w:val="StopkaZnak"/>
    <w:uiPriority w:val="99"/>
    <w:unhideWhenUsed/>
    <w:rsid w:val="000572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57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Molik</dc:creator>
  <cp:keywords/>
  <dc:description/>
  <cp:lastModifiedBy>Maciej Molik</cp:lastModifiedBy>
  <cp:revision>3</cp:revision>
  <dcterms:created xsi:type="dcterms:W3CDTF">2025-03-23T23:24:00Z</dcterms:created>
  <dcterms:modified xsi:type="dcterms:W3CDTF">2025-03-24T09:06:00Z</dcterms:modified>
</cp:coreProperties>
</file>