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FINAL DE AUDITORÍA DE SISTEMAS</w:t>
      </w:r>
    </w:p>
    <w:p>
      <w:pPr>
        <w:pStyle w:val="Heading1"/>
      </w:pPr>
      <w:r>
        <w:t>CARÁTULA</w:t>
      </w:r>
    </w:p>
    <w:p>
      <w:r>
        <w:t>Entidad Auditada: [Nombre de la entidad o dependencia]</w:t>
      </w:r>
    </w:p>
    <w:p>
      <w:r>
        <w:t>Ubicación: [Ciudad, distrito, provincia, país]</w:t>
      </w:r>
    </w:p>
    <w:p>
      <w:r>
        <w:t>Período auditado: [Desde dd/mm/aaaa hasta dd/mm/aaaa]</w:t>
      </w:r>
    </w:p>
    <w:p>
      <w:r>
        <w:t>Equipo Auditor: [Nombres y roles del equipo auditor]</w:t>
      </w:r>
    </w:p>
    <w:p>
      <w:r>
        <w:t>Fecha del informe: [dd/mm/aaaa]</w:t>
      </w:r>
    </w:p>
    <w:p>
      <w:pPr>
        <w:pStyle w:val="Heading1"/>
      </w:pPr>
      <w:r>
        <w:t>ÍNDICE</w:t>
      </w:r>
    </w:p>
    <w:p>
      <w:pPr>
        <w:pStyle w:val="ListNumber"/>
      </w:pPr>
      <w:r>
        <w:t>Resumen Ejecutivo</w:t>
      </w:r>
    </w:p>
    <w:p>
      <w:pPr>
        <w:pStyle w:val="ListNumber"/>
      </w:pPr>
      <w:r>
        <w:t>Antecedentes</w:t>
      </w:r>
    </w:p>
    <w:p>
      <w:pPr>
        <w:pStyle w:val="ListNumber"/>
      </w:pPr>
      <w:r>
        <w:t>Objetivos de la Auditoría</w:t>
      </w:r>
    </w:p>
    <w:p>
      <w:pPr>
        <w:pStyle w:val="ListNumber"/>
      </w:pPr>
      <w:r>
        <w:t>Alcance de la Auditoría</w:t>
      </w:r>
    </w:p>
    <w:p>
      <w:pPr>
        <w:pStyle w:val="ListNumber"/>
      </w:pPr>
      <w:r>
        <w:t>Normativa y Criterios de Evaluación</w:t>
      </w:r>
    </w:p>
    <w:p>
      <w:pPr>
        <w:pStyle w:val="ListNumber"/>
      </w:pPr>
      <w:r>
        <w:t>Metodología y Enfoque</w:t>
      </w:r>
    </w:p>
    <w:p>
      <w:pPr>
        <w:pStyle w:val="ListNumber"/>
      </w:pPr>
      <w:r>
        <w:t>Hallazgos y Observaciones</w:t>
      </w:r>
    </w:p>
    <w:p>
      <w:pPr>
        <w:pStyle w:val="ListNumber"/>
      </w:pPr>
      <w:r>
        <w:t>Análisis de Riesgos</w:t>
      </w:r>
    </w:p>
    <w:p>
      <w:pPr>
        <w:pStyle w:val="ListNumber"/>
      </w:pPr>
      <w:r>
        <w:t>Recomendaciones</w:t>
      </w:r>
    </w:p>
    <w:p>
      <w:pPr>
        <w:pStyle w:val="ListNumber"/>
      </w:pPr>
      <w:r>
        <w:t>Conclusiones</w:t>
      </w:r>
    </w:p>
    <w:p>
      <w:pPr>
        <w:pStyle w:val="ListNumber"/>
      </w:pPr>
      <w:r>
        <w:t>Plan de Acción y Seguimiento</w:t>
      </w:r>
    </w:p>
    <w:p>
      <w:pPr>
        <w:pStyle w:val="ListNumber"/>
      </w:pPr>
      <w:r>
        <w:t>Anexos</w:t>
      </w:r>
    </w:p>
    <w:p>
      <w:pPr>
        <w:pStyle w:val="Heading1"/>
      </w:pPr>
      <w:r>
        <w:t>1. RESUMEN EJECUTIVO</w:t>
      </w:r>
    </w:p>
    <w:p>
      <w:r>
        <w:t>Este apartado se desarrolla al final de la auditoría realizada y es una descripción breve y concisa del propósito de la auditoría, principales hallazgos, conclusiones y recomendaciones más relevantes.</w:t>
      </w:r>
    </w:p>
    <w:p>
      <w:pPr>
        <w:pStyle w:val="Heading1"/>
      </w:pPr>
      <w:r>
        <w:t>2. ANTECEDENTES</w:t>
      </w:r>
    </w:p>
    <w:p>
      <w:r>
        <w:t>Contexto general de la entidad, naturaleza de sus sistemas de información, estructura organizativa, y antecedentes de auditorías previas (si las hubiera).</w:t>
      </w:r>
    </w:p>
    <w:p>
      <w:pPr>
        <w:pStyle w:val="Heading1"/>
      </w:pPr>
      <w:r>
        <w:t>3. OBJETIVOS DE LA AUDITORÍA</w:t>
      </w:r>
    </w:p>
    <w:p>
      <w:r>
        <w:t>Definición del objetivo general y los objetivos específicos, orientados a evaluar aspectos como:</w:t>
      </w:r>
    </w:p>
    <w:p>
      <w:pPr>
        <w:pStyle w:val="ListBullet"/>
      </w:pPr>
      <w:r>
        <w:t>Seguridad de la información</w:t>
      </w:r>
    </w:p>
    <w:p>
      <w:pPr>
        <w:pStyle w:val="ListBullet"/>
      </w:pPr>
      <w:r>
        <w:t>Continuidad del negocio</w:t>
      </w:r>
    </w:p>
    <w:p>
      <w:pPr>
        <w:pStyle w:val="ListBullet"/>
      </w:pPr>
      <w:r>
        <w:t>Gestión de cambios y configuración</w:t>
      </w:r>
    </w:p>
    <w:p>
      <w:pPr>
        <w:pStyle w:val="ListBullet"/>
      </w:pPr>
      <w:r>
        <w:t>Cumplimiento normativo</w:t>
      </w:r>
    </w:p>
    <w:p>
      <w:pPr>
        <w:pStyle w:val="ListBullet"/>
      </w:pPr>
      <w:r>
        <w:t>Integridad y disponibilidad de datos</w:t>
      </w:r>
    </w:p>
    <w:p>
      <w:pPr>
        <w:pStyle w:val="ListBullet"/>
      </w:pPr>
      <w:r>
        <w:t>etc</w:t>
      </w:r>
    </w:p>
    <w:p>
      <w:pPr>
        <w:pStyle w:val="Heading1"/>
      </w:pPr>
      <w:r>
        <w:t>4. ALCANCE DE LA AUDITORÍA</w:t>
      </w:r>
    </w:p>
    <w:p>
      <w:r>
        <w:t>Ámbitos evaluados (tecnológico, organizacional, normativo, etc.)</w:t>
        <w:br/>
        <w:t>Sistemas y procesos incluidos</w:t>
        <w:br/>
        <w:t>Unidades o áreas auditadas</w:t>
        <w:br/>
        <w:t>Periodo auditado</w:t>
      </w:r>
    </w:p>
    <w:p>
      <w:pPr>
        <w:pStyle w:val="Heading1"/>
      </w:pPr>
      <w:r>
        <w:t>5. NORMATIVA Y CRITERIOS DE EVALUACIÓN</w:t>
      </w:r>
    </w:p>
    <w:p>
      <w:r>
        <w:t>Lista de normas, marcos de referencia o políticas aplicadas como base para la auditoría. Ejemplos:</w:t>
      </w:r>
    </w:p>
    <w:p>
      <w:pPr>
        <w:pStyle w:val="ListBullet"/>
      </w:pPr>
      <w:r>
        <w:t>COBIT 2019</w:t>
      </w:r>
    </w:p>
    <w:p>
      <w:pPr>
        <w:pStyle w:val="ListBullet"/>
      </w:pPr>
      <w:r>
        <w:t>ISO/IEC 27001:2022</w:t>
      </w:r>
    </w:p>
    <w:p>
      <w:pPr>
        <w:pStyle w:val="ListBullet"/>
      </w:pPr>
      <w:r>
        <w:t>Ley de Protección de Datos Personales [local]</w:t>
      </w:r>
    </w:p>
    <w:p>
      <w:pPr>
        <w:pStyle w:val="ListBullet"/>
      </w:pPr>
      <w:r>
        <w:t>Políticas internas de TI de la entidad</w:t>
      </w:r>
    </w:p>
    <w:p>
      <w:pPr>
        <w:pStyle w:val="Heading1"/>
      </w:pPr>
      <w:r>
        <w:t>6. METODOLOGÍA Y ENFOQUE</w:t>
      </w:r>
    </w:p>
    <w:p>
      <w:r>
        <w:t>Descripción del enfoque utilizado (basado en riesgos, cumplimiento, mixto) y métodos aplicados:</w:t>
      </w:r>
    </w:p>
    <w:p>
      <w:pPr>
        <w:pStyle w:val="ListBullet"/>
      </w:pPr>
      <w:r>
        <w:t>Entrevistas con usuarios y responsables de TI</w:t>
      </w:r>
    </w:p>
    <w:p>
      <w:pPr>
        <w:pStyle w:val="ListBullet"/>
      </w:pPr>
      <w:r>
        <w:t>Inspección de documentos y registros</w:t>
      </w:r>
    </w:p>
    <w:p>
      <w:pPr>
        <w:pStyle w:val="ListBullet"/>
      </w:pPr>
      <w:r>
        <w:t>Pruebas técnicas (análisis de logs, escaneo de vulnerabilidades)</w:t>
      </w:r>
    </w:p>
    <w:p>
      <w:pPr>
        <w:pStyle w:val="ListBullet"/>
      </w:pPr>
      <w:r>
        <w:t>Revisión de configuraciones</w:t>
      </w:r>
    </w:p>
    <w:p>
      <w:pPr>
        <w:pStyle w:val="ListBullet"/>
      </w:pPr>
      <w:r>
        <w:t>Aplicación de listas de verificación</w:t>
      </w:r>
    </w:p>
    <w:p>
      <w:pPr>
        <w:pStyle w:val="Heading1"/>
      </w:pPr>
      <w:r>
        <w:t>7. HALLAZGOS Y OBSERVACIONES</w:t>
      </w:r>
    </w:p>
    <w:p>
      <w:r>
        <w:t>Presentación detallada de los hallazgos, estructurados por áreas evaluadas. Cada hallazgo debe incluir:</w:t>
        <w:br/>
        <w:t>Descripción del hallazgo</w:t>
        <w:br/>
        <w:t>Evidencia objetiva</w:t>
        <w:br/>
        <w:t>Grado de criticidad (alto, medio, bajo)</w:t>
        <w:br/>
        <w:t>Criterio vulnerado</w:t>
        <w:br/>
        <w:t>Causa y efecto</w:t>
      </w:r>
    </w:p>
    <w:p>
      <w:pPr>
        <w:pStyle w:val="Heading1"/>
      </w:pPr>
      <w:r>
        <w:t>8. ANÁLISIS DE RIESGOS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Hallazgo</w:t>
            </w:r>
          </w:p>
        </w:tc>
        <w:tc>
          <w:tcPr>
            <w:tcW w:type="dxa" w:w="1728"/>
          </w:tcPr>
          <w:p>
            <w:r>
              <w:t>Riesgo asociado</w:t>
            </w:r>
          </w:p>
        </w:tc>
        <w:tc>
          <w:tcPr>
            <w:tcW w:type="dxa" w:w="1728"/>
          </w:tcPr>
          <w:p>
            <w:r>
              <w:t>Impacto</w:t>
            </w:r>
          </w:p>
        </w:tc>
        <w:tc>
          <w:tcPr>
            <w:tcW w:type="dxa" w:w="1728"/>
          </w:tcPr>
          <w:p>
            <w:r>
              <w:t>Probabilidad</w:t>
            </w:r>
          </w:p>
        </w:tc>
        <w:tc>
          <w:tcPr>
            <w:tcW w:type="dxa" w:w="1728"/>
          </w:tcPr>
          <w:p>
            <w:r>
              <w:t>Nivel de Riesgo</w:t>
            </w:r>
          </w:p>
        </w:tc>
      </w:tr>
    </w:tbl>
    <w:p>
      <w:pPr>
        <w:pStyle w:val="Heading1"/>
      </w:pPr>
      <w:r>
        <w:t>9. RECOMENDACIONES</w:t>
      </w:r>
    </w:p>
    <w:p>
      <w:r>
        <w:t>¿Qué debe hacerse al respecto para mejorar, corregir o mitigar los riesgos?. Propuestas técnicas y organizativas para mitigar los riesgos y subsanar los hallazgos. Cada recomendación debe estar vinculada al hallazgo correspondiente.</w:t>
      </w:r>
    </w:p>
    <w:p>
      <w:pPr>
        <w:pStyle w:val="Heading1"/>
      </w:pPr>
      <w:r>
        <w:t>10. CONCLUSIONES</w:t>
      </w:r>
    </w:p>
    <w:p>
      <w:r>
        <w:t>¿Qué se ha encontrado? ¿Cuál es el estado general del sistema auditado?. Síntesis evaluativa sobre el estado de control y gestión de los sistemas de información auditados. Indicar si los controles existentes son adecuados, eficaces y cumplen con la normativa aplicable.</w:t>
      </w:r>
    </w:p>
    <w:p>
      <w:pPr>
        <w:pStyle w:val="Heading1"/>
      </w:pPr>
      <w:r>
        <w:t>11. PLAN DE ACCIÓN Y SEGUIMIENTO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Hallazgo</w:t>
            </w:r>
          </w:p>
        </w:tc>
        <w:tc>
          <w:tcPr>
            <w:tcW w:type="dxa" w:w="2160"/>
          </w:tcPr>
          <w:p>
            <w:r>
              <w:t>Recomendación</w:t>
            </w:r>
          </w:p>
        </w:tc>
        <w:tc>
          <w:tcPr>
            <w:tcW w:type="dxa" w:w="2160"/>
          </w:tcPr>
          <w:p>
            <w:r>
              <w:t>Responsable</w:t>
            </w:r>
          </w:p>
        </w:tc>
        <w:tc>
          <w:tcPr>
            <w:tcW w:type="dxa" w:w="2160"/>
          </w:tcPr>
          <w:p>
            <w:r>
              <w:t>Fecha Comprometida</w:t>
            </w:r>
          </w:p>
        </w:tc>
      </w:tr>
    </w:tbl>
    <w:p>
      <w:pPr>
        <w:pStyle w:val="Heading1"/>
      </w:pPr>
      <w:r>
        <w:t>12. ANEXOS</w:t>
      </w:r>
    </w:p>
    <w:p>
      <w:r>
        <w:t>Incluir documentos de respaldo como:</w:t>
        <w:br/>
        <w:br/>
        <w:t>- Cuestionarios aplicados</w:t>
        <w:br/>
        <w:t>- Capturas de pantalla</w:t>
        <w:br/>
        <w:t>- Registros de logs</w:t>
        <w:br/>
        <w:t>- Políticas internas revisadas</w:t>
        <w:br/>
        <w:t>- Cualquier otro elemento que sustente los hallazgos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