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04A" w:rsidRPr="0085304A" w:rsidRDefault="0085304A" w:rsidP="00D463C0">
      <w:pPr>
        <w:spacing w:after="0" w:line="360" w:lineRule="auto"/>
        <w:jc w:val="center"/>
        <w:rPr>
          <w:sz w:val="28"/>
          <w:szCs w:val="28"/>
        </w:rPr>
      </w:pPr>
      <w:bookmarkStart w:id="0" w:name="_GoBack"/>
      <w:bookmarkEnd w:id="0"/>
      <w:r w:rsidRPr="0085304A">
        <w:rPr>
          <w:sz w:val="28"/>
          <w:szCs w:val="28"/>
        </w:rPr>
        <w:t>Задание по курсу «Основы теории принятия решений»</w:t>
      </w:r>
    </w:p>
    <w:p w:rsidR="0085304A" w:rsidRDefault="0085304A" w:rsidP="00D463C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освоения курса и получения зачёта необходимо выполнить контрольное задание по теме: «Разработка и исследование алгоритма классификации (распознавания) образов» следующего содержания.</w:t>
      </w:r>
    </w:p>
    <w:p w:rsidR="0085304A" w:rsidRDefault="0085304A" w:rsidP="00D463C0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426" w:firstLine="0"/>
        <w:jc w:val="both"/>
        <w:rPr>
          <w:color w:val="333333"/>
          <w:sz w:val="28"/>
          <w:szCs w:val="28"/>
        </w:rPr>
      </w:pPr>
      <w:r w:rsidRPr="0085304A">
        <w:rPr>
          <w:sz w:val="28"/>
          <w:szCs w:val="28"/>
        </w:rPr>
        <w:t xml:space="preserve">Постановка задачи. Самостоятельно по Вашему выбору формулируете задачу </w:t>
      </w:r>
      <w:r w:rsidRPr="0085304A">
        <w:rPr>
          <w:color w:val="333333"/>
          <w:sz w:val="28"/>
          <w:szCs w:val="28"/>
        </w:rPr>
        <w:t>классификации (распознавания) произвольных образов (на выбор): цифры, буквы, банкноты, номера, лица, голоса, кардиограммы, радиолокационные изображения, картинки цветов, плодов, овощей и т.п.</w:t>
      </w:r>
    </w:p>
    <w:p w:rsidR="0085304A" w:rsidRDefault="0085304A" w:rsidP="00D463C0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426" w:firstLine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Разработка математической модели исходных данных</w:t>
      </w:r>
      <w:r w:rsidR="002E6D38">
        <w:rPr>
          <w:color w:val="333333"/>
          <w:sz w:val="28"/>
          <w:szCs w:val="28"/>
        </w:rPr>
        <w:t>: детерминированные процессы (одномерные или двумерные), искажённые помехами, содержащие аддитивный шум и т.п.; случайные процессы с известными (неизвестными) статистическими характеристиками.</w:t>
      </w:r>
    </w:p>
    <w:p w:rsidR="002E6D38" w:rsidRDefault="002E6D38" w:rsidP="00D463C0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426" w:firstLine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Разработка алгоритма классификации; классического, параметрического, непараметрического, основанного нейронных сетях, нечётких множествах, генетических алгоритмах и т.д.</w:t>
      </w:r>
    </w:p>
    <w:p w:rsidR="0085304A" w:rsidRDefault="002E6D38" w:rsidP="00D463C0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426" w:firstLine="0"/>
        <w:jc w:val="both"/>
        <w:rPr>
          <w:color w:val="333333"/>
          <w:sz w:val="28"/>
          <w:szCs w:val="28"/>
        </w:rPr>
      </w:pPr>
      <w:r w:rsidRPr="00E43271">
        <w:rPr>
          <w:color w:val="333333"/>
          <w:sz w:val="28"/>
          <w:szCs w:val="28"/>
        </w:rPr>
        <w:t xml:space="preserve">Анализ алгоритма классификации: статистическое моделирование (метод Монте-Карло). В качестве массива для формирования обучающих и контрольных выборок можно использовать «свою» базу (например, </w:t>
      </w:r>
      <w:r w:rsidR="0085304A" w:rsidRPr="0085304A">
        <w:rPr>
          <w:color w:val="333333"/>
          <w:sz w:val="28"/>
          <w:szCs w:val="28"/>
        </w:rPr>
        <w:t>цифры, искажённые шумом</w:t>
      </w:r>
      <w:r w:rsidRPr="00E43271">
        <w:rPr>
          <w:color w:val="333333"/>
          <w:sz w:val="28"/>
          <w:szCs w:val="28"/>
        </w:rPr>
        <w:t>)</w:t>
      </w:r>
      <w:r w:rsidR="0085304A" w:rsidRPr="0085304A">
        <w:rPr>
          <w:color w:val="333333"/>
          <w:sz w:val="28"/>
          <w:szCs w:val="28"/>
        </w:rPr>
        <w:t>. Но лучше взять из интернета</w:t>
      </w:r>
      <w:r w:rsidRPr="00E43271">
        <w:rPr>
          <w:color w:val="333333"/>
          <w:sz w:val="28"/>
          <w:szCs w:val="28"/>
        </w:rPr>
        <w:t xml:space="preserve">: биомедицинские сигналы </w:t>
      </w:r>
      <w:proofErr w:type="spellStart"/>
      <w:r w:rsidRPr="00E43271">
        <w:rPr>
          <w:color w:val="333333"/>
          <w:sz w:val="28"/>
          <w:szCs w:val="28"/>
          <w:lang w:val="en-US"/>
        </w:rPr>
        <w:t>Physionet</w:t>
      </w:r>
      <w:proofErr w:type="spellEnd"/>
      <w:r w:rsidRPr="00E43271">
        <w:rPr>
          <w:color w:val="333333"/>
          <w:sz w:val="28"/>
          <w:szCs w:val="28"/>
        </w:rPr>
        <w:t xml:space="preserve"> (</w:t>
      </w:r>
      <w:hyperlink r:id="rId9" w:history="1">
        <w:r w:rsidRPr="00E43271">
          <w:rPr>
            <w:rStyle w:val="a6"/>
            <w:sz w:val="28"/>
            <w:szCs w:val="28"/>
            <w:lang w:val="en-US"/>
          </w:rPr>
          <w:t>https</w:t>
        </w:r>
        <w:r w:rsidRPr="00E43271">
          <w:rPr>
            <w:rStyle w:val="a6"/>
            <w:sz w:val="28"/>
            <w:szCs w:val="28"/>
          </w:rPr>
          <w:t>://</w:t>
        </w:r>
        <w:r w:rsidRPr="00E43271">
          <w:rPr>
            <w:rStyle w:val="a6"/>
            <w:sz w:val="28"/>
            <w:szCs w:val="28"/>
            <w:lang w:val="en-US"/>
          </w:rPr>
          <w:t>physionet</w:t>
        </w:r>
        <w:r w:rsidRPr="00E43271">
          <w:rPr>
            <w:rStyle w:val="a6"/>
            <w:sz w:val="28"/>
            <w:szCs w:val="28"/>
          </w:rPr>
          <w:t>.</w:t>
        </w:r>
        <w:r w:rsidRPr="00E43271">
          <w:rPr>
            <w:rStyle w:val="a6"/>
            <w:sz w:val="28"/>
            <w:szCs w:val="28"/>
            <w:lang w:val="en-US"/>
          </w:rPr>
          <w:t>org</w:t>
        </w:r>
      </w:hyperlink>
      <w:r w:rsidRPr="00E43271">
        <w:rPr>
          <w:color w:val="333333"/>
          <w:sz w:val="28"/>
          <w:szCs w:val="28"/>
        </w:rPr>
        <w:t xml:space="preserve">); изображения людей </w:t>
      </w:r>
      <w:r w:rsidR="00E43271" w:rsidRPr="00E43271">
        <w:rPr>
          <w:color w:val="333333"/>
          <w:sz w:val="28"/>
          <w:szCs w:val="28"/>
        </w:rPr>
        <w:t>(</w:t>
      </w:r>
      <w:hyperlink r:id="rId10" w:history="1">
        <w:r w:rsidR="00E43271" w:rsidRPr="00E43271">
          <w:rPr>
            <w:rStyle w:val="a6"/>
            <w:sz w:val="28"/>
            <w:szCs w:val="28"/>
            <w:lang w:val="en-US"/>
          </w:rPr>
          <w:t>https</w:t>
        </w:r>
        <w:r w:rsidR="00E43271" w:rsidRPr="00E43271">
          <w:rPr>
            <w:rStyle w:val="a6"/>
            <w:sz w:val="28"/>
            <w:szCs w:val="28"/>
          </w:rPr>
          <w:t>://</w:t>
        </w:r>
        <w:r w:rsidR="00E43271" w:rsidRPr="00E43271">
          <w:rPr>
            <w:rStyle w:val="a6"/>
            <w:sz w:val="28"/>
            <w:szCs w:val="28"/>
            <w:lang w:val="en-US"/>
          </w:rPr>
          <w:t>www</w:t>
        </w:r>
        <w:r w:rsidR="00E43271" w:rsidRPr="00E43271">
          <w:rPr>
            <w:rStyle w:val="a6"/>
            <w:sz w:val="28"/>
            <w:szCs w:val="28"/>
          </w:rPr>
          <w:t>.</w:t>
        </w:r>
        <w:r w:rsidR="00E43271" w:rsidRPr="00E43271">
          <w:rPr>
            <w:rStyle w:val="a6"/>
            <w:sz w:val="28"/>
            <w:szCs w:val="28"/>
            <w:lang w:val="en-US"/>
          </w:rPr>
          <w:t>face</w:t>
        </w:r>
        <w:r w:rsidR="00E43271" w:rsidRPr="00E43271">
          <w:rPr>
            <w:rStyle w:val="a6"/>
            <w:sz w:val="28"/>
            <w:szCs w:val="28"/>
          </w:rPr>
          <w:t>-</w:t>
        </w:r>
        <w:r w:rsidR="00E43271" w:rsidRPr="00E43271">
          <w:rPr>
            <w:rStyle w:val="a6"/>
            <w:sz w:val="28"/>
            <w:szCs w:val="28"/>
            <w:lang w:val="en-US"/>
          </w:rPr>
          <w:t>rec</w:t>
        </w:r>
        <w:r w:rsidR="00E43271" w:rsidRPr="00E43271">
          <w:rPr>
            <w:rStyle w:val="a6"/>
            <w:sz w:val="28"/>
            <w:szCs w:val="28"/>
          </w:rPr>
          <w:t>.</w:t>
        </w:r>
        <w:r w:rsidR="00E43271" w:rsidRPr="00E43271">
          <w:rPr>
            <w:rStyle w:val="a6"/>
            <w:sz w:val="28"/>
            <w:szCs w:val="28"/>
            <w:lang w:val="en-US"/>
          </w:rPr>
          <w:t>org</w:t>
        </w:r>
        <w:r w:rsidR="00E43271" w:rsidRPr="00E43271">
          <w:rPr>
            <w:rStyle w:val="a6"/>
            <w:sz w:val="28"/>
            <w:szCs w:val="28"/>
          </w:rPr>
          <w:t>/</w:t>
        </w:r>
        <w:r w:rsidR="00E43271" w:rsidRPr="00E43271">
          <w:rPr>
            <w:rStyle w:val="a6"/>
            <w:sz w:val="28"/>
            <w:szCs w:val="28"/>
            <w:lang w:val="en-US"/>
          </w:rPr>
          <w:t>databases</w:t>
        </w:r>
      </w:hyperlink>
      <w:r w:rsidR="00E43271" w:rsidRPr="00E43271">
        <w:rPr>
          <w:color w:val="333333"/>
          <w:sz w:val="28"/>
          <w:szCs w:val="28"/>
        </w:rPr>
        <w:t xml:space="preserve">); </w:t>
      </w:r>
      <w:r w:rsidRPr="00E43271">
        <w:rPr>
          <w:color w:val="333333"/>
          <w:sz w:val="28"/>
          <w:szCs w:val="28"/>
        </w:rPr>
        <w:t>(</w:t>
      </w:r>
      <w:hyperlink r:id="rId11" w:history="1">
        <w:r w:rsidR="00E43271" w:rsidRPr="00E43271">
          <w:rPr>
            <w:rStyle w:val="a6"/>
            <w:sz w:val="28"/>
            <w:szCs w:val="28"/>
            <w:lang w:val="en-US"/>
          </w:rPr>
          <w:t>https</w:t>
        </w:r>
        <w:r w:rsidR="00E43271" w:rsidRPr="00E43271">
          <w:rPr>
            <w:rStyle w:val="a6"/>
            <w:sz w:val="28"/>
            <w:szCs w:val="28"/>
          </w:rPr>
          <w:t>://</w:t>
        </w:r>
        <w:r w:rsidR="00E43271" w:rsidRPr="00E43271">
          <w:rPr>
            <w:rStyle w:val="a6"/>
            <w:sz w:val="28"/>
            <w:szCs w:val="28"/>
            <w:lang w:val="en-US"/>
          </w:rPr>
          <w:t>vis</w:t>
        </w:r>
        <w:r w:rsidR="00E43271" w:rsidRPr="00E43271">
          <w:rPr>
            <w:rStyle w:val="a6"/>
            <w:sz w:val="28"/>
            <w:szCs w:val="28"/>
          </w:rPr>
          <w:t>-</w:t>
        </w:r>
        <w:r w:rsidR="00E43271" w:rsidRPr="00E43271">
          <w:rPr>
            <w:rStyle w:val="a6"/>
            <w:sz w:val="28"/>
            <w:szCs w:val="28"/>
            <w:lang w:val="en-US"/>
          </w:rPr>
          <w:t>www</w:t>
        </w:r>
        <w:r w:rsidR="00E43271" w:rsidRPr="00E43271">
          <w:rPr>
            <w:rStyle w:val="a6"/>
            <w:sz w:val="28"/>
            <w:szCs w:val="28"/>
          </w:rPr>
          <w:t>.</w:t>
        </w:r>
        <w:proofErr w:type="spellStart"/>
        <w:r w:rsidR="00E43271" w:rsidRPr="00E43271">
          <w:rPr>
            <w:rStyle w:val="a6"/>
            <w:sz w:val="28"/>
            <w:szCs w:val="28"/>
            <w:lang w:val="en-US"/>
          </w:rPr>
          <w:t>cs</w:t>
        </w:r>
        <w:proofErr w:type="spellEnd"/>
        <w:r w:rsidR="00E43271" w:rsidRPr="00E43271">
          <w:rPr>
            <w:rStyle w:val="a6"/>
            <w:sz w:val="28"/>
            <w:szCs w:val="28"/>
          </w:rPr>
          <w:t>.</w:t>
        </w:r>
        <w:proofErr w:type="spellStart"/>
        <w:r w:rsidR="00E43271" w:rsidRPr="00E43271">
          <w:rPr>
            <w:rStyle w:val="a6"/>
            <w:sz w:val="28"/>
            <w:szCs w:val="28"/>
            <w:lang w:val="en-US"/>
          </w:rPr>
          <w:t>umass</w:t>
        </w:r>
        <w:proofErr w:type="spellEnd"/>
        <w:r w:rsidR="00E43271" w:rsidRPr="00E43271">
          <w:rPr>
            <w:rStyle w:val="a6"/>
            <w:sz w:val="28"/>
            <w:szCs w:val="28"/>
          </w:rPr>
          <w:t>.</w:t>
        </w:r>
        <w:proofErr w:type="spellStart"/>
        <w:r w:rsidR="00E43271" w:rsidRPr="00E43271">
          <w:rPr>
            <w:rStyle w:val="a6"/>
            <w:sz w:val="28"/>
            <w:szCs w:val="28"/>
            <w:lang w:val="en-US"/>
          </w:rPr>
          <w:t>edu</w:t>
        </w:r>
        <w:proofErr w:type="spellEnd"/>
        <w:r w:rsidR="00E43271" w:rsidRPr="00E43271">
          <w:rPr>
            <w:rStyle w:val="a6"/>
            <w:sz w:val="28"/>
            <w:szCs w:val="28"/>
          </w:rPr>
          <w:t>/</w:t>
        </w:r>
        <w:proofErr w:type="spellStart"/>
        <w:r w:rsidR="00E43271" w:rsidRPr="00E43271">
          <w:rPr>
            <w:rStyle w:val="a6"/>
            <w:sz w:val="28"/>
            <w:szCs w:val="28"/>
            <w:lang w:val="en-US"/>
          </w:rPr>
          <w:t>lfw</w:t>
        </w:r>
        <w:proofErr w:type="spellEnd"/>
      </w:hyperlink>
      <w:r w:rsidR="00E43271" w:rsidRPr="00E43271">
        <w:rPr>
          <w:color w:val="333333"/>
          <w:sz w:val="28"/>
          <w:szCs w:val="28"/>
        </w:rPr>
        <w:t>) и многие другие.</w:t>
      </w:r>
    </w:p>
    <w:p w:rsidR="00E43271" w:rsidRPr="00E43271" w:rsidRDefault="00E43271" w:rsidP="00D463C0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426" w:firstLine="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Оформление отчёта. В отчёте содержится изложение всех предыдущих пунктов и результаты исследований: оценки вероятностей правильного (ошибочного) решения в виде графиков (таблиц) зависимостей вероятностей правильного решения от некоторого информационного параметра, например, отношения сигнал/шум</w:t>
      </w:r>
      <w:r w:rsidR="00D463C0">
        <w:rPr>
          <w:color w:val="333333"/>
          <w:sz w:val="28"/>
          <w:szCs w:val="28"/>
        </w:rPr>
        <w:t>, числа обучающих выборок, размера изображения и т.п.</w:t>
      </w:r>
    </w:p>
    <w:p w:rsidR="00E43271" w:rsidRDefault="00E43271" w:rsidP="00E43271">
      <w:pPr>
        <w:shd w:val="clear" w:color="auto" w:fill="FFFFFF"/>
        <w:spacing w:after="0" w:line="240" w:lineRule="auto"/>
        <w:ind w:left="720" w:hanging="11"/>
        <w:jc w:val="both"/>
        <w:rPr>
          <w:color w:val="333333"/>
          <w:sz w:val="28"/>
          <w:szCs w:val="28"/>
        </w:rPr>
      </w:pPr>
    </w:p>
    <w:p w:rsidR="00E43271" w:rsidRPr="0085304A" w:rsidRDefault="00E43271" w:rsidP="00E43271">
      <w:pPr>
        <w:shd w:val="clear" w:color="auto" w:fill="FFFFFF"/>
        <w:spacing w:after="0" w:line="240" w:lineRule="auto"/>
        <w:ind w:left="720" w:hanging="11"/>
        <w:jc w:val="both"/>
        <w:rPr>
          <w:color w:val="333333"/>
          <w:sz w:val="28"/>
          <w:szCs w:val="28"/>
        </w:rPr>
      </w:pPr>
    </w:p>
    <w:p w:rsidR="00752D35" w:rsidRPr="00E43271" w:rsidRDefault="00E43271" w:rsidP="00D463C0">
      <w:p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В качестве примера рассмотрим задачу к</w:t>
      </w:r>
      <w:r w:rsidR="00752D35" w:rsidRPr="00E43271">
        <w:rPr>
          <w:i/>
          <w:iCs/>
          <w:sz w:val="28"/>
          <w:szCs w:val="28"/>
        </w:rPr>
        <w:t>лассификаци</w:t>
      </w:r>
      <w:r w:rsidRPr="00E43271">
        <w:rPr>
          <w:i/>
          <w:iCs/>
          <w:sz w:val="28"/>
          <w:szCs w:val="28"/>
        </w:rPr>
        <w:t>и</w:t>
      </w:r>
      <w:r w:rsidR="00752D35" w:rsidRPr="00E43271">
        <w:rPr>
          <w:i/>
          <w:iCs/>
          <w:sz w:val="28"/>
          <w:szCs w:val="28"/>
        </w:rPr>
        <w:t xml:space="preserve"> изображений цифр.</w:t>
      </w:r>
      <w:r w:rsidRPr="00E43271">
        <w:rPr>
          <w:i/>
          <w:iCs/>
          <w:sz w:val="28"/>
          <w:szCs w:val="28"/>
        </w:rPr>
        <w:t xml:space="preserve"> Схема решения задачи может выглядеть следующим образом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lastRenderedPageBreak/>
        <w:t>Создать банк изображений десяти арабских цифр от 0 до 9, размещённых в матрице 8*8 и 16*16. Названные изображения считаются априори известными и используются как распознаваемые сигналы.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Каждый элемент изображения суммируется с шумом, имеющим нормальное распределение с нулевым математическим ожиданием и заданной дисперсией.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Записать оптимальный алгоритм классификации и реализовать его на модели.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Моделировать оптимальный алгоритм классификации при различных мощностях шума. Построить матрицу ошибок и моделировать зависимость интегральной ошибки от мощности шума.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Решить эту же задачу, считая изображения цифр априори неизвестными.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Реализовать процедуру обучения с учителем при различных мощностях шума. Оценивать математическое ожидание в каждом элементе разрешения при различном числе обучающих выборок. По полученным в результате обучения оценкам изображений вновь произвести процедуру классификации, но теперь эталонами являются не сами изображения, а их оценки, полученные в результате обучения.</w:t>
      </w:r>
    </w:p>
    <w:p w:rsidR="00752D35" w:rsidRPr="00E43271" w:rsidRDefault="00752D35" w:rsidP="00D463C0">
      <w:pPr>
        <w:pStyle w:val="a5"/>
        <w:numPr>
          <w:ilvl w:val="0"/>
          <w:numId w:val="1"/>
        </w:numPr>
        <w:spacing w:after="0" w:line="240" w:lineRule="auto"/>
        <w:jc w:val="both"/>
        <w:rPr>
          <w:i/>
          <w:iCs/>
          <w:sz w:val="28"/>
          <w:szCs w:val="28"/>
        </w:rPr>
      </w:pPr>
      <w:r w:rsidRPr="00E43271">
        <w:rPr>
          <w:i/>
          <w:iCs/>
          <w:sz w:val="28"/>
          <w:szCs w:val="28"/>
        </w:rPr>
        <w:t>Построить матрицу ошибок при различных мощностях шума и различном числе обучающих выборок.</w:t>
      </w:r>
    </w:p>
    <w:sectPr w:rsidR="00752D35" w:rsidRPr="00E43271" w:rsidSect="00752D35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10F44"/>
    <w:multiLevelType w:val="hybridMultilevel"/>
    <w:tmpl w:val="FD2AF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76ED7"/>
    <w:multiLevelType w:val="hybridMultilevel"/>
    <w:tmpl w:val="89028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35"/>
    <w:rsid w:val="0009088E"/>
    <w:rsid w:val="002E6D38"/>
    <w:rsid w:val="003E2092"/>
    <w:rsid w:val="004D0EB7"/>
    <w:rsid w:val="00752D35"/>
    <w:rsid w:val="0085304A"/>
    <w:rsid w:val="00D463C0"/>
    <w:rsid w:val="00E43271"/>
    <w:rsid w:val="00FE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8664DF-2675-4463-BFB8-A54CE32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E046C"/>
    <w:rPr>
      <w:lang w:eastAsia="ru-RU"/>
    </w:rPr>
  </w:style>
  <w:style w:type="paragraph" w:styleId="1">
    <w:name w:val="heading 1"/>
    <w:basedOn w:val="a"/>
    <w:next w:val="a"/>
    <w:link w:val="10"/>
    <w:rsid w:val="00FE046C"/>
    <w:pPr>
      <w:keepNext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046C"/>
    <w:rPr>
      <w:sz w:val="24"/>
      <w:lang w:eastAsia="ru-RU"/>
    </w:rPr>
  </w:style>
  <w:style w:type="paragraph" w:styleId="a3">
    <w:name w:val="Title"/>
    <w:basedOn w:val="a"/>
    <w:link w:val="a4"/>
    <w:rsid w:val="00FE046C"/>
    <w:pPr>
      <w:spacing w:line="360" w:lineRule="auto"/>
      <w:jc w:val="center"/>
    </w:pPr>
    <w:rPr>
      <w:b/>
      <w:sz w:val="24"/>
    </w:rPr>
  </w:style>
  <w:style w:type="character" w:customStyle="1" w:styleId="a4">
    <w:name w:val="Заголовок Знак"/>
    <w:basedOn w:val="a0"/>
    <w:link w:val="a3"/>
    <w:rsid w:val="00FE046C"/>
    <w:rPr>
      <w:b/>
      <w:sz w:val="24"/>
      <w:lang w:eastAsia="ru-RU"/>
    </w:rPr>
  </w:style>
  <w:style w:type="paragraph" w:styleId="a5">
    <w:name w:val="List Paragraph"/>
    <w:basedOn w:val="a"/>
    <w:uiPriority w:val="34"/>
    <w:rsid w:val="00752D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E6D3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E6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4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s-www.cs.umass.edu/lfw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face-rec.org/databas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physionet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FEE0EC53BEA843A8208662C36B1E19" ma:contentTypeVersion="0" ma:contentTypeDescription="Создание документа." ma:contentTypeScope="" ma:versionID="4f5c142cde078495c306c3adc4f9ae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51b1dfda5624f2a533d8176a65e0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CB773-0556-4A00-AA8A-36539A7A878D}"/>
</file>

<file path=customXml/itemProps2.xml><?xml version="1.0" encoding="utf-8"?>
<ds:datastoreItem xmlns:ds="http://schemas.openxmlformats.org/officeDocument/2006/customXml" ds:itemID="{F236FA45-E171-4A36-AD37-CE3EC779C8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A2D8C3-3EAE-46D7-9B46-C3E7211B1A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20F1EA-B0B0-4BF0-844D-610925848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 Г. Доросинский</dc:creator>
  <cp:lastModifiedBy>Леонид Доросинский</cp:lastModifiedBy>
  <cp:revision>2</cp:revision>
  <cp:lastPrinted>2012-10-30T07:26:00Z</cp:lastPrinted>
  <dcterms:created xsi:type="dcterms:W3CDTF">2020-09-01T08:27:00Z</dcterms:created>
  <dcterms:modified xsi:type="dcterms:W3CDTF">2020-09-01T08:27:00Z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0x0101005EFEE0EC53BEA843A8208662C36B1E19</vt:lpwstr>
  </property>
</Properties>
</file>