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DD1" w:rsidRPr="006E6510" w:rsidRDefault="00741DD1" w:rsidP="006E6510">
      <w:pPr>
        <w:jc w:val="center"/>
        <w:rPr>
          <w:b/>
          <w:u w:val="single"/>
        </w:rPr>
      </w:pPr>
      <w:r w:rsidRPr="006E6510">
        <w:rPr>
          <w:b/>
          <w:u w:val="single"/>
        </w:rPr>
        <w:t>IV.1 - Traitement de l’information</w:t>
      </w:r>
    </w:p>
    <w:p w:rsidR="00741DD1" w:rsidRDefault="00741DD1"/>
    <w:tbl>
      <w:tblPr>
        <w:tblStyle w:val="Grilledutableau"/>
        <w:tblW w:w="11482" w:type="dxa"/>
        <w:tblInd w:w="-1281" w:type="dxa"/>
        <w:tblLayout w:type="fixed"/>
        <w:tblLook w:val="04A0" w:firstRow="1" w:lastRow="0" w:firstColumn="1" w:lastColumn="0" w:noHBand="0" w:noVBand="1"/>
      </w:tblPr>
      <w:tblGrid>
        <w:gridCol w:w="2880"/>
        <w:gridCol w:w="2586"/>
        <w:gridCol w:w="2312"/>
        <w:gridCol w:w="3704"/>
      </w:tblGrid>
      <w:tr w:rsidR="00996EDE" w:rsidTr="00741FB7">
        <w:trPr>
          <w:trHeight w:val="780"/>
        </w:trPr>
        <w:tc>
          <w:tcPr>
            <w:tcW w:w="2880" w:type="dxa"/>
          </w:tcPr>
          <w:p w:rsidR="00741DD1" w:rsidRDefault="00741DD1"/>
        </w:tc>
        <w:tc>
          <w:tcPr>
            <w:tcW w:w="2586" w:type="dxa"/>
          </w:tcPr>
          <w:p w:rsidR="00741DD1" w:rsidRDefault="00741DD1"/>
          <w:p w:rsidR="00741DD1" w:rsidRDefault="00741DD1">
            <w:r>
              <w:t>TV5 MONDE</w:t>
            </w:r>
          </w:p>
        </w:tc>
        <w:tc>
          <w:tcPr>
            <w:tcW w:w="2312" w:type="dxa"/>
          </w:tcPr>
          <w:p w:rsidR="00741DD1" w:rsidRDefault="00741DD1"/>
          <w:p w:rsidR="00741DD1" w:rsidRDefault="00741DD1">
            <w:r>
              <w:t>France 24</w:t>
            </w:r>
          </w:p>
        </w:tc>
        <w:tc>
          <w:tcPr>
            <w:tcW w:w="3704" w:type="dxa"/>
          </w:tcPr>
          <w:p w:rsidR="00741DD1" w:rsidRDefault="00741DD1"/>
          <w:p w:rsidR="00741DD1" w:rsidRDefault="00D2689A">
            <w:r>
              <w:t>BFM (</w:t>
            </w:r>
            <w:r w:rsidR="002E5D58">
              <w:t>autre)</w:t>
            </w:r>
          </w:p>
        </w:tc>
      </w:tr>
      <w:tr w:rsidR="00EF4F01" w:rsidTr="00741FB7">
        <w:trPr>
          <w:trHeight w:val="651"/>
        </w:trPr>
        <w:tc>
          <w:tcPr>
            <w:tcW w:w="2880" w:type="dxa"/>
          </w:tcPr>
          <w:p w:rsidR="00EF4F01" w:rsidRPr="00A57958" w:rsidRDefault="00EF4F01" w:rsidP="00EF4F01">
            <w:pPr>
              <w:rPr>
                <w:b/>
              </w:rPr>
            </w:pPr>
            <w:r w:rsidRPr="00A57958">
              <w:rPr>
                <w:b/>
              </w:rPr>
              <w:t>La mort de SULVIO BERLUSCONI</w:t>
            </w:r>
          </w:p>
          <w:p w:rsidR="00EF4F01" w:rsidRPr="00741DD1" w:rsidRDefault="00EF4F01" w:rsidP="00EF4F01">
            <w:pPr>
              <w:shd w:val="clear" w:color="auto" w:fill="FFFFFF"/>
              <w:spacing w:line="300" w:lineRule="atLeast"/>
              <w:textAlignment w:val="center"/>
              <w:rPr>
                <w:rFonts w:ascii="Arial" w:eastAsia="Times New Roman" w:hAnsi="Arial" w:cs="Arial"/>
                <w:color w:val="000000" w:themeColor="text1"/>
                <w:sz w:val="21"/>
                <w:szCs w:val="21"/>
                <w:lang w:val="x-none" w:eastAsia="fr-FR"/>
              </w:rPr>
            </w:pPr>
            <w:r w:rsidRPr="00741DD1">
              <w:rPr>
                <w:rFonts w:ascii="Arial" w:eastAsia="Times New Roman" w:hAnsi="Arial" w:cs="Arial"/>
                <w:color w:val="000000" w:themeColor="text1"/>
                <w:sz w:val="21"/>
                <w:szCs w:val="21"/>
                <w:lang w:val="x-none" w:eastAsia="fr-FR"/>
              </w:rPr>
              <w:t>Ancien Premier ministre d'Italie</w:t>
            </w:r>
          </w:p>
          <w:p w:rsidR="00EF4F01" w:rsidRPr="00741DD1" w:rsidRDefault="00EF4F01" w:rsidP="00EF4F01">
            <w:pPr>
              <w:shd w:val="clear" w:color="auto" w:fill="FFFFFF"/>
              <w:rPr>
                <w:rFonts w:ascii="Arial" w:eastAsia="Times New Roman" w:hAnsi="Arial" w:cs="Arial"/>
                <w:color w:val="000000" w:themeColor="text1"/>
                <w:sz w:val="21"/>
                <w:szCs w:val="21"/>
                <w:lang w:val="x-none" w:eastAsia="fr-FR"/>
              </w:rPr>
            </w:pPr>
            <w:r w:rsidRPr="00741DD1">
              <w:rPr>
                <w:rFonts w:ascii="Arial" w:eastAsia="Times New Roman" w:hAnsi="Arial" w:cs="Arial"/>
                <w:color w:val="000000" w:themeColor="text1"/>
                <w:sz w:val="21"/>
                <w:szCs w:val="21"/>
                <w:lang w:val="x-none" w:eastAsia="fr-FR"/>
              </w:rPr>
              <w:t xml:space="preserve">Silvio Berlusconi, aussi appelé il </w:t>
            </w:r>
            <w:r w:rsidRPr="00A57958">
              <w:rPr>
                <w:rFonts w:ascii="Arial" w:eastAsia="Times New Roman" w:hAnsi="Arial" w:cs="Arial"/>
                <w:color w:val="000000" w:themeColor="text1"/>
                <w:sz w:val="21"/>
                <w:szCs w:val="21"/>
                <w:lang w:val="x-none" w:eastAsia="fr-FR"/>
              </w:rPr>
              <w:t>Cavalière</w:t>
            </w:r>
            <w:r w:rsidRPr="00741DD1">
              <w:rPr>
                <w:rFonts w:ascii="Arial" w:eastAsia="Times New Roman" w:hAnsi="Arial" w:cs="Arial"/>
                <w:color w:val="000000" w:themeColor="text1"/>
                <w:sz w:val="21"/>
                <w:szCs w:val="21"/>
                <w:lang w:val="x-none" w:eastAsia="fr-FR"/>
              </w:rPr>
              <w:t>, né le 29 septembre 1936 à Milan où il meurt le 12 juin 2023, est un homme d'affaires et homme d'État italien, président du Conseil des ministres de 1994 à 1995, de 2001 à 2006 et de 2008 à 2011</w:t>
            </w:r>
          </w:p>
          <w:p w:rsidR="00EF4F01" w:rsidRPr="00741DD1" w:rsidRDefault="00EF4F01" w:rsidP="00EF4F01">
            <w:pPr>
              <w:rPr>
                <w:lang w:val="x-none"/>
              </w:rPr>
            </w:pPr>
          </w:p>
        </w:tc>
        <w:tc>
          <w:tcPr>
            <w:tcW w:w="2586" w:type="dxa"/>
          </w:tcPr>
          <w:p w:rsidR="00EF4F01" w:rsidRPr="00EF4F01" w:rsidRDefault="00EF4F01" w:rsidP="00EF4F01">
            <w:pPr>
              <w:shd w:val="clear" w:color="auto" w:fill="FFFFFF"/>
              <w:rPr>
                <w:rFonts w:ascii="Arial" w:eastAsia="Times New Roman" w:hAnsi="Arial" w:cs="Arial"/>
                <w:b/>
                <w:sz w:val="21"/>
                <w:szCs w:val="21"/>
                <w:lang w:eastAsia="fr-FR"/>
              </w:rPr>
            </w:pPr>
            <w:r w:rsidRPr="00EF4F01">
              <w:rPr>
                <w:rFonts w:ascii="Arial" w:eastAsia="Times New Roman" w:hAnsi="Arial" w:cs="Arial"/>
                <w:b/>
                <w:sz w:val="21"/>
                <w:szCs w:val="21"/>
                <w:lang w:eastAsia="fr-FR"/>
              </w:rPr>
              <w:t>Statistiques :</w:t>
            </w:r>
          </w:p>
          <w:p w:rsidR="00EF4F01" w:rsidRDefault="00EF4F01" w:rsidP="00EF4F01">
            <w:r>
              <w:t>Figure centrale de la vie politique</w:t>
            </w:r>
          </w:p>
          <w:p w:rsidR="00EF4F01" w:rsidRPr="00EF4F01" w:rsidRDefault="00EF4F01" w:rsidP="00EF4F01">
            <w:r>
              <w:t>Hospitalisé à San Raffael de MILAN, production sur le mediaset.</w:t>
            </w:r>
          </w:p>
          <w:p w:rsidR="00EF4F01" w:rsidRDefault="00EF4F01" w:rsidP="00EF4F01">
            <w:pPr>
              <w:shd w:val="clear" w:color="auto" w:fill="FFFFFF"/>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Il meurt </w:t>
            </w:r>
            <w:r w:rsidRPr="002E5D58">
              <w:rPr>
                <w:rFonts w:ascii="Arial" w:hAnsi="Arial" w:cs="Arial"/>
                <w:color w:val="000000"/>
                <w:sz w:val="20"/>
                <w:szCs w:val="20"/>
                <w:shd w:val="clear" w:color="auto" w:fill="FFFFFF"/>
              </w:rPr>
              <w:t xml:space="preserve">à </w:t>
            </w:r>
            <w:r>
              <w:rPr>
                <w:rFonts w:ascii="Arial" w:hAnsi="Arial" w:cs="Arial"/>
                <w:color w:val="000000"/>
                <w:sz w:val="20"/>
                <w:szCs w:val="20"/>
                <w:shd w:val="clear" w:color="auto" w:fill="FFFFFF"/>
              </w:rPr>
              <w:t xml:space="preserve">son </w:t>
            </w:r>
            <w:r w:rsidRPr="002E5D58">
              <w:rPr>
                <w:rFonts w:ascii="Arial" w:hAnsi="Arial" w:cs="Arial"/>
                <w:color w:val="000000"/>
                <w:sz w:val="20"/>
                <w:szCs w:val="20"/>
                <w:shd w:val="clear" w:color="auto" w:fill="FFFFFF"/>
              </w:rPr>
              <w:t>86 ans</w:t>
            </w:r>
          </w:p>
          <w:p w:rsidR="00EF4F01" w:rsidRPr="00EF4F01" w:rsidRDefault="00EF4F01" w:rsidP="00EF4F01">
            <w:pPr>
              <w:shd w:val="clear" w:color="auto" w:fill="FFFFFF"/>
              <w:rPr>
                <w:rFonts w:ascii="Arial" w:eastAsia="Times New Roman" w:hAnsi="Arial" w:cs="Arial"/>
                <w:b/>
                <w:i/>
                <w:sz w:val="20"/>
                <w:szCs w:val="20"/>
                <w:lang w:eastAsia="fr-FR"/>
              </w:rPr>
            </w:pPr>
            <w:r w:rsidRPr="00EF4F01">
              <w:rPr>
                <w:rStyle w:val="Accentuation"/>
                <w:b/>
                <w:i w:val="0"/>
                <w:color w:val="000000"/>
                <w:shd w:val="clear" w:color="auto" w:fill="FFFFFF"/>
              </w:rPr>
              <w:t>Date :</w:t>
            </w:r>
          </w:p>
          <w:p w:rsidR="00EF4F01" w:rsidRDefault="00EF4F01" w:rsidP="00EF4F01">
            <w:pPr>
              <w:shd w:val="clear" w:color="auto" w:fill="FFFFFF"/>
              <w:rPr>
                <w:rFonts w:ascii="Arial" w:eastAsia="Times New Roman" w:hAnsi="Arial" w:cs="Arial"/>
                <w:sz w:val="21"/>
                <w:szCs w:val="21"/>
                <w:lang w:eastAsia="fr-FR"/>
              </w:rPr>
            </w:pPr>
            <w:r>
              <w:rPr>
                <w:rFonts w:ascii="Arial" w:eastAsia="Times New Roman" w:hAnsi="Arial" w:cs="Arial"/>
                <w:sz w:val="21"/>
                <w:szCs w:val="21"/>
                <w:lang w:eastAsia="fr-FR"/>
              </w:rPr>
              <w:t>Date de naissance : 1936</w:t>
            </w:r>
          </w:p>
          <w:p w:rsidR="00EF4F01" w:rsidRDefault="00EF4F01" w:rsidP="00EF4F01">
            <w:pPr>
              <w:shd w:val="clear" w:color="auto" w:fill="FFFFFF"/>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Date : </w:t>
            </w:r>
            <w:r w:rsidRPr="002E5D58">
              <w:rPr>
                <w:rFonts w:ascii="Arial" w:hAnsi="Arial" w:cs="Arial"/>
                <w:color w:val="000000"/>
                <w:sz w:val="20"/>
                <w:szCs w:val="20"/>
                <w:shd w:val="clear" w:color="auto" w:fill="FFFFFF"/>
              </w:rPr>
              <w:t>mort ce lundi 12 juin</w:t>
            </w:r>
          </w:p>
          <w:p w:rsidR="00EF4F01" w:rsidRDefault="00EF4F01" w:rsidP="00EF4F01">
            <w:pPr>
              <w:rPr>
                <w:rFonts w:ascii="Arial" w:eastAsia="Times New Roman" w:hAnsi="Arial" w:cs="Arial"/>
                <w:sz w:val="21"/>
                <w:szCs w:val="21"/>
                <w:lang w:eastAsia="fr-FR"/>
              </w:rPr>
            </w:pPr>
          </w:p>
          <w:p w:rsidR="00EF4F01" w:rsidRDefault="00EF4F01" w:rsidP="00EF4F01">
            <w:r w:rsidRPr="00EF4F01">
              <w:rPr>
                <w:rFonts w:ascii="Arial" w:eastAsia="Times New Roman" w:hAnsi="Arial" w:cs="Arial"/>
                <w:b/>
                <w:sz w:val="21"/>
                <w:szCs w:val="21"/>
                <w:lang w:eastAsia="fr-FR"/>
              </w:rPr>
              <w:t>Personne</w:t>
            </w:r>
            <w:r>
              <w:rPr>
                <w:rFonts w:ascii="Arial" w:eastAsia="Times New Roman" w:hAnsi="Arial" w:cs="Arial"/>
                <w:sz w:val="21"/>
                <w:szCs w:val="21"/>
                <w:lang w:eastAsia="fr-FR"/>
              </w:rPr>
              <w:t> : SULVIO BERLUSCONI</w:t>
            </w:r>
          </w:p>
        </w:tc>
        <w:tc>
          <w:tcPr>
            <w:tcW w:w="2312" w:type="dxa"/>
          </w:tcPr>
          <w:p w:rsidR="00EF4F01" w:rsidRPr="00EF4F01" w:rsidRDefault="00EF4F01" w:rsidP="00EF4F01">
            <w:pPr>
              <w:rPr>
                <w:b/>
              </w:rPr>
            </w:pPr>
            <w:r w:rsidRPr="00EF4F01">
              <w:rPr>
                <w:b/>
              </w:rPr>
              <w:t>Statistiques :</w:t>
            </w:r>
          </w:p>
          <w:p w:rsidR="00EF4F01" w:rsidRPr="00EF4F01" w:rsidRDefault="00EF4F01" w:rsidP="00EF4F01">
            <w:r w:rsidRPr="00EF4F01">
              <w:t xml:space="preserve">-Connaitre comme : chanteur de boite de nuit avant faire l’étude de droit </w:t>
            </w:r>
          </w:p>
          <w:p w:rsidR="00EF4F01" w:rsidRPr="00EF4F01" w:rsidRDefault="00EF4F01" w:rsidP="00EF4F01">
            <w:r w:rsidRPr="00EF4F01">
              <w:t>-1993 : plus connu en Italie battant la partie traditionnelle,</w:t>
            </w:r>
          </w:p>
          <w:p w:rsidR="00EF4F01" w:rsidRDefault="00EF4F01" w:rsidP="00EF4F01">
            <w:r w:rsidRPr="00EF4F01">
              <w:t xml:space="preserve">Il tue contre la </w:t>
            </w:r>
            <w:r>
              <w:t xml:space="preserve"> </w:t>
            </w:r>
            <w:r w:rsidRPr="00EF4F01">
              <w:t>corruption, production MEDIASET,</w:t>
            </w:r>
          </w:p>
          <w:p w:rsidR="00EF4F01" w:rsidRPr="00EF4F01" w:rsidRDefault="00EF4F01" w:rsidP="00EF4F01">
            <w:pPr>
              <w:rPr>
                <w:b/>
              </w:rPr>
            </w:pPr>
            <w:r w:rsidRPr="00EF4F01">
              <w:rPr>
                <w:b/>
              </w:rPr>
              <w:t xml:space="preserve">Date : </w:t>
            </w:r>
          </w:p>
          <w:p w:rsidR="00EF4F01" w:rsidRDefault="00EF4F01" w:rsidP="00EF4F01">
            <w:r w:rsidRPr="00EF4F01">
              <w:t>Date de naissance : 1936</w:t>
            </w:r>
          </w:p>
          <w:p w:rsidR="00EF4F01" w:rsidRPr="00EF4F01" w:rsidRDefault="00EF4F01" w:rsidP="00EF4F01">
            <w:r>
              <w:t>Date de décès : 12 juin 2023</w:t>
            </w:r>
          </w:p>
          <w:p w:rsidR="00EF4F01" w:rsidRPr="00EF4F01" w:rsidRDefault="00EF4F01" w:rsidP="00EF4F01"/>
          <w:p w:rsidR="00EF4F01" w:rsidRPr="00EF4F01" w:rsidRDefault="00EF4F01" w:rsidP="00EF4F01">
            <w:r w:rsidRPr="00EF4F01">
              <w:rPr>
                <w:b/>
              </w:rPr>
              <w:t>Personne </w:t>
            </w:r>
            <w:r w:rsidRPr="00EF4F01">
              <w:t>:</w:t>
            </w:r>
            <w:r>
              <w:t xml:space="preserve"> </w:t>
            </w:r>
            <w:r w:rsidRPr="00EF4F01">
              <w:t>SULVIO BERLUSCONI</w:t>
            </w:r>
          </w:p>
          <w:p w:rsidR="00EF4F01" w:rsidRPr="002E5D58" w:rsidRDefault="00EF4F01" w:rsidP="00EF4F01">
            <w:pPr>
              <w:rPr>
                <w:sz w:val="20"/>
                <w:szCs w:val="20"/>
              </w:rPr>
            </w:pPr>
          </w:p>
        </w:tc>
        <w:tc>
          <w:tcPr>
            <w:tcW w:w="3704" w:type="dxa"/>
          </w:tcPr>
          <w:p w:rsidR="00EF4F01" w:rsidRPr="00A57958" w:rsidRDefault="00EF4F01" w:rsidP="00EF4F01">
            <w:pPr>
              <w:shd w:val="clear" w:color="auto" w:fill="FFFFFF"/>
              <w:rPr>
                <w:rFonts w:ascii="Arial" w:eastAsia="Times New Roman" w:hAnsi="Arial" w:cs="Arial"/>
                <w:color w:val="202124"/>
                <w:sz w:val="21"/>
                <w:szCs w:val="21"/>
                <w:lang w:val="x-none" w:eastAsia="fr-FR"/>
              </w:rPr>
            </w:pPr>
            <w:r w:rsidRPr="00A57958">
              <w:rPr>
                <w:rFonts w:ascii="Arial" w:eastAsia="Times New Roman" w:hAnsi="Arial" w:cs="Arial"/>
                <w:b/>
                <w:bCs/>
                <w:color w:val="202124"/>
                <w:sz w:val="21"/>
                <w:szCs w:val="21"/>
                <w:lang w:val="x-none" w:eastAsia="fr-FR"/>
              </w:rPr>
              <w:t>Date de décès : </w:t>
            </w:r>
            <w:r w:rsidRPr="00A57958">
              <w:rPr>
                <w:rFonts w:ascii="Arial" w:eastAsia="Times New Roman" w:hAnsi="Arial" w:cs="Arial"/>
                <w:color w:val="202124"/>
                <w:sz w:val="21"/>
                <w:szCs w:val="21"/>
                <w:lang w:val="x-none" w:eastAsia="fr-FR"/>
              </w:rPr>
              <w:t>12 juin 2023, </w:t>
            </w:r>
            <w:hyperlink r:id="rId5" w:history="1">
              <w:r w:rsidRPr="00A57958">
                <w:rPr>
                  <w:rFonts w:ascii="Arial" w:eastAsia="Times New Roman" w:hAnsi="Arial" w:cs="Arial"/>
                  <w:color w:val="000000" w:themeColor="text1"/>
                  <w:sz w:val="21"/>
                  <w:szCs w:val="21"/>
                  <w:lang w:val="x-none" w:eastAsia="fr-FR"/>
                </w:rPr>
                <w:t>Hôpital San Raffaele</w:t>
              </w:r>
            </w:hyperlink>
            <w:r w:rsidRPr="00A57958">
              <w:rPr>
                <w:rFonts w:ascii="Arial" w:eastAsia="Times New Roman" w:hAnsi="Arial" w:cs="Arial"/>
                <w:color w:val="000000" w:themeColor="text1"/>
                <w:sz w:val="21"/>
                <w:szCs w:val="21"/>
                <w:lang w:val="x-none" w:eastAsia="fr-FR"/>
              </w:rPr>
              <w:t> </w:t>
            </w:r>
            <w:hyperlink r:id="rId6" w:history="1">
              <w:r w:rsidRPr="00A57958">
                <w:rPr>
                  <w:rFonts w:ascii="Arial" w:eastAsia="Times New Roman" w:hAnsi="Arial" w:cs="Arial"/>
                  <w:color w:val="000000" w:themeColor="text1"/>
                  <w:sz w:val="17"/>
                  <w:szCs w:val="17"/>
                  <w:lang w:val="x-none" w:eastAsia="fr-FR"/>
                </w:rPr>
                <w:t>Tendances</w:t>
              </w:r>
            </w:hyperlink>
          </w:p>
          <w:p w:rsidR="00EF4F01" w:rsidRPr="00A57958" w:rsidRDefault="00EF4F01" w:rsidP="00EF4F01">
            <w:pPr>
              <w:shd w:val="clear" w:color="auto" w:fill="FFFFFF"/>
              <w:rPr>
                <w:rFonts w:ascii="Arial" w:eastAsia="Times New Roman" w:hAnsi="Arial" w:cs="Arial"/>
                <w:color w:val="202124"/>
                <w:sz w:val="21"/>
                <w:szCs w:val="21"/>
                <w:lang w:val="x-none" w:eastAsia="fr-FR"/>
              </w:rPr>
            </w:pPr>
            <w:r w:rsidRPr="00A57958">
              <w:rPr>
                <w:rFonts w:ascii="Arial" w:eastAsia="Times New Roman" w:hAnsi="Arial" w:cs="Arial"/>
                <w:b/>
                <w:bCs/>
                <w:color w:val="202124"/>
                <w:sz w:val="21"/>
                <w:szCs w:val="21"/>
                <w:lang w:val="x-none" w:eastAsia="fr-FR"/>
              </w:rPr>
              <w:t>Date/Lieu de naissance : </w:t>
            </w:r>
            <w:r w:rsidRPr="00A57958">
              <w:rPr>
                <w:rFonts w:ascii="Arial" w:eastAsia="Times New Roman" w:hAnsi="Arial" w:cs="Arial"/>
                <w:color w:val="202124"/>
                <w:sz w:val="21"/>
                <w:szCs w:val="21"/>
                <w:lang w:val="x-none" w:eastAsia="fr-FR"/>
              </w:rPr>
              <w:t>29 septembre 1936, </w:t>
            </w:r>
            <w:hyperlink r:id="rId7" w:history="1">
              <w:r w:rsidRPr="00A57958">
                <w:rPr>
                  <w:rFonts w:ascii="Arial" w:eastAsia="Times New Roman" w:hAnsi="Arial" w:cs="Arial"/>
                  <w:sz w:val="21"/>
                  <w:szCs w:val="21"/>
                  <w:lang w:val="x-none" w:eastAsia="fr-FR"/>
                </w:rPr>
                <w:t>Milan, Italie</w:t>
              </w:r>
            </w:hyperlink>
          </w:p>
          <w:p w:rsidR="00EF4F01" w:rsidRPr="00A57958" w:rsidRDefault="00EF4F01" w:rsidP="00EF4F01">
            <w:pPr>
              <w:shd w:val="clear" w:color="auto" w:fill="FFFFFF"/>
              <w:rPr>
                <w:rFonts w:ascii="Arial" w:eastAsia="Times New Roman" w:hAnsi="Arial" w:cs="Arial"/>
                <w:color w:val="202124"/>
                <w:sz w:val="21"/>
                <w:szCs w:val="21"/>
                <w:lang w:val="x-none" w:eastAsia="fr-FR"/>
              </w:rPr>
            </w:pPr>
            <w:r w:rsidRPr="00A57958">
              <w:rPr>
                <w:rFonts w:ascii="Arial" w:eastAsia="Times New Roman" w:hAnsi="Arial" w:cs="Arial"/>
                <w:b/>
                <w:bCs/>
                <w:color w:val="202124"/>
                <w:sz w:val="21"/>
                <w:szCs w:val="21"/>
                <w:lang w:val="x-none" w:eastAsia="fr-FR"/>
              </w:rPr>
              <w:t>Organisations fondées : </w:t>
            </w:r>
            <w:hyperlink r:id="rId8" w:history="1">
              <w:r w:rsidRPr="00A57958">
                <w:rPr>
                  <w:rFonts w:ascii="Arial" w:eastAsia="Times New Roman" w:hAnsi="Arial" w:cs="Arial"/>
                  <w:sz w:val="21"/>
                  <w:szCs w:val="21"/>
                  <w:lang w:val="x-none" w:eastAsia="fr-FR"/>
                </w:rPr>
                <w:t>Forza Italie</w:t>
              </w:r>
            </w:hyperlink>
            <w:r w:rsidRPr="00A57958">
              <w:rPr>
                <w:rFonts w:ascii="Arial" w:eastAsia="Times New Roman" w:hAnsi="Arial" w:cs="Arial"/>
                <w:sz w:val="21"/>
                <w:szCs w:val="21"/>
                <w:lang w:val="x-none" w:eastAsia="fr-FR"/>
              </w:rPr>
              <w:t>, </w:t>
            </w:r>
            <w:hyperlink r:id="rId9" w:history="1">
              <w:r w:rsidRPr="00A57958">
                <w:rPr>
                  <w:rFonts w:ascii="Arial" w:eastAsia="Times New Roman" w:hAnsi="Arial" w:cs="Arial"/>
                  <w:sz w:val="21"/>
                  <w:szCs w:val="21"/>
                  <w:lang w:val="x-none" w:eastAsia="fr-FR"/>
                </w:rPr>
                <w:t>Mediaset</w:t>
              </w:r>
            </w:hyperlink>
            <w:r w:rsidRPr="00A57958">
              <w:rPr>
                <w:rFonts w:ascii="Arial" w:eastAsia="Times New Roman" w:hAnsi="Arial" w:cs="Arial"/>
                <w:sz w:val="21"/>
                <w:szCs w:val="21"/>
                <w:lang w:val="x-none" w:eastAsia="fr-FR"/>
              </w:rPr>
              <w:t>, </w:t>
            </w:r>
            <w:hyperlink r:id="rId10" w:history="1">
              <w:r w:rsidRPr="00A57958">
                <w:rPr>
                  <w:rFonts w:ascii="Arial" w:eastAsia="Times New Roman" w:hAnsi="Arial" w:cs="Arial"/>
                  <w:sz w:val="21"/>
                  <w:szCs w:val="21"/>
                  <w:lang w:val="x-none" w:eastAsia="fr-FR"/>
                </w:rPr>
                <w:t>Fininvest</w:t>
              </w:r>
            </w:hyperlink>
            <w:r w:rsidRPr="00A57958">
              <w:rPr>
                <w:rFonts w:ascii="Arial" w:eastAsia="Times New Roman" w:hAnsi="Arial" w:cs="Arial"/>
                <w:sz w:val="21"/>
                <w:szCs w:val="21"/>
                <w:lang w:val="x-none" w:eastAsia="fr-FR"/>
              </w:rPr>
              <w:t>, </w:t>
            </w:r>
            <w:hyperlink r:id="rId11" w:history="1">
              <w:r w:rsidRPr="00A57958">
                <w:rPr>
                  <w:rFonts w:ascii="Arial" w:eastAsia="Times New Roman" w:hAnsi="Arial" w:cs="Arial"/>
                  <w:sz w:val="21"/>
                  <w:szCs w:val="21"/>
                  <w:lang w:val="x-none" w:eastAsia="fr-FR"/>
                </w:rPr>
                <w:t>PLUS</w:t>
              </w:r>
            </w:hyperlink>
          </w:p>
          <w:p w:rsidR="00EF4F01" w:rsidRPr="00A57958" w:rsidRDefault="00EF4F01" w:rsidP="00EF4F01">
            <w:pPr>
              <w:shd w:val="clear" w:color="auto" w:fill="FFFFFF"/>
              <w:rPr>
                <w:rFonts w:ascii="Arial" w:eastAsia="Times New Roman" w:hAnsi="Arial" w:cs="Arial"/>
                <w:color w:val="202124"/>
                <w:sz w:val="21"/>
                <w:szCs w:val="21"/>
                <w:lang w:val="x-none" w:eastAsia="fr-FR"/>
              </w:rPr>
            </w:pPr>
            <w:r w:rsidRPr="00A57958">
              <w:rPr>
                <w:rFonts w:ascii="Arial" w:eastAsia="Times New Roman" w:hAnsi="Arial" w:cs="Arial"/>
                <w:b/>
                <w:bCs/>
                <w:color w:val="202124"/>
                <w:sz w:val="21"/>
                <w:szCs w:val="21"/>
                <w:lang w:val="x-none" w:eastAsia="fr-FR"/>
              </w:rPr>
              <w:t>Société De Production : </w:t>
            </w:r>
            <w:hyperlink r:id="rId12" w:history="1">
              <w:r w:rsidRPr="00A57958">
                <w:rPr>
                  <w:rFonts w:ascii="Arial" w:eastAsia="Times New Roman" w:hAnsi="Arial" w:cs="Arial"/>
                  <w:color w:val="000000" w:themeColor="text1"/>
                  <w:sz w:val="21"/>
                  <w:szCs w:val="21"/>
                  <w:lang w:val="x-none" w:eastAsia="fr-FR"/>
                </w:rPr>
                <w:t>Mediaset</w:t>
              </w:r>
            </w:hyperlink>
            <w:r w:rsidRPr="00A57958">
              <w:rPr>
                <w:rFonts w:ascii="Arial" w:eastAsia="Times New Roman" w:hAnsi="Arial" w:cs="Arial"/>
                <w:color w:val="000000" w:themeColor="text1"/>
                <w:sz w:val="21"/>
                <w:szCs w:val="21"/>
                <w:lang w:val="x-none" w:eastAsia="fr-FR"/>
              </w:rPr>
              <w:t>, </w:t>
            </w:r>
            <w:hyperlink r:id="rId13" w:history="1">
              <w:r w:rsidRPr="00A57958">
                <w:rPr>
                  <w:rFonts w:ascii="Arial" w:eastAsia="Times New Roman" w:hAnsi="Arial" w:cs="Arial"/>
                  <w:color w:val="000000" w:themeColor="text1"/>
                  <w:sz w:val="21"/>
                  <w:szCs w:val="21"/>
                  <w:lang w:val="x-none" w:eastAsia="fr-FR"/>
                </w:rPr>
                <w:t>Groupe Mediaset</w:t>
              </w:r>
            </w:hyperlink>
            <w:r w:rsidRPr="00A57958">
              <w:rPr>
                <w:rFonts w:ascii="Arial" w:eastAsia="Times New Roman" w:hAnsi="Arial" w:cs="Arial"/>
                <w:color w:val="000000" w:themeColor="text1"/>
                <w:sz w:val="21"/>
                <w:szCs w:val="21"/>
                <w:lang w:val="x-none" w:eastAsia="fr-FR"/>
              </w:rPr>
              <w:t>, </w:t>
            </w:r>
            <w:hyperlink r:id="rId14" w:history="1">
              <w:r w:rsidRPr="00A57958">
                <w:rPr>
                  <w:rFonts w:ascii="Arial" w:eastAsia="Times New Roman" w:hAnsi="Arial" w:cs="Arial"/>
                  <w:color w:val="000000" w:themeColor="text1"/>
                  <w:sz w:val="21"/>
                  <w:szCs w:val="21"/>
                  <w:lang w:val="x-none" w:eastAsia="fr-FR"/>
                </w:rPr>
                <w:t>La Cinq</w:t>
              </w:r>
            </w:hyperlink>
            <w:r w:rsidRPr="00A57958">
              <w:rPr>
                <w:rFonts w:ascii="Arial" w:eastAsia="Times New Roman" w:hAnsi="Arial" w:cs="Arial"/>
                <w:color w:val="000000" w:themeColor="text1"/>
                <w:sz w:val="21"/>
                <w:szCs w:val="21"/>
                <w:lang w:val="x-none" w:eastAsia="fr-FR"/>
              </w:rPr>
              <w:t>, </w:t>
            </w:r>
            <w:hyperlink r:id="rId15" w:history="1">
              <w:r w:rsidRPr="00A57958">
                <w:rPr>
                  <w:rFonts w:ascii="Arial" w:eastAsia="Times New Roman" w:hAnsi="Arial" w:cs="Arial"/>
                  <w:color w:val="000000" w:themeColor="text1"/>
                  <w:sz w:val="21"/>
                  <w:szCs w:val="21"/>
                  <w:lang w:val="x-none" w:eastAsia="fr-FR"/>
                </w:rPr>
                <w:t>Penta Film</w:t>
              </w:r>
            </w:hyperlink>
            <w:r w:rsidRPr="00A57958">
              <w:rPr>
                <w:rFonts w:ascii="Arial" w:eastAsia="Times New Roman" w:hAnsi="Arial" w:cs="Arial"/>
                <w:color w:val="000000" w:themeColor="text1"/>
                <w:sz w:val="21"/>
                <w:szCs w:val="21"/>
                <w:lang w:val="x-none" w:eastAsia="fr-FR"/>
              </w:rPr>
              <w:t>, </w:t>
            </w:r>
            <w:hyperlink r:id="rId16" w:history="1">
              <w:r w:rsidRPr="00A57958">
                <w:rPr>
                  <w:rFonts w:ascii="Arial" w:eastAsia="Times New Roman" w:hAnsi="Arial" w:cs="Arial"/>
                  <w:color w:val="000000" w:themeColor="text1"/>
                  <w:sz w:val="21"/>
                  <w:szCs w:val="21"/>
                  <w:lang w:val="x-none" w:eastAsia="fr-FR"/>
                </w:rPr>
                <w:t>Quinta Communications</w:t>
              </w:r>
            </w:hyperlink>
          </w:p>
          <w:p w:rsidR="00EF4F01" w:rsidRPr="00A57958" w:rsidRDefault="00EF4F01" w:rsidP="00EF4F01">
            <w:pPr>
              <w:shd w:val="clear" w:color="auto" w:fill="FFFFFF"/>
              <w:rPr>
                <w:rFonts w:ascii="Arial" w:eastAsia="Times New Roman" w:hAnsi="Arial" w:cs="Arial"/>
                <w:color w:val="202124"/>
                <w:sz w:val="21"/>
                <w:szCs w:val="21"/>
                <w:lang w:val="x-none" w:eastAsia="fr-FR"/>
              </w:rPr>
            </w:pPr>
            <w:r w:rsidRPr="00A57958">
              <w:rPr>
                <w:rFonts w:ascii="Arial" w:eastAsia="Times New Roman" w:hAnsi="Arial" w:cs="Arial"/>
                <w:b/>
                <w:bCs/>
                <w:color w:val="202124"/>
                <w:sz w:val="21"/>
                <w:szCs w:val="21"/>
                <w:lang w:val="x-none" w:eastAsia="fr-FR"/>
              </w:rPr>
              <w:t>Petits-enfants : </w:t>
            </w:r>
            <w:hyperlink r:id="rId17" w:history="1">
              <w:r w:rsidRPr="00A57958">
                <w:rPr>
                  <w:rFonts w:ascii="Arial" w:eastAsia="Times New Roman" w:hAnsi="Arial" w:cs="Arial"/>
                  <w:color w:val="000000" w:themeColor="text1"/>
                  <w:sz w:val="21"/>
                  <w:szCs w:val="21"/>
                  <w:lang w:val="x-none" w:eastAsia="fr-FR"/>
                </w:rPr>
                <w:t>Lucrezia Vittoria Berlusconi</w:t>
              </w:r>
            </w:hyperlink>
            <w:r w:rsidRPr="00A57958">
              <w:rPr>
                <w:rFonts w:ascii="Arial" w:eastAsia="Times New Roman" w:hAnsi="Arial" w:cs="Arial"/>
                <w:color w:val="000000" w:themeColor="text1"/>
                <w:sz w:val="21"/>
                <w:szCs w:val="21"/>
                <w:lang w:val="x-none" w:eastAsia="fr-FR"/>
              </w:rPr>
              <w:t>, </w:t>
            </w:r>
            <w:hyperlink r:id="rId18" w:history="1">
              <w:r w:rsidRPr="00A57958">
                <w:rPr>
                  <w:rFonts w:ascii="Arial" w:eastAsia="Times New Roman" w:hAnsi="Arial" w:cs="Arial"/>
                  <w:color w:val="000000" w:themeColor="text1"/>
                  <w:sz w:val="21"/>
                  <w:szCs w:val="21"/>
                  <w:lang w:val="x-none" w:eastAsia="fr-FR"/>
                </w:rPr>
                <w:t>Gabriele Vanadia</w:t>
              </w:r>
            </w:hyperlink>
            <w:r w:rsidRPr="00A57958">
              <w:rPr>
                <w:rFonts w:ascii="Arial" w:eastAsia="Times New Roman" w:hAnsi="Arial" w:cs="Arial"/>
                <w:color w:val="000000" w:themeColor="text1"/>
                <w:sz w:val="21"/>
                <w:szCs w:val="21"/>
                <w:lang w:val="x-none" w:eastAsia="fr-FR"/>
              </w:rPr>
              <w:t>, </w:t>
            </w:r>
            <w:hyperlink r:id="rId19" w:history="1">
              <w:r w:rsidRPr="00A57958">
                <w:rPr>
                  <w:rFonts w:ascii="Arial" w:eastAsia="Times New Roman" w:hAnsi="Arial" w:cs="Arial"/>
                  <w:color w:val="000000" w:themeColor="text1"/>
                  <w:sz w:val="21"/>
                  <w:szCs w:val="21"/>
                  <w:lang w:val="x-none" w:eastAsia="fr-FR"/>
                </w:rPr>
                <w:t>Silvio Vanadia</w:t>
              </w:r>
            </w:hyperlink>
            <w:r w:rsidRPr="00A57958">
              <w:rPr>
                <w:rFonts w:ascii="Arial" w:eastAsia="Times New Roman" w:hAnsi="Arial" w:cs="Arial"/>
                <w:color w:val="000000" w:themeColor="text1"/>
                <w:sz w:val="21"/>
                <w:szCs w:val="21"/>
                <w:lang w:val="x-none" w:eastAsia="fr-FR"/>
              </w:rPr>
              <w:t>, </w:t>
            </w:r>
            <w:hyperlink r:id="rId20" w:history="1">
              <w:r w:rsidRPr="00A57958">
                <w:rPr>
                  <w:rFonts w:ascii="Arial" w:eastAsia="Times New Roman" w:hAnsi="Arial" w:cs="Arial"/>
                  <w:color w:val="000000" w:themeColor="text1"/>
                  <w:sz w:val="21"/>
                  <w:szCs w:val="21"/>
                  <w:lang w:val="x-none" w:eastAsia="fr-FR"/>
                </w:rPr>
                <w:t>Riccardo Binns</w:t>
              </w:r>
            </w:hyperlink>
          </w:p>
          <w:p w:rsidR="00EF4F01" w:rsidRDefault="00EF4F01" w:rsidP="00EF4F01">
            <w:pPr>
              <w:shd w:val="clear" w:color="auto" w:fill="FFFFFF"/>
              <w:rPr>
                <w:rFonts w:ascii="Arial" w:eastAsia="Times New Roman" w:hAnsi="Arial" w:cs="Arial"/>
                <w:sz w:val="21"/>
                <w:szCs w:val="21"/>
                <w:lang w:val="x-none" w:eastAsia="fr-FR"/>
              </w:rPr>
            </w:pPr>
            <w:r w:rsidRPr="00A57958">
              <w:rPr>
                <w:rFonts w:ascii="Arial" w:eastAsia="Times New Roman" w:hAnsi="Arial" w:cs="Arial"/>
                <w:b/>
                <w:bCs/>
                <w:color w:val="202124"/>
                <w:sz w:val="21"/>
                <w:szCs w:val="21"/>
                <w:lang w:val="x-none" w:eastAsia="fr-FR"/>
              </w:rPr>
              <w:t>Neveux : </w:t>
            </w:r>
            <w:hyperlink r:id="rId21" w:history="1">
              <w:r w:rsidRPr="00A57958">
                <w:rPr>
                  <w:rFonts w:ascii="Arial" w:eastAsia="Times New Roman" w:hAnsi="Arial" w:cs="Arial"/>
                  <w:sz w:val="21"/>
                  <w:szCs w:val="21"/>
                  <w:lang w:val="x-none" w:eastAsia="fr-FR"/>
                </w:rPr>
                <w:t>Silvio Beretta</w:t>
              </w:r>
            </w:hyperlink>
            <w:r w:rsidRPr="00A57958">
              <w:rPr>
                <w:rFonts w:ascii="Arial" w:eastAsia="Times New Roman" w:hAnsi="Arial" w:cs="Arial"/>
                <w:sz w:val="21"/>
                <w:szCs w:val="21"/>
                <w:lang w:val="x-none" w:eastAsia="fr-FR"/>
              </w:rPr>
              <w:t>, </w:t>
            </w:r>
            <w:hyperlink r:id="rId22" w:history="1">
              <w:r w:rsidRPr="00A57958">
                <w:rPr>
                  <w:rFonts w:ascii="Arial" w:eastAsia="Times New Roman" w:hAnsi="Arial" w:cs="Arial"/>
                  <w:sz w:val="21"/>
                  <w:szCs w:val="21"/>
                  <w:lang w:val="x-none" w:eastAsia="fr-FR"/>
                </w:rPr>
                <w:t>Davide Luigi Berlusconi</w:t>
              </w:r>
            </w:hyperlink>
            <w:r w:rsidRPr="00A57958">
              <w:rPr>
                <w:rFonts w:ascii="Arial" w:eastAsia="Times New Roman" w:hAnsi="Arial" w:cs="Arial"/>
                <w:sz w:val="21"/>
                <w:szCs w:val="21"/>
                <w:lang w:val="x-none" w:eastAsia="fr-FR"/>
              </w:rPr>
              <w:t>, </w:t>
            </w:r>
            <w:hyperlink r:id="rId23" w:history="1">
              <w:r w:rsidRPr="00A57958">
                <w:rPr>
                  <w:rFonts w:ascii="Arial" w:eastAsia="Times New Roman" w:hAnsi="Arial" w:cs="Arial"/>
                  <w:sz w:val="21"/>
                  <w:szCs w:val="21"/>
                  <w:lang w:val="x-none" w:eastAsia="fr-FR"/>
                </w:rPr>
                <w:t>Paolo Beretta</w:t>
              </w:r>
            </w:hyperlink>
          </w:p>
          <w:p w:rsidR="00EF4F01" w:rsidRDefault="00EF4F01" w:rsidP="00EF4F01"/>
        </w:tc>
      </w:tr>
      <w:tr w:rsidR="00EF4F01" w:rsidTr="00741FB7">
        <w:trPr>
          <w:trHeight w:val="689"/>
        </w:trPr>
        <w:tc>
          <w:tcPr>
            <w:tcW w:w="2880" w:type="dxa"/>
          </w:tcPr>
          <w:p w:rsidR="00EF4F01" w:rsidRPr="00930DFD" w:rsidRDefault="00EF4F01" w:rsidP="00EF4F01">
            <w:pPr>
              <w:pStyle w:val="Titre1"/>
              <w:shd w:val="clear" w:color="auto" w:fill="FFFFFF"/>
              <w:spacing w:before="0" w:after="345"/>
              <w:outlineLvl w:val="0"/>
              <w:rPr>
                <w:rFonts w:ascii="Arial" w:hAnsi="Arial" w:cs="Arial"/>
                <w:b/>
                <w:bCs/>
                <w:color w:val="000000"/>
                <w:sz w:val="22"/>
                <w:szCs w:val="22"/>
              </w:rPr>
            </w:pPr>
            <w:r w:rsidRPr="00930DFD">
              <w:rPr>
                <w:rFonts w:ascii="Arial" w:hAnsi="Arial" w:cs="Arial"/>
                <w:b/>
                <w:bCs/>
                <w:color w:val="000000"/>
                <w:sz w:val="22"/>
                <w:szCs w:val="22"/>
              </w:rPr>
              <w:lastRenderedPageBreak/>
              <w:t>L'Ukraine annonce la reconquête de plusieurs villages</w:t>
            </w:r>
          </w:p>
          <w:p w:rsidR="00EF4F01" w:rsidRPr="00930DFD" w:rsidRDefault="00EF4F01" w:rsidP="00EF4F01">
            <w:pPr>
              <w:rPr>
                <w:sz w:val="24"/>
                <w:szCs w:val="24"/>
              </w:rPr>
            </w:pPr>
            <w:r w:rsidRPr="00930DFD">
              <w:rPr>
                <w:rFonts w:ascii="Arial" w:hAnsi="Arial" w:cs="Arial"/>
                <w:color w:val="212529"/>
                <w:sz w:val="24"/>
                <w:szCs w:val="24"/>
                <w:shd w:val="clear" w:color="auto" w:fill="FFFFFF"/>
              </w:rPr>
              <w:t>Il s’agit des premiers gains territoriaux annoncés depuis des mois par l’Ukraine hormis les quelques centaines de mètres récemment repris en périphérie de Bakhmout, une ville dévastée de la région de Donetsk, dont Moscou avait revendiqué la conquête en mai.</w:t>
            </w:r>
          </w:p>
        </w:tc>
        <w:tc>
          <w:tcPr>
            <w:tcW w:w="2586" w:type="dxa"/>
          </w:tcPr>
          <w:p w:rsidR="00EF4F01" w:rsidRPr="00C907C8" w:rsidRDefault="00EF4F01" w:rsidP="00EF4F01">
            <w:pPr>
              <w:rPr>
                <w:rFonts w:ascii="Arial" w:hAnsi="Arial" w:cs="Arial"/>
                <w:b/>
                <w:color w:val="212529"/>
                <w:shd w:val="clear" w:color="auto" w:fill="FFFFFF"/>
              </w:rPr>
            </w:pPr>
            <w:r w:rsidRPr="00C907C8">
              <w:rPr>
                <w:rFonts w:ascii="Arial" w:hAnsi="Arial" w:cs="Arial"/>
                <w:b/>
                <w:color w:val="212529"/>
                <w:shd w:val="clear" w:color="auto" w:fill="FFFFFF"/>
              </w:rPr>
              <w:t>Statistiques :</w:t>
            </w:r>
          </w:p>
          <w:p w:rsidR="00EF4F01" w:rsidRDefault="00EF4F01" w:rsidP="00EF4F01">
            <w:pPr>
              <w:rPr>
                <w:rFonts w:ascii="Arial" w:hAnsi="Arial" w:cs="Arial"/>
                <w:color w:val="212529"/>
                <w:shd w:val="clear" w:color="auto" w:fill="FFFFFF"/>
              </w:rPr>
            </w:pPr>
            <w:r w:rsidRPr="0004270C">
              <w:rPr>
                <w:rFonts w:ascii="Arial" w:hAnsi="Arial" w:cs="Arial"/>
                <w:color w:val="212529"/>
                <w:shd w:val="clear" w:color="auto" w:fill="FFFFFF"/>
              </w:rPr>
              <w:t xml:space="preserve">Sur le front de l’Est, </w:t>
            </w:r>
            <w:r w:rsidRPr="0004270C">
              <w:rPr>
                <w:rFonts w:ascii="Arial" w:hAnsi="Arial" w:cs="Arial"/>
                <w:i/>
                <w:color w:val="212529"/>
                <w:shd w:val="clear" w:color="auto" w:fill="FFFFFF"/>
              </w:rPr>
              <w:t>« </w:t>
            </w:r>
            <w:r w:rsidRPr="0004270C">
              <w:rPr>
                <w:rStyle w:val="Accentuation"/>
                <w:rFonts w:ascii="Arial" w:hAnsi="Arial" w:cs="Arial"/>
                <w:i w:val="0"/>
                <w:color w:val="212529"/>
                <w:shd w:val="clear" w:color="auto" w:fill="FFFFFF"/>
              </w:rPr>
              <w:t>les glorieux soldats de la 68e brigade </w:t>
            </w:r>
            <w:r w:rsidRPr="0004270C">
              <w:rPr>
                <w:rFonts w:ascii="Arial" w:hAnsi="Arial" w:cs="Arial"/>
                <w:i/>
                <w:color w:val="212529"/>
                <w:shd w:val="clear" w:color="auto" w:fill="FFFFFF"/>
              </w:rPr>
              <w:t>(...) </w:t>
            </w:r>
            <w:r w:rsidRPr="0004270C">
              <w:rPr>
                <w:rStyle w:val="Accentuation"/>
                <w:rFonts w:ascii="Arial" w:hAnsi="Arial" w:cs="Arial"/>
                <w:i w:val="0"/>
                <w:color w:val="212529"/>
                <w:shd w:val="clear" w:color="auto" w:fill="FFFFFF"/>
              </w:rPr>
              <w:t>ont libéré la localité de Blagodatné</w:t>
            </w:r>
            <w:r w:rsidRPr="0004270C">
              <w:rPr>
                <w:rFonts w:ascii="Arial" w:hAnsi="Arial" w:cs="Arial"/>
                <w:i/>
                <w:color w:val="212529"/>
                <w:shd w:val="clear" w:color="auto" w:fill="FFFFFF"/>
              </w:rPr>
              <w:t xml:space="preserve"> », </w:t>
            </w:r>
            <w:r w:rsidRPr="0004270C">
              <w:rPr>
                <w:rFonts w:ascii="Arial" w:hAnsi="Arial" w:cs="Arial"/>
                <w:color w:val="212529"/>
                <w:shd w:val="clear" w:color="auto" w:fill="FFFFFF"/>
              </w:rPr>
              <w:t>qui comptait moins de 1.000 habitants avant la guerre, ont affirmé les forces terrestres ukrainiennes. Le tout accompagné d’une vidéo montrant des militaires avec un drapeau ukrainien dans un bâtiment détruit.</w:t>
            </w:r>
          </w:p>
          <w:p w:rsidR="00EF4F01" w:rsidRDefault="00EF4F01" w:rsidP="00EF4F01">
            <w:pPr>
              <w:rPr>
                <w:rFonts w:ascii="Arial" w:hAnsi="Arial" w:cs="Arial"/>
                <w:color w:val="212529"/>
                <w:shd w:val="clear" w:color="auto" w:fill="FFFFFF"/>
              </w:rPr>
            </w:pPr>
            <w:r w:rsidRPr="00C907C8">
              <w:rPr>
                <w:rFonts w:ascii="Arial" w:hAnsi="Arial" w:cs="Arial"/>
                <w:b/>
                <w:color w:val="212529"/>
                <w:shd w:val="clear" w:color="auto" w:fill="FFFFFF"/>
              </w:rPr>
              <w:t>Date :</w:t>
            </w:r>
            <w:r w:rsidRPr="0004270C">
              <w:rPr>
                <w:rFonts w:ascii="Arial" w:hAnsi="Arial" w:cs="Arial"/>
                <w:color w:val="212529"/>
                <w:shd w:val="clear" w:color="auto" w:fill="FFFFFF"/>
              </w:rPr>
              <w:t xml:space="preserve"> en début de semaine, on</w:t>
            </w:r>
            <w:r>
              <w:rPr>
                <w:rFonts w:ascii="Arial" w:hAnsi="Arial" w:cs="Arial"/>
                <w:color w:val="212529"/>
                <w:shd w:val="clear" w:color="auto" w:fill="FFFFFF"/>
              </w:rPr>
              <w:t>t déclaré les autorités locales</w:t>
            </w:r>
          </w:p>
          <w:p w:rsidR="00EF4F01" w:rsidRPr="0004270C" w:rsidRDefault="00EF4F01" w:rsidP="00EF4F01">
            <w:pPr>
              <w:rPr>
                <w:rFonts w:ascii="Arial" w:hAnsi="Arial" w:cs="Arial"/>
                <w:color w:val="212529"/>
                <w:shd w:val="clear" w:color="auto" w:fill="FFFFFF"/>
              </w:rPr>
            </w:pPr>
            <w:r w:rsidRPr="00D2689A">
              <w:rPr>
                <w:rFonts w:ascii="Arial" w:hAnsi="Arial" w:cs="Arial"/>
                <w:b/>
                <w:color w:val="212529"/>
                <w:shd w:val="clear" w:color="auto" w:fill="FFFFFF"/>
              </w:rPr>
              <w:t>Personne </w:t>
            </w:r>
            <w:r>
              <w:rPr>
                <w:rFonts w:ascii="Arial" w:hAnsi="Arial" w:cs="Arial"/>
                <w:color w:val="212529"/>
                <w:shd w:val="clear" w:color="auto" w:fill="FFFFFF"/>
              </w:rPr>
              <w:t>: ukrainiens</w:t>
            </w:r>
          </w:p>
          <w:p w:rsidR="00EF4F01" w:rsidRPr="0004270C" w:rsidRDefault="00EF4F01" w:rsidP="00EF4F01">
            <w:pPr>
              <w:rPr>
                <w:rFonts w:ascii="Arial" w:hAnsi="Arial" w:cs="Arial"/>
                <w:color w:val="212529"/>
                <w:shd w:val="clear" w:color="auto" w:fill="FFFFFF"/>
              </w:rPr>
            </w:pPr>
          </w:p>
          <w:p w:rsidR="00EF4F01" w:rsidRPr="0004270C" w:rsidRDefault="00EF4F01" w:rsidP="00EF4F01"/>
        </w:tc>
        <w:tc>
          <w:tcPr>
            <w:tcW w:w="2312" w:type="dxa"/>
          </w:tcPr>
          <w:p w:rsidR="00EF4F01" w:rsidRPr="001F3171" w:rsidRDefault="00EF4F01" w:rsidP="00EF4F01">
            <w:pPr>
              <w:rPr>
                <w:rFonts w:ascii="Arial" w:hAnsi="Arial" w:cs="Arial"/>
                <w:b/>
                <w:bCs/>
                <w:color w:val="000000" w:themeColor="text1"/>
                <w:sz w:val="20"/>
                <w:szCs w:val="20"/>
                <w:shd w:val="clear" w:color="auto" w:fill="FFFFFF"/>
              </w:rPr>
            </w:pPr>
            <w:r w:rsidRPr="00D2689A">
              <w:rPr>
                <w:rFonts w:ascii="Arial" w:hAnsi="Arial" w:cs="Arial"/>
                <w:b/>
                <w:color w:val="000000" w:themeColor="text1"/>
                <w:sz w:val="23"/>
                <w:szCs w:val="23"/>
                <w:shd w:val="clear" w:color="auto" w:fill="FFFFFF"/>
              </w:rPr>
              <w:t>Statistiques </w:t>
            </w:r>
            <w:r>
              <w:rPr>
                <w:rFonts w:ascii="Arial" w:hAnsi="Arial" w:cs="Arial"/>
                <w:color w:val="000000" w:themeColor="text1"/>
                <w:sz w:val="23"/>
                <w:szCs w:val="23"/>
                <w:shd w:val="clear" w:color="auto" w:fill="FFFFFF"/>
              </w:rPr>
              <w:t>:</w:t>
            </w:r>
            <w:r w:rsidRPr="001F3171">
              <w:rPr>
                <w:rFonts w:ascii="Arial" w:hAnsi="Arial" w:cs="Arial"/>
                <w:color w:val="000000" w:themeColor="text1"/>
                <w:sz w:val="23"/>
                <w:szCs w:val="23"/>
                <w:shd w:val="clear" w:color="auto" w:fill="FFFFFF"/>
              </w:rPr>
              <w:t xml:space="preserve"> les soldats ukrainiens placent un drapeau sur un bâtiment dans le premier village libéré de la contre-offensive, à Blagodatné, dans la région de Donetsk, en Ukraine</w:t>
            </w:r>
          </w:p>
          <w:p w:rsidR="00EF4F01" w:rsidRDefault="00EF4F01" w:rsidP="00EF4F01">
            <w:pPr>
              <w:rPr>
                <w:rFonts w:ascii="Arial" w:hAnsi="Arial" w:cs="Arial"/>
                <w:bCs/>
                <w:color w:val="000000"/>
                <w:sz w:val="20"/>
                <w:szCs w:val="20"/>
                <w:shd w:val="clear" w:color="auto" w:fill="FFFFFF"/>
              </w:rPr>
            </w:pPr>
            <w:r w:rsidRPr="002E5D58">
              <w:rPr>
                <w:rFonts w:ascii="Arial" w:hAnsi="Arial" w:cs="Arial"/>
                <w:b/>
                <w:bCs/>
                <w:color w:val="000000"/>
                <w:sz w:val="20"/>
                <w:szCs w:val="20"/>
                <w:shd w:val="clear" w:color="auto" w:fill="FFFFFF"/>
              </w:rPr>
              <w:t xml:space="preserve">L'armée ukrainienne a annoncé contrôler trois villages dans le </w:t>
            </w:r>
            <w:r w:rsidRPr="001F3171">
              <w:rPr>
                <w:rFonts w:ascii="Arial" w:hAnsi="Arial" w:cs="Arial"/>
                <w:bCs/>
                <w:color w:val="000000"/>
                <w:sz w:val="20"/>
                <w:szCs w:val="20"/>
                <w:shd w:val="clear" w:color="auto" w:fill="FFFFFF"/>
              </w:rPr>
              <w:t>sud-est du pays, premiers gains revendiqués de son offensive face aux troupes russes dans cette partie du front. Les forces armées russes ont, quant à elles, déclaré avoir repoussé une attaque ukrainienne en mer Noire. Un peu plus tôt, Kiev a accusé Moscou d'avoir détruit le barrage de Kakhovka pour bloquer une offensive dans le s</w:t>
            </w:r>
            <w:r>
              <w:rPr>
                <w:rFonts w:ascii="Arial" w:hAnsi="Arial" w:cs="Arial"/>
                <w:bCs/>
                <w:color w:val="000000"/>
                <w:sz w:val="20"/>
                <w:szCs w:val="20"/>
                <w:shd w:val="clear" w:color="auto" w:fill="FFFFFF"/>
              </w:rPr>
              <w:t>ud.</w:t>
            </w:r>
          </w:p>
          <w:p w:rsidR="00EF4F01" w:rsidRDefault="00EF4F01" w:rsidP="00EF4F01">
            <w:pPr>
              <w:rPr>
                <w:rFonts w:ascii="Arial" w:hAnsi="Arial" w:cs="Arial"/>
                <w:color w:val="000000" w:themeColor="text1"/>
                <w:sz w:val="23"/>
                <w:szCs w:val="23"/>
                <w:shd w:val="clear" w:color="auto" w:fill="FFFFFF"/>
              </w:rPr>
            </w:pPr>
            <w:r w:rsidRPr="00996EDE">
              <w:rPr>
                <w:rFonts w:ascii="Arial" w:hAnsi="Arial" w:cs="Arial"/>
                <w:b/>
                <w:color w:val="000000" w:themeColor="text1"/>
                <w:sz w:val="23"/>
                <w:szCs w:val="23"/>
                <w:shd w:val="clear" w:color="auto" w:fill="FFFFFF"/>
              </w:rPr>
              <w:t>Date</w:t>
            </w:r>
            <w:r>
              <w:rPr>
                <w:rFonts w:ascii="Arial" w:hAnsi="Arial" w:cs="Arial"/>
                <w:color w:val="000000" w:themeColor="text1"/>
                <w:sz w:val="23"/>
                <w:szCs w:val="23"/>
                <w:shd w:val="clear" w:color="auto" w:fill="FFFFFF"/>
              </w:rPr>
              <w:t xml:space="preserve"> : </w:t>
            </w:r>
            <w:r w:rsidRPr="001F3171">
              <w:rPr>
                <w:rFonts w:ascii="Arial" w:hAnsi="Arial" w:cs="Arial"/>
                <w:color w:val="000000" w:themeColor="text1"/>
                <w:sz w:val="23"/>
                <w:szCs w:val="23"/>
                <w:shd w:val="clear" w:color="auto" w:fill="FFFFFF"/>
              </w:rPr>
              <w:t>le 11 juin 2023</w:t>
            </w:r>
          </w:p>
          <w:p w:rsidR="00EF4F01" w:rsidRPr="002E5D58" w:rsidRDefault="00EF4F01" w:rsidP="00EF4F01">
            <w:pPr>
              <w:rPr>
                <w:sz w:val="20"/>
                <w:szCs w:val="20"/>
              </w:rPr>
            </w:pPr>
            <w:r w:rsidRPr="00D2689A">
              <w:rPr>
                <w:rFonts w:ascii="Arial" w:hAnsi="Arial" w:cs="Arial"/>
                <w:b/>
                <w:color w:val="000000" w:themeColor="text1"/>
                <w:sz w:val="23"/>
                <w:szCs w:val="23"/>
                <w:shd w:val="clear" w:color="auto" w:fill="FFFFFF"/>
              </w:rPr>
              <w:t>Personne</w:t>
            </w:r>
            <w:r>
              <w:rPr>
                <w:rFonts w:ascii="Arial" w:hAnsi="Arial" w:cs="Arial"/>
                <w:b/>
                <w:color w:val="000000" w:themeColor="text1"/>
                <w:sz w:val="23"/>
                <w:szCs w:val="23"/>
                <w:shd w:val="clear" w:color="auto" w:fill="FFFFFF"/>
              </w:rPr>
              <w:t>s</w:t>
            </w:r>
            <w:r>
              <w:rPr>
                <w:rFonts w:ascii="Arial" w:hAnsi="Arial" w:cs="Arial"/>
                <w:color w:val="000000" w:themeColor="text1"/>
                <w:sz w:val="23"/>
                <w:szCs w:val="23"/>
                <w:shd w:val="clear" w:color="auto" w:fill="FFFFFF"/>
              </w:rPr>
              <w:t> : soldats ukrainiens</w:t>
            </w:r>
          </w:p>
        </w:tc>
        <w:tc>
          <w:tcPr>
            <w:tcW w:w="3704" w:type="dxa"/>
          </w:tcPr>
          <w:p w:rsidR="00EF4F01" w:rsidRDefault="00EF4F01" w:rsidP="00EF4F01">
            <w:pPr>
              <w:pStyle w:val="NormalWeb"/>
              <w:shd w:val="clear" w:color="auto" w:fill="FFFFFF"/>
              <w:spacing w:before="0" w:beforeAutospacing="0" w:after="0" w:afterAutospacing="0"/>
              <w:rPr>
                <w:rFonts w:ascii="Arial" w:hAnsi="Arial" w:cs="Arial"/>
                <w:color w:val="000000" w:themeColor="text1"/>
                <w:sz w:val="22"/>
                <w:szCs w:val="22"/>
              </w:rPr>
            </w:pPr>
            <w:r w:rsidRPr="00D2689A">
              <w:rPr>
                <w:rFonts w:ascii="Arial" w:hAnsi="Arial" w:cs="Arial"/>
                <w:b/>
                <w:color w:val="000000"/>
              </w:rPr>
              <w:t>Statistiques :</w:t>
            </w:r>
            <w:r>
              <w:rPr>
                <w:rFonts w:ascii="Arial" w:hAnsi="Arial" w:cs="Arial"/>
                <w:color w:val="000000"/>
              </w:rPr>
              <w:t xml:space="preserve"> </w:t>
            </w:r>
            <w:r w:rsidRPr="001F3171">
              <w:rPr>
                <w:rFonts w:ascii="Arial" w:hAnsi="Arial" w:cs="Arial"/>
                <w:color w:val="000000"/>
              </w:rPr>
              <w:t>L'</w:t>
            </w:r>
            <w:hyperlink r:id="rId24" w:tgtFrame="_self" w:history="1">
              <w:r w:rsidRPr="00996EDE">
                <w:rPr>
                  <w:rStyle w:val="Lienhypertexte"/>
                  <w:rFonts w:ascii="Arial" w:hAnsi="Arial" w:cs="Arial"/>
                  <w:color w:val="auto"/>
                  <w:u w:val="none"/>
                  <w:bdr w:val="none" w:sz="0" w:space="0" w:color="auto" w:frame="1"/>
                </w:rPr>
                <w:t>Ukraine</w:t>
              </w:r>
            </w:hyperlink>
            <w:r>
              <w:rPr>
                <w:rFonts w:ascii="Arial" w:hAnsi="Arial" w:cs="Arial"/>
                <w:color w:val="000000"/>
              </w:rPr>
              <w:t> a annoncé la reconquête de trois villages dans la région orientale de Donetsk, les premiers gains territoriaux obtenus à la suite des "actions de contre-offensive" </w:t>
            </w:r>
            <w:hyperlink r:id="rId25" w:tgtFrame="_self" w:history="1">
              <w:r w:rsidRPr="00996EDE">
                <w:rPr>
                  <w:rStyle w:val="Lienhypertexte"/>
                  <w:rFonts w:ascii="Arial" w:hAnsi="Arial" w:cs="Arial"/>
                  <w:color w:val="000000" w:themeColor="text1"/>
                  <w:sz w:val="22"/>
                  <w:szCs w:val="22"/>
                  <w:u w:val="none"/>
                  <w:bdr w:val="none" w:sz="0" w:space="0" w:color="auto" w:frame="1"/>
                </w:rPr>
                <w:t>évoquées</w:t>
              </w:r>
              <w:r w:rsidRPr="00996EDE">
                <w:rPr>
                  <w:rStyle w:val="Lienhypertexte"/>
                  <w:rFonts w:ascii="Arial" w:hAnsi="Arial" w:cs="Arial"/>
                  <w:color w:val="000000" w:themeColor="text1"/>
                  <w:sz w:val="22"/>
                  <w:szCs w:val="22"/>
                  <w:bdr w:val="none" w:sz="0" w:space="0" w:color="auto" w:frame="1"/>
                </w:rPr>
                <w:t xml:space="preserve"> </w:t>
              </w:r>
              <w:r w:rsidRPr="00996EDE">
                <w:rPr>
                  <w:rStyle w:val="Lienhypertexte"/>
                  <w:rFonts w:ascii="Arial" w:hAnsi="Arial" w:cs="Arial"/>
                  <w:color w:val="000000" w:themeColor="text1"/>
                  <w:sz w:val="22"/>
                  <w:szCs w:val="22"/>
                  <w:u w:val="none"/>
                  <w:bdr w:val="none" w:sz="0" w:space="0" w:color="auto" w:frame="1"/>
                </w:rPr>
                <w:t>la</w:t>
              </w:r>
              <w:r w:rsidRPr="00996EDE">
                <w:rPr>
                  <w:rStyle w:val="Lienhypertexte"/>
                  <w:rFonts w:ascii="Arial" w:hAnsi="Arial" w:cs="Arial"/>
                  <w:color w:val="000000" w:themeColor="text1"/>
                  <w:sz w:val="22"/>
                  <w:szCs w:val="22"/>
                  <w:bdr w:val="none" w:sz="0" w:space="0" w:color="auto" w:frame="1"/>
                </w:rPr>
                <w:t xml:space="preserve"> </w:t>
              </w:r>
              <w:r w:rsidRPr="00996EDE">
                <w:rPr>
                  <w:rStyle w:val="Lienhypertexte"/>
                  <w:rFonts w:ascii="Arial" w:hAnsi="Arial" w:cs="Arial"/>
                  <w:color w:val="000000" w:themeColor="text1"/>
                  <w:sz w:val="22"/>
                  <w:szCs w:val="22"/>
                  <w:u w:val="none"/>
                  <w:bdr w:val="none" w:sz="0" w:space="0" w:color="auto" w:frame="1"/>
                </w:rPr>
                <w:t>veille</w:t>
              </w:r>
              <w:r w:rsidRPr="00996EDE">
                <w:rPr>
                  <w:rStyle w:val="Lienhypertexte"/>
                  <w:rFonts w:ascii="Arial" w:hAnsi="Arial" w:cs="Arial"/>
                  <w:color w:val="000000" w:themeColor="text1"/>
                  <w:sz w:val="22"/>
                  <w:szCs w:val="22"/>
                  <w:bdr w:val="none" w:sz="0" w:space="0" w:color="auto" w:frame="1"/>
                </w:rPr>
                <w:t xml:space="preserve"> </w:t>
              </w:r>
              <w:r w:rsidRPr="00996EDE">
                <w:rPr>
                  <w:rStyle w:val="Lienhypertexte"/>
                  <w:rFonts w:ascii="Arial" w:hAnsi="Arial" w:cs="Arial"/>
                  <w:color w:val="000000" w:themeColor="text1"/>
                  <w:sz w:val="22"/>
                  <w:szCs w:val="22"/>
                  <w:u w:val="none"/>
                  <w:bdr w:val="none" w:sz="0" w:space="0" w:color="auto" w:frame="1"/>
                </w:rPr>
                <w:t>par</w:t>
              </w:r>
              <w:r w:rsidRPr="00996EDE">
                <w:rPr>
                  <w:rStyle w:val="Lienhypertexte"/>
                  <w:rFonts w:ascii="Arial" w:hAnsi="Arial" w:cs="Arial"/>
                  <w:color w:val="000000" w:themeColor="text1"/>
                  <w:sz w:val="22"/>
                  <w:szCs w:val="22"/>
                  <w:bdr w:val="none" w:sz="0" w:space="0" w:color="auto" w:frame="1"/>
                </w:rPr>
                <w:t xml:space="preserve"> </w:t>
              </w:r>
              <w:r w:rsidRPr="00996EDE">
                <w:rPr>
                  <w:rStyle w:val="Lienhypertexte"/>
                  <w:rFonts w:ascii="Arial" w:hAnsi="Arial" w:cs="Arial"/>
                  <w:color w:val="000000" w:themeColor="text1"/>
                  <w:sz w:val="22"/>
                  <w:szCs w:val="22"/>
                  <w:u w:val="none"/>
                  <w:bdr w:val="none" w:sz="0" w:space="0" w:color="auto" w:frame="1"/>
                </w:rPr>
                <w:t>le</w:t>
              </w:r>
              <w:r w:rsidRPr="00996EDE">
                <w:rPr>
                  <w:rStyle w:val="Lienhypertexte"/>
                  <w:rFonts w:ascii="Arial" w:hAnsi="Arial" w:cs="Arial"/>
                  <w:color w:val="000000" w:themeColor="text1"/>
                  <w:sz w:val="22"/>
                  <w:szCs w:val="22"/>
                  <w:bdr w:val="none" w:sz="0" w:space="0" w:color="auto" w:frame="1"/>
                </w:rPr>
                <w:t xml:space="preserve"> </w:t>
              </w:r>
              <w:r w:rsidRPr="00996EDE">
                <w:rPr>
                  <w:rStyle w:val="Lienhypertexte"/>
                  <w:rFonts w:ascii="Arial" w:hAnsi="Arial" w:cs="Arial"/>
                  <w:color w:val="000000" w:themeColor="text1"/>
                  <w:sz w:val="22"/>
                  <w:szCs w:val="22"/>
                  <w:u w:val="none"/>
                  <w:bdr w:val="none" w:sz="0" w:space="0" w:color="auto" w:frame="1"/>
                </w:rPr>
                <w:t>président</w:t>
              </w:r>
              <w:r w:rsidRPr="00996EDE">
                <w:rPr>
                  <w:rStyle w:val="Lienhypertexte"/>
                  <w:rFonts w:ascii="Arial" w:hAnsi="Arial" w:cs="Arial"/>
                  <w:color w:val="000000" w:themeColor="text1"/>
                  <w:sz w:val="22"/>
                  <w:szCs w:val="22"/>
                  <w:bdr w:val="none" w:sz="0" w:space="0" w:color="auto" w:frame="1"/>
                </w:rPr>
                <w:t xml:space="preserve"> </w:t>
              </w:r>
              <w:r w:rsidRPr="00996EDE">
                <w:rPr>
                  <w:rStyle w:val="Lienhypertexte"/>
                  <w:rFonts w:ascii="Arial" w:hAnsi="Arial" w:cs="Arial"/>
                  <w:color w:val="000000" w:themeColor="text1"/>
                  <w:sz w:val="22"/>
                  <w:szCs w:val="22"/>
                  <w:u w:val="none"/>
                  <w:bdr w:val="none" w:sz="0" w:space="0" w:color="auto" w:frame="1"/>
                </w:rPr>
                <w:t>Volodymyr</w:t>
              </w:r>
              <w:r w:rsidRPr="00996EDE">
                <w:rPr>
                  <w:rStyle w:val="Lienhypertexte"/>
                  <w:rFonts w:ascii="Arial" w:hAnsi="Arial" w:cs="Arial"/>
                  <w:color w:val="000000" w:themeColor="text1"/>
                  <w:sz w:val="22"/>
                  <w:szCs w:val="22"/>
                  <w:bdr w:val="none" w:sz="0" w:space="0" w:color="auto" w:frame="1"/>
                </w:rPr>
                <w:t xml:space="preserve"> </w:t>
              </w:r>
              <w:r w:rsidRPr="00996EDE">
                <w:rPr>
                  <w:rStyle w:val="Lienhypertexte"/>
                  <w:rFonts w:ascii="Arial" w:hAnsi="Arial" w:cs="Arial"/>
                  <w:color w:val="000000" w:themeColor="text1"/>
                  <w:sz w:val="22"/>
                  <w:szCs w:val="22"/>
                  <w:u w:val="none"/>
                  <w:bdr w:val="none" w:sz="0" w:space="0" w:color="auto" w:frame="1"/>
                </w:rPr>
                <w:t>Zelensky</w:t>
              </w:r>
            </w:hyperlink>
            <w:r w:rsidRPr="00996EDE">
              <w:rPr>
                <w:rFonts w:ascii="Arial" w:hAnsi="Arial" w:cs="Arial"/>
                <w:color w:val="000000" w:themeColor="text1"/>
                <w:sz w:val="22"/>
                <w:szCs w:val="22"/>
              </w:rPr>
              <w:t>.</w:t>
            </w:r>
          </w:p>
          <w:p w:rsidR="00EF4F01" w:rsidRDefault="00EF4F01" w:rsidP="00EF4F01">
            <w:pPr>
              <w:pStyle w:val="NormalWeb"/>
              <w:shd w:val="clear" w:color="auto" w:fill="FFFFFF"/>
              <w:spacing w:before="0" w:beforeAutospacing="0" w:after="0" w:afterAutospacing="0"/>
              <w:rPr>
                <w:rFonts w:ascii="Arial" w:hAnsi="Arial" w:cs="Arial"/>
                <w:color w:val="000000" w:themeColor="text1"/>
                <w:sz w:val="22"/>
                <w:szCs w:val="22"/>
              </w:rPr>
            </w:pPr>
            <w:r w:rsidRPr="00D2689A">
              <w:rPr>
                <w:rFonts w:ascii="Arial" w:hAnsi="Arial" w:cs="Arial"/>
                <w:b/>
                <w:color w:val="000000" w:themeColor="text1"/>
                <w:sz w:val="22"/>
                <w:szCs w:val="22"/>
              </w:rPr>
              <w:t>Date</w:t>
            </w:r>
            <w:r>
              <w:rPr>
                <w:rFonts w:ascii="Arial" w:hAnsi="Arial" w:cs="Arial"/>
                <w:color w:val="000000" w:themeColor="text1"/>
                <w:sz w:val="22"/>
                <w:szCs w:val="22"/>
              </w:rPr>
              <w:t> : juin 2023</w:t>
            </w:r>
          </w:p>
          <w:p w:rsidR="00EF4F01" w:rsidRPr="00996EDE" w:rsidRDefault="00EF4F01" w:rsidP="00EF4F01">
            <w:pPr>
              <w:pStyle w:val="NormalWeb"/>
              <w:shd w:val="clear" w:color="auto" w:fill="FFFFFF"/>
              <w:spacing w:before="0" w:beforeAutospacing="0" w:after="0" w:afterAutospacing="0"/>
              <w:rPr>
                <w:rFonts w:ascii="Arial" w:hAnsi="Arial" w:cs="Arial"/>
                <w:color w:val="000000" w:themeColor="text1"/>
              </w:rPr>
            </w:pPr>
            <w:r w:rsidRPr="00D2689A">
              <w:rPr>
                <w:rFonts w:ascii="Arial" w:hAnsi="Arial" w:cs="Arial"/>
                <w:b/>
                <w:color w:val="000000" w:themeColor="text1"/>
                <w:sz w:val="22"/>
                <w:szCs w:val="22"/>
              </w:rPr>
              <w:t>Personne </w:t>
            </w:r>
            <w:r>
              <w:rPr>
                <w:rFonts w:ascii="Arial" w:hAnsi="Arial" w:cs="Arial"/>
                <w:color w:val="000000" w:themeColor="text1"/>
                <w:sz w:val="22"/>
                <w:szCs w:val="22"/>
              </w:rPr>
              <w:t xml:space="preserve">: </w:t>
            </w:r>
            <w:r w:rsidR="00AB05A5">
              <w:rPr>
                <w:rFonts w:ascii="Arial" w:hAnsi="Arial" w:cs="Arial"/>
                <w:color w:val="000000" w:themeColor="text1"/>
                <w:sz w:val="22"/>
                <w:szCs w:val="22"/>
              </w:rPr>
              <w:t>l’Ukraine</w:t>
            </w:r>
          </w:p>
          <w:p w:rsidR="00EF4F01" w:rsidRDefault="00EF4F01" w:rsidP="00EF4F01"/>
        </w:tc>
      </w:tr>
      <w:tr w:rsidR="00EF4F01" w:rsidTr="00741FB7">
        <w:trPr>
          <w:trHeight w:val="651"/>
        </w:trPr>
        <w:tc>
          <w:tcPr>
            <w:tcW w:w="2880" w:type="dxa"/>
          </w:tcPr>
          <w:p w:rsidR="00EF4F01" w:rsidRPr="00F55F01" w:rsidRDefault="00EF4F01" w:rsidP="00EF4F01">
            <w:pPr>
              <w:pStyle w:val="Titre1"/>
              <w:shd w:val="clear" w:color="auto" w:fill="FFFFFF"/>
              <w:spacing w:before="0" w:after="270"/>
              <w:ind w:right="330"/>
              <w:outlineLvl w:val="0"/>
              <w:rPr>
                <w:rFonts w:ascii="Arial" w:hAnsi="Arial" w:cs="Arial"/>
                <w:b/>
                <w:color w:val="000000"/>
                <w:sz w:val="20"/>
                <w:szCs w:val="20"/>
              </w:rPr>
            </w:pPr>
            <w:r w:rsidRPr="0004270C">
              <w:rPr>
                <w:rFonts w:ascii="Arial" w:hAnsi="Arial" w:cs="Arial"/>
                <w:b/>
                <w:color w:val="000000"/>
                <w:sz w:val="20"/>
                <w:szCs w:val="20"/>
              </w:rPr>
              <w:lastRenderedPageBreak/>
              <w:t>Donal Trump a</w:t>
            </w:r>
            <w:r>
              <w:rPr>
                <w:rFonts w:ascii="Arial" w:hAnsi="Arial" w:cs="Arial"/>
                <w:b/>
                <w:color w:val="000000"/>
                <w:sz w:val="20"/>
                <w:szCs w:val="20"/>
              </w:rPr>
              <w:t>rrive à MIAMI avant son audition</w:t>
            </w:r>
          </w:p>
          <w:p w:rsidR="00EF4F01" w:rsidRDefault="00EF4F01" w:rsidP="00EF4F01">
            <w:hyperlink r:id="rId26" w:tgtFrame="_blank" w:history="1">
              <w:r w:rsidRPr="00F55F01">
                <w:rPr>
                  <w:rStyle w:val="Lienhypertexte"/>
                  <w:rFonts w:ascii="Georgia" w:hAnsi="Georgia"/>
                  <w:color w:val="auto"/>
                  <w:sz w:val="20"/>
                  <w:szCs w:val="20"/>
                  <w:u w:val="none"/>
                </w:rPr>
                <w:t>Donald Trump</w:t>
              </w:r>
            </w:hyperlink>
            <w:r w:rsidRPr="00F55F01">
              <w:rPr>
                <w:rFonts w:ascii="Georgia" w:hAnsi="Georgia"/>
                <w:color w:val="212121"/>
                <w:sz w:val="20"/>
                <w:szCs w:val="20"/>
              </w:rPr>
              <w:t> a-t-il mis les États-Unis en danger à cause de sa négligence ? Le tribunal de Miami va devoir trancher. L’ex-locataire de la Maison blanche se retrouve ce mardi devant la justice dans le dossier le plus dangereux pour lui à ce stade : le républicain est inculpé pour sa gestion négligente de </w:t>
            </w:r>
            <w:hyperlink r:id="rId27" w:tgtFrame="_blank" w:history="1">
              <w:r w:rsidRPr="00F55F01">
                <w:rPr>
                  <w:rStyle w:val="Lienhypertexte"/>
                  <w:rFonts w:ascii="Georgia" w:hAnsi="Georgia"/>
                  <w:color w:val="auto"/>
                  <w:sz w:val="20"/>
                  <w:szCs w:val="20"/>
                  <w:u w:val="none"/>
                </w:rPr>
                <w:t>secrets d’État après sa présidence.</w:t>
              </w:r>
            </w:hyperlink>
          </w:p>
        </w:tc>
        <w:tc>
          <w:tcPr>
            <w:tcW w:w="2586" w:type="dxa"/>
          </w:tcPr>
          <w:p w:rsidR="00EF4F01" w:rsidRPr="0004270C" w:rsidRDefault="00EF4F01" w:rsidP="00EF4F01">
            <w:pPr>
              <w:rPr>
                <w:rFonts w:ascii="Arial" w:hAnsi="Arial" w:cs="Arial"/>
                <w:bCs/>
                <w:color w:val="000000"/>
                <w:shd w:val="clear" w:color="auto" w:fill="FFFFFF"/>
              </w:rPr>
            </w:pPr>
            <w:r w:rsidRPr="000F402A">
              <w:rPr>
                <w:rFonts w:ascii="Arial" w:hAnsi="Arial" w:cs="Arial"/>
                <w:b/>
                <w:bCs/>
                <w:color w:val="000000"/>
                <w:shd w:val="clear" w:color="auto" w:fill="FFFFFF"/>
              </w:rPr>
              <w:t>Statistiques</w:t>
            </w:r>
            <w:r>
              <w:rPr>
                <w:rFonts w:ascii="Arial" w:hAnsi="Arial" w:cs="Arial"/>
                <w:bCs/>
                <w:color w:val="000000"/>
                <w:shd w:val="clear" w:color="auto" w:fill="FFFFFF"/>
              </w:rPr>
              <w:t> :</w:t>
            </w:r>
            <w:r w:rsidRPr="0004270C">
              <w:rPr>
                <w:rFonts w:ascii="Arial" w:hAnsi="Arial" w:cs="Arial"/>
                <w:bCs/>
                <w:color w:val="000000"/>
                <w:shd w:val="clear" w:color="auto" w:fill="FFFFFF"/>
              </w:rPr>
              <w:t xml:space="preserve"> </w:t>
            </w:r>
            <w:r>
              <w:rPr>
                <w:rFonts w:ascii="Arial" w:hAnsi="Arial" w:cs="Arial"/>
                <w:bCs/>
                <w:color w:val="000000"/>
                <w:shd w:val="clear" w:color="auto" w:fill="FFFFFF"/>
              </w:rPr>
              <w:t>-</w:t>
            </w:r>
            <w:r w:rsidRPr="0004270C">
              <w:rPr>
                <w:rFonts w:ascii="Arial" w:hAnsi="Arial" w:cs="Arial"/>
                <w:bCs/>
                <w:color w:val="000000"/>
                <w:shd w:val="clear" w:color="auto" w:fill="FFFFFF"/>
              </w:rPr>
              <w:t>Il s'agit de l'affaire la plus grave d'une série d'enquêtes criminelles qui menacent de faire dérailler sa tentative de reconquête de la Maison-Blanche.</w:t>
            </w:r>
          </w:p>
          <w:p w:rsidR="00EF4F01" w:rsidRDefault="00EF4F01" w:rsidP="00EF4F01">
            <w:pPr>
              <w:rPr>
                <w:rFonts w:ascii="Arial" w:hAnsi="Arial" w:cs="Arial"/>
                <w:bCs/>
                <w:color w:val="000000"/>
                <w:shd w:val="clear" w:color="auto" w:fill="FFFFFF"/>
              </w:rPr>
            </w:pPr>
            <w:r>
              <w:rPr>
                <w:rFonts w:ascii="Arial" w:hAnsi="Arial" w:cs="Arial"/>
                <w:bCs/>
                <w:color w:val="000000"/>
                <w:shd w:val="clear" w:color="auto" w:fill="FFFFFF"/>
              </w:rPr>
              <w:t>-</w:t>
            </w:r>
            <w:r w:rsidRPr="0004270C">
              <w:rPr>
                <w:rFonts w:ascii="Arial" w:hAnsi="Arial" w:cs="Arial"/>
                <w:bCs/>
                <w:color w:val="000000"/>
                <w:shd w:val="clear" w:color="auto" w:fill="FFFFFF"/>
              </w:rPr>
              <w:t xml:space="preserve">Inculpé pour sa mauvaise gestion de secrets du gouvernement américain, </w:t>
            </w:r>
          </w:p>
          <w:p w:rsidR="00EF4F01" w:rsidRDefault="00EF4F01" w:rsidP="00EF4F01">
            <w:pPr>
              <w:rPr>
                <w:rFonts w:ascii="Arial" w:hAnsi="Arial" w:cs="Arial"/>
                <w:bCs/>
                <w:color w:val="000000"/>
                <w:shd w:val="clear" w:color="auto" w:fill="FFFFFF"/>
              </w:rPr>
            </w:pPr>
            <w:r w:rsidRPr="000F402A">
              <w:rPr>
                <w:rFonts w:ascii="Arial" w:hAnsi="Arial" w:cs="Arial"/>
                <w:b/>
                <w:bCs/>
                <w:color w:val="000000"/>
                <w:shd w:val="clear" w:color="auto" w:fill="FFFFFF"/>
              </w:rPr>
              <w:t>date</w:t>
            </w:r>
            <w:r>
              <w:rPr>
                <w:rFonts w:ascii="Arial" w:hAnsi="Arial" w:cs="Arial"/>
                <w:bCs/>
                <w:color w:val="000000"/>
                <w:shd w:val="clear" w:color="auto" w:fill="FFFFFF"/>
              </w:rPr>
              <w:t xml:space="preserve"> : </w:t>
            </w:r>
            <w:r w:rsidRPr="0004270C">
              <w:rPr>
                <w:rFonts w:ascii="Arial" w:hAnsi="Arial" w:cs="Arial"/>
                <w:bCs/>
                <w:color w:val="000000"/>
                <w:shd w:val="clear" w:color="auto" w:fill="FFFFFF"/>
              </w:rPr>
              <w:t>Donald Trump doit comparaître mardi devant un tribunal à Miami.</w:t>
            </w:r>
          </w:p>
          <w:p w:rsidR="00EF4F01" w:rsidRPr="0004270C" w:rsidRDefault="00EF4F01" w:rsidP="00EF4F01">
            <w:r w:rsidRPr="000F402A">
              <w:rPr>
                <w:rFonts w:ascii="Arial" w:hAnsi="Arial" w:cs="Arial"/>
                <w:b/>
                <w:bCs/>
                <w:color w:val="000000"/>
                <w:shd w:val="clear" w:color="auto" w:fill="FFFFFF"/>
              </w:rPr>
              <w:t>Personne :</w:t>
            </w:r>
            <w:r>
              <w:rPr>
                <w:rFonts w:ascii="Arial" w:hAnsi="Arial" w:cs="Arial"/>
                <w:bCs/>
                <w:color w:val="000000"/>
                <w:shd w:val="clear" w:color="auto" w:fill="FFFFFF"/>
              </w:rPr>
              <w:t xml:space="preserve"> président Donald Trump</w:t>
            </w:r>
          </w:p>
        </w:tc>
        <w:tc>
          <w:tcPr>
            <w:tcW w:w="2312" w:type="dxa"/>
          </w:tcPr>
          <w:p w:rsidR="00EF4F01" w:rsidRDefault="00EF4F01" w:rsidP="00EF4F01">
            <w:pPr>
              <w:shd w:val="clear" w:color="auto" w:fill="FFFFFF"/>
              <w:rPr>
                <w:rFonts w:ascii="Arial" w:eastAsia="Times New Roman" w:hAnsi="Arial" w:cs="Arial"/>
                <w:color w:val="000000"/>
                <w:lang w:eastAsia="fr-FR"/>
              </w:rPr>
            </w:pPr>
            <w:r w:rsidRPr="000F402A">
              <w:rPr>
                <w:rFonts w:ascii="Arial" w:eastAsia="Times New Roman" w:hAnsi="Arial" w:cs="Arial"/>
                <w:b/>
                <w:color w:val="000000"/>
                <w:lang w:eastAsia="fr-FR"/>
              </w:rPr>
              <w:t>Statistique</w:t>
            </w:r>
            <w:r>
              <w:rPr>
                <w:rFonts w:ascii="Arial" w:eastAsia="Times New Roman" w:hAnsi="Arial" w:cs="Arial"/>
                <w:color w:val="000000"/>
                <w:lang w:eastAsia="fr-FR"/>
              </w:rPr>
              <w:t> :</w:t>
            </w:r>
            <w:r w:rsidRPr="0004270C">
              <w:rPr>
                <w:rFonts w:ascii="Arial" w:eastAsia="Times New Roman" w:hAnsi="Arial" w:cs="Arial"/>
                <w:color w:val="000000"/>
                <w:lang w:eastAsia="fr-FR"/>
              </w:rPr>
              <w:t xml:space="preserve"> le</w:t>
            </w:r>
            <w:r w:rsidRPr="0004270C">
              <w:rPr>
                <w:rFonts w:ascii="Arial" w:eastAsia="Times New Roman" w:hAnsi="Arial" w:cs="Arial"/>
                <w:color w:val="000000"/>
                <w:lang w:eastAsia="fr-FR"/>
              </w:rPr>
              <w:t xml:space="preserve"> président américain Donald</w:t>
            </w:r>
            <w:r w:rsidRPr="0004270C">
              <w:rPr>
                <w:rFonts w:ascii="Arial" w:eastAsia="Times New Roman" w:hAnsi="Arial" w:cs="Arial"/>
                <w:b/>
                <w:bCs/>
                <w:color w:val="000000"/>
                <w:lang w:eastAsia="fr-FR"/>
              </w:rPr>
              <w:t> </w:t>
            </w:r>
            <w:r w:rsidRPr="0004270C">
              <w:rPr>
                <w:rFonts w:ascii="Arial" w:eastAsia="Times New Roman" w:hAnsi="Arial" w:cs="Arial"/>
                <w:bCs/>
                <w:color w:val="000000"/>
                <w:lang w:eastAsia="fr-FR"/>
              </w:rPr>
              <w:t>Trump  multiplie les controverses et divise</w:t>
            </w:r>
            <w:r w:rsidRPr="0004270C">
              <w:rPr>
                <w:rFonts w:ascii="Arial" w:eastAsia="Times New Roman" w:hAnsi="Arial" w:cs="Arial"/>
                <w:color w:val="000000"/>
                <w:lang w:eastAsia="fr-FR"/>
              </w:rPr>
              <w:t> jusqu'à sa propre famille politique. Suivez l’actualité de </w:t>
            </w:r>
            <w:r w:rsidRPr="0004270C">
              <w:rPr>
                <w:rFonts w:ascii="Arial" w:eastAsia="Times New Roman" w:hAnsi="Arial" w:cs="Arial"/>
                <w:bCs/>
                <w:color w:val="000000"/>
                <w:lang w:eastAsia="fr-FR"/>
              </w:rPr>
              <w:t>Donald Trump président et son équipe</w:t>
            </w:r>
            <w:r w:rsidRPr="0004270C">
              <w:rPr>
                <w:rFonts w:ascii="Arial" w:eastAsia="Times New Roman" w:hAnsi="Arial" w:cs="Arial"/>
                <w:color w:val="000000"/>
                <w:lang w:eastAsia="fr-FR"/>
              </w:rPr>
              <w:t> pendant toute la durée de son mandat à la Maison-Blanche</w:t>
            </w:r>
          </w:p>
          <w:p w:rsidR="00EF4F01" w:rsidRDefault="00EF4F01" w:rsidP="00EF4F01">
            <w:pPr>
              <w:shd w:val="clear" w:color="auto" w:fill="FFFFFF"/>
              <w:rPr>
                <w:rFonts w:ascii="Arial" w:eastAsia="Times New Roman" w:hAnsi="Arial" w:cs="Arial"/>
                <w:color w:val="000000"/>
                <w:lang w:eastAsia="fr-FR"/>
              </w:rPr>
            </w:pPr>
            <w:r w:rsidRPr="000F402A">
              <w:rPr>
                <w:rFonts w:ascii="Arial" w:eastAsia="Times New Roman" w:hAnsi="Arial" w:cs="Arial"/>
                <w:b/>
                <w:color w:val="000000"/>
                <w:lang w:eastAsia="fr-FR"/>
              </w:rPr>
              <w:t>Date</w:t>
            </w:r>
            <w:r>
              <w:rPr>
                <w:rFonts w:ascii="Arial" w:eastAsia="Times New Roman" w:hAnsi="Arial" w:cs="Arial"/>
                <w:color w:val="000000"/>
                <w:lang w:eastAsia="fr-FR"/>
              </w:rPr>
              <w:t> :</w:t>
            </w:r>
            <w:r w:rsidRPr="0004270C">
              <w:rPr>
                <w:rFonts w:ascii="Arial" w:eastAsia="Times New Roman" w:hAnsi="Arial" w:cs="Arial"/>
                <w:color w:val="000000"/>
                <w:lang w:eastAsia="fr-FR"/>
              </w:rPr>
              <w:t xml:space="preserve"> Depuis son investiture</w:t>
            </w:r>
            <w:r>
              <w:rPr>
                <w:rFonts w:ascii="Arial" w:eastAsia="Times New Roman" w:hAnsi="Arial" w:cs="Arial"/>
                <w:color w:val="000000"/>
                <w:lang w:eastAsia="fr-FR"/>
              </w:rPr>
              <w:t xml:space="preserve"> à la maison blanche</w:t>
            </w:r>
          </w:p>
          <w:p w:rsidR="00EF4F01" w:rsidRDefault="00EF4F01" w:rsidP="00EF4F01">
            <w:pPr>
              <w:shd w:val="clear" w:color="auto" w:fill="FFFFFF"/>
              <w:rPr>
                <w:rFonts w:ascii="Arial" w:eastAsia="Times New Roman" w:hAnsi="Arial" w:cs="Arial"/>
                <w:color w:val="000000"/>
                <w:lang w:eastAsia="fr-FR"/>
              </w:rPr>
            </w:pPr>
            <w:r w:rsidRPr="000F402A">
              <w:rPr>
                <w:rFonts w:ascii="Arial" w:eastAsia="Times New Roman" w:hAnsi="Arial" w:cs="Arial"/>
                <w:b/>
                <w:color w:val="000000"/>
                <w:lang w:eastAsia="fr-FR"/>
              </w:rPr>
              <w:t>Personne</w:t>
            </w:r>
            <w:r>
              <w:rPr>
                <w:rFonts w:ascii="Arial" w:eastAsia="Times New Roman" w:hAnsi="Arial" w:cs="Arial"/>
                <w:color w:val="000000"/>
                <w:lang w:eastAsia="fr-FR"/>
              </w:rPr>
              <w:t> : président Donald Trump</w:t>
            </w:r>
          </w:p>
          <w:p w:rsidR="00EF4F01" w:rsidRPr="0004270C" w:rsidRDefault="00EF4F01" w:rsidP="00EF4F01">
            <w:pPr>
              <w:shd w:val="clear" w:color="auto" w:fill="FFFFFF"/>
              <w:rPr>
                <w:rFonts w:ascii="Arial" w:eastAsia="Times New Roman" w:hAnsi="Arial" w:cs="Arial"/>
                <w:color w:val="000000"/>
                <w:lang w:eastAsia="fr-FR"/>
              </w:rPr>
            </w:pPr>
          </w:p>
          <w:p w:rsidR="00EF4F01" w:rsidRPr="0004270C" w:rsidRDefault="00EF4F01" w:rsidP="00EF4F01">
            <w:pPr>
              <w:shd w:val="clear" w:color="auto" w:fill="FFFFFF"/>
              <w:rPr>
                <w:rFonts w:ascii="Times New Roman" w:eastAsia="Times New Roman" w:hAnsi="Times New Roman" w:cs="Times New Roman"/>
                <w:color w:val="555555"/>
                <w:sz w:val="24"/>
                <w:szCs w:val="24"/>
                <w:lang w:eastAsia="fr-FR"/>
              </w:rPr>
            </w:pPr>
            <w:r w:rsidRPr="0004270C">
              <w:rPr>
                <w:rFonts w:ascii="Arial" w:eastAsia="Times New Roman" w:hAnsi="Arial" w:cs="Arial"/>
                <w:color w:val="000000"/>
                <w:sz w:val="24"/>
                <w:szCs w:val="24"/>
                <w:lang w:eastAsia="fr-FR"/>
              </w:rPr>
              <w:fldChar w:fldCharType="begin"/>
            </w:r>
            <w:r w:rsidRPr="0004270C">
              <w:rPr>
                <w:rFonts w:ascii="Arial" w:eastAsia="Times New Roman" w:hAnsi="Arial" w:cs="Arial"/>
                <w:color w:val="000000"/>
                <w:sz w:val="24"/>
                <w:szCs w:val="24"/>
                <w:lang w:eastAsia="fr-FR"/>
              </w:rPr>
              <w:instrText xml:space="preserve"> HYPERLINK "https://information.tv5monde.com/international/etats-unis-donald-trump-inculpe-par-la-justice-federale-une-premiere-2645887" </w:instrText>
            </w:r>
            <w:r w:rsidRPr="0004270C">
              <w:rPr>
                <w:rFonts w:ascii="Arial" w:eastAsia="Times New Roman" w:hAnsi="Arial" w:cs="Arial"/>
                <w:color w:val="000000"/>
                <w:sz w:val="24"/>
                <w:szCs w:val="24"/>
                <w:lang w:eastAsia="fr-FR"/>
              </w:rPr>
              <w:fldChar w:fldCharType="separate"/>
            </w:r>
          </w:p>
          <w:p w:rsidR="00EF4F01" w:rsidRPr="0004270C" w:rsidRDefault="00EF4F01" w:rsidP="00EF4F01">
            <w:pPr>
              <w:shd w:val="clear" w:color="auto" w:fill="FFFFFF"/>
              <w:rPr>
                <w:rFonts w:ascii="Times New Roman" w:eastAsia="Times New Roman" w:hAnsi="Times New Roman" w:cs="Times New Roman"/>
                <w:sz w:val="24"/>
                <w:szCs w:val="24"/>
                <w:lang w:eastAsia="fr-FR"/>
              </w:rPr>
            </w:pPr>
            <w:r w:rsidRPr="0004270C">
              <w:rPr>
                <w:rFonts w:ascii="Arial" w:eastAsia="Times New Roman" w:hAnsi="Arial" w:cs="Arial"/>
                <w:color w:val="555555"/>
                <w:sz w:val="24"/>
                <w:szCs w:val="24"/>
                <w:lang w:eastAsia="fr-FR"/>
              </w:rPr>
              <w:br/>
            </w:r>
          </w:p>
          <w:p w:rsidR="00EF4F01" w:rsidRDefault="00EF4F01" w:rsidP="00EF4F01">
            <w:pPr>
              <w:shd w:val="clear" w:color="auto" w:fill="FFFFFF"/>
              <w:spacing w:line="302" w:lineRule="atLeast"/>
              <w:textAlignment w:val="baseline"/>
            </w:pPr>
            <w:r w:rsidRPr="0004270C">
              <w:rPr>
                <w:rFonts w:ascii="Arial" w:eastAsia="Times New Roman" w:hAnsi="Arial" w:cs="Arial"/>
                <w:color w:val="000000"/>
                <w:sz w:val="24"/>
                <w:szCs w:val="24"/>
                <w:lang w:eastAsia="fr-FR"/>
              </w:rPr>
              <w:fldChar w:fldCharType="end"/>
            </w:r>
          </w:p>
        </w:tc>
        <w:tc>
          <w:tcPr>
            <w:tcW w:w="3704" w:type="dxa"/>
          </w:tcPr>
          <w:p w:rsidR="00EF4F01" w:rsidRDefault="00EF4F01" w:rsidP="00EF4F01">
            <w:pPr>
              <w:shd w:val="clear" w:color="auto" w:fill="FFFFFF"/>
              <w:rPr>
                <w:rStyle w:val="contentdescriptiontext"/>
                <w:rFonts w:ascii="Arial" w:hAnsi="Arial" w:cs="Arial"/>
                <w:color w:val="000000"/>
                <w:bdr w:val="none" w:sz="0" w:space="0" w:color="auto" w:frame="1"/>
              </w:rPr>
            </w:pPr>
            <w:r w:rsidRPr="00C907C8">
              <w:rPr>
                <w:rFonts w:ascii="Arial" w:eastAsia="Times New Roman" w:hAnsi="Arial" w:cs="Arial"/>
                <w:b/>
                <w:bCs/>
                <w:sz w:val="24"/>
                <w:szCs w:val="24"/>
                <w:lang w:eastAsia="fr-FR"/>
              </w:rPr>
              <w:t>Statistiques </w:t>
            </w:r>
            <w:r>
              <w:rPr>
                <w:rFonts w:ascii="Arial" w:eastAsia="Times New Roman" w:hAnsi="Arial" w:cs="Arial"/>
                <w:b/>
                <w:bCs/>
                <w:color w:val="333333"/>
                <w:sz w:val="24"/>
                <w:szCs w:val="24"/>
                <w:lang w:eastAsia="fr-FR"/>
              </w:rPr>
              <w:t>:</w:t>
            </w:r>
            <w:r>
              <w:rPr>
                <w:rStyle w:val="contentdescriptiontext"/>
                <w:rFonts w:ascii="Arial" w:hAnsi="Arial" w:cs="Arial"/>
                <w:color w:val="000000"/>
                <w:bdr w:val="none" w:sz="0" w:space="0" w:color="auto" w:frame="1"/>
              </w:rPr>
              <w:t xml:space="preserve"> </w:t>
            </w:r>
            <w:r>
              <w:rPr>
                <w:rStyle w:val="contentdescriptiontext"/>
                <w:rFonts w:ascii="Arial" w:hAnsi="Arial" w:cs="Arial"/>
                <w:color w:val="000000"/>
                <w:bdr w:val="none" w:sz="0" w:space="0" w:color="auto" w:frame="1"/>
              </w:rPr>
              <w:t>Donald Trump a quitté sa résidence en Floride pour être présent à son audience ce mercredi à New York, pendant laquelle les charges qui pèsent contre lui seront annoncées. Dans une vidéo postée sur ses réseaux sociaux, il appelle ses électeurs à le soutenir dans cette affaire aux attaques "vicieuses" et "dégoutantes"</w:t>
            </w:r>
            <w:r>
              <w:rPr>
                <w:rStyle w:val="contentdescriptiontext"/>
                <w:rFonts w:ascii="Arial" w:hAnsi="Arial" w:cs="Arial"/>
                <w:color w:val="000000"/>
                <w:bdr w:val="none" w:sz="0" w:space="0" w:color="auto" w:frame="1"/>
              </w:rPr>
              <w:t>.</w:t>
            </w:r>
          </w:p>
          <w:p w:rsidR="00EF4F01" w:rsidRDefault="00EF4F01" w:rsidP="00EF4F01">
            <w:pPr>
              <w:shd w:val="clear" w:color="auto" w:fill="FFFFFF"/>
              <w:spacing w:line="302" w:lineRule="atLeast"/>
              <w:textAlignment w:val="baseline"/>
              <w:rPr>
                <w:rFonts w:ascii="Arial" w:hAnsi="Arial" w:cs="Arial"/>
                <w:color w:val="000000"/>
              </w:rPr>
            </w:pPr>
            <w:r>
              <w:rPr>
                <w:rStyle w:val="contentdescriptiontext"/>
                <w:rFonts w:ascii="Arial" w:hAnsi="Arial" w:cs="Arial"/>
                <w:b/>
                <w:color w:val="000000"/>
                <w:bdr w:val="none" w:sz="0" w:space="0" w:color="auto" w:frame="1"/>
              </w:rPr>
              <w:t xml:space="preserve">Date : </w:t>
            </w:r>
            <w:r w:rsidRPr="00C907C8">
              <w:rPr>
                <w:rStyle w:val="contentdescriptiontext"/>
                <w:rFonts w:ascii="Arial" w:hAnsi="Arial" w:cs="Arial"/>
                <w:color w:val="000000"/>
                <w:bdr w:val="none" w:sz="0" w:space="0" w:color="auto" w:frame="1"/>
              </w:rPr>
              <w:t>ce lundi</w:t>
            </w:r>
            <w:r>
              <w:rPr>
                <w:rStyle w:val="contentdescriptiontext"/>
                <w:rFonts w:ascii="Arial" w:hAnsi="Arial" w:cs="Arial"/>
                <w:color w:val="000000"/>
                <w:bdr w:val="none" w:sz="0" w:space="0" w:color="auto" w:frame="1"/>
              </w:rPr>
              <w:t xml:space="preserve"> </w:t>
            </w:r>
          </w:p>
          <w:p w:rsidR="00EF4F01" w:rsidRDefault="00EF4F01" w:rsidP="00EF4F01">
            <w:pPr>
              <w:shd w:val="clear" w:color="auto" w:fill="FFFFFF"/>
              <w:rPr>
                <w:rFonts w:ascii="Arial" w:eastAsia="Times New Roman" w:hAnsi="Arial" w:cs="Arial"/>
                <w:b/>
                <w:bCs/>
                <w:color w:val="333333"/>
                <w:sz w:val="24"/>
                <w:szCs w:val="24"/>
                <w:lang w:eastAsia="fr-FR"/>
              </w:rPr>
            </w:pPr>
            <w:r w:rsidRPr="00C907C8">
              <w:rPr>
                <w:rFonts w:ascii="Arial" w:eastAsia="Times New Roman" w:hAnsi="Arial" w:cs="Arial"/>
                <w:b/>
                <w:bCs/>
                <w:color w:val="0D0D0D" w:themeColor="text1" w:themeTint="F2"/>
                <w:lang w:eastAsia="fr-FR"/>
              </w:rPr>
              <w:t>Personne</w:t>
            </w:r>
            <w:r w:rsidRPr="00C907C8">
              <w:rPr>
                <w:rFonts w:ascii="Arial" w:eastAsia="Times New Roman" w:hAnsi="Arial" w:cs="Arial"/>
                <w:b/>
                <w:bCs/>
                <w:color w:val="333333"/>
                <w:lang w:eastAsia="fr-FR"/>
              </w:rPr>
              <w:t> </w:t>
            </w:r>
            <w:r>
              <w:rPr>
                <w:rFonts w:ascii="Arial" w:eastAsia="Times New Roman" w:hAnsi="Arial" w:cs="Arial"/>
                <w:b/>
                <w:bCs/>
                <w:color w:val="333333"/>
                <w:sz w:val="24"/>
                <w:szCs w:val="24"/>
                <w:lang w:eastAsia="fr-FR"/>
              </w:rPr>
              <w:t>:</w:t>
            </w:r>
            <w:r w:rsidRPr="00C907C8">
              <w:rPr>
                <w:rFonts w:ascii="Arial" w:eastAsia="Times New Roman" w:hAnsi="Arial" w:cs="Arial"/>
                <w:b/>
                <w:bCs/>
                <w:color w:val="333333"/>
                <w:sz w:val="20"/>
                <w:szCs w:val="20"/>
                <w:lang w:eastAsia="fr-FR"/>
              </w:rPr>
              <w:t xml:space="preserve"> </w:t>
            </w:r>
            <w:r w:rsidRPr="00C907C8">
              <w:rPr>
                <w:rFonts w:ascii="Arial" w:eastAsia="Times New Roman" w:hAnsi="Arial" w:cs="Arial"/>
                <w:bCs/>
                <w:color w:val="333333"/>
                <w:sz w:val="20"/>
                <w:szCs w:val="20"/>
                <w:lang w:eastAsia="fr-FR"/>
              </w:rPr>
              <w:t>l</w:t>
            </w:r>
            <w:r w:rsidRPr="00C907C8">
              <w:rPr>
                <w:rFonts w:ascii="Arial" w:eastAsia="Times New Roman" w:hAnsi="Arial" w:cs="Arial"/>
                <w:bCs/>
                <w:color w:val="333333"/>
                <w:lang w:eastAsia="fr-FR"/>
              </w:rPr>
              <w:t>e président</w:t>
            </w:r>
          </w:p>
          <w:p w:rsidR="00EF4F01" w:rsidRPr="00996EDE" w:rsidRDefault="00EF4F01" w:rsidP="00EF4F01">
            <w:pPr>
              <w:shd w:val="clear" w:color="auto" w:fill="FFFFFF"/>
              <w:rPr>
                <w:rFonts w:ascii="Arial" w:eastAsia="Times New Roman" w:hAnsi="Arial" w:cs="Arial"/>
                <w:b/>
                <w:bCs/>
                <w:color w:val="333333"/>
                <w:sz w:val="24"/>
                <w:szCs w:val="24"/>
                <w:lang w:eastAsia="fr-FR"/>
              </w:rPr>
            </w:pPr>
          </w:p>
          <w:p w:rsidR="00EF4F01" w:rsidRPr="00996EDE" w:rsidRDefault="00EF4F01" w:rsidP="00EF4F01">
            <w:pPr>
              <w:shd w:val="clear" w:color="auto" w:fill="FFFFFF"/>
              <w:ind w:left="8100"/>
              <w:jc w:val="right"/>
              <w:rPr>
                <w:rFonts w:ascii="Arial" w:eastAsia="Times New Roman" w:hAnsi="Arial" w:cs="Arial"/>
                <w:b/>
                <w:bCs/>
                <w:color w:val="333333"/>
                <w:sz w:val="24"/>
                <w:szCs w:val="24"/>
                <w:lang w:eastAsia="fr-FR"/>
              </w:rPr>
            </w:pPr>
            <w:proofErr w:type="spellStart"/>
            <w:r>
              <w:rPr>
                <w:rFonts w:ascii="Arial" w:eastAsia="Times New Roman" w:hAnsi="Arial" w:cs="Arial"/>
                <w:b/>
                <w:bCs/>
                <w:color w:val="333333"/>
                <w:sz w:val="24"/>
                <w:szCs w:val="24"/>
                <w:lang w:eastAsia="fr-FR"/>
              </w:rPr>
              <w:t>Nombr</w:t>
            </w:r>
            <w:proofErr w:type="spellEnd"/>
          </w:p>
        </w:tc>
      </w:tr>
    </w:tbl>
    <w:p w:rsidR="0092557E" w:rsidRDefault="0092557E" w:rsidP="0092557E"/>
    <w:p w:rsidR="0092557E" w:rsidRPr="0092557E" w:rsidRDefault="0092557E" w:rsidP="0092557E">
      <w:pPr>
        <w:rPr>
          <w:u w:val="single"/>
        </w:rPr>
      </w:pPr>
      <w:r w:rsidRPr="0092557E">
        <w:rPr>
          <w:u w:val="single"/>
        </w:rPr>
        <w:t>Est-ce qu’une chaîne présente une certaine tendance par rapport aux autres (tendance à</w:t>
      </w:r>
    </w:p>
    <w:p w:rsidR="00741DD1" w:rsidRDefault="0092557E" w:rsidP="0092557E">
      <w:pPr>
        <w:rPr>
          <w:u w:val="single"/>
        </w:rPr>
      </w:pPr>
      <w:proofErr w:type="gramStart"/>
      <w:r w:rsidRPr="0092557E">
        <w:rPr>
          <w:u w:val="single"/>
        </w:rPr>
        <w:t>modérer/</w:t>
      </w:r>
      <w:proofErr w:type="gramEnd"/>
      <w:r w:rsidRPr="0092557E">
        <w:rPr>
          <w:u w:val="single"/>
        </w:rPr>
        <w:t>exagérer par exemple) ?</w:t>
      </w:r>
    </w:p>
    <w:p w:rsidR="0092557E" w:rsidRPr="0092557E" w:rsidRDefault="0092557E" w:rsidP="0092557E">
      <w:pPr>
        <w:rPr>
          <w:u w:val="single"/>
        </w:rPr>
      </w:pPr>
      <w:bookmarkStart w:id="0" w:name="_GoBack"/>
      <w:bookmarkEnd w:id="0"/>
    </w:p>
    <w:p w:rsidR="0092557E" w:rsidRDefault="0092557E"/>
    <w:sectPr w:rsidR="0092557E" w:rsidSect="00BE6526">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80099"/>
    <w:multiLevelType w:val="multilevel"/>
    <w:tmpl w:val="31A4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D1"/>
    <w:rsid w:val="0004270C"/>
    <w:rsid w:val="000F402A"/>
    <w:rsid w:val="001735F8"/>
    <w:rsid w:val="001F3171"/>
    <w:rsid w:val="002E5D58"/>
    <w:rsid w:val="00447402"/>
    <w:rsid w:val="00604BA7"/>
    <w:rsid w:val="0065421A"/>
    <w:rsid w:val="006E6510"/>
    <w:rsid w:val="00741DD1"/>
    <w:rsid w:val="00741FB7"/>
    <w:rsid w:val="00792AA8"/>
    <w:rsid w:val="008E00C9"/>
    <w:rsid w:val="0092557E"/>
    <w:rsid w:val="00930DFD"/>
    <w:rsid w:val="00996EDE"/>
    <w:rsid w:val="00A57958"/>
    <w:rsid w:val="00A9675C"/>
    <w:rsid w:val="00AB05A5"/>
    <w:rsid w:val="00BE6526"/>
    <w:rsid w:val="00C907C8"/>
    <w:rsid w:val="00CE2868"/>
    <w:rsid w:val="00D0587F"/>
    <w:rsid w:val="00D2689A"/>
    <w:rsid w:val="00DF49D6"/>
    <w:rsid w:val="00EF4F01"/>
    <w:rsid w:val="00F55F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68078-5A79-4491-9B58-4D51DA87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57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1F31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741DD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41D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741DD1"/>
    <w:rPr>
      <w:rFonts w:ascii="Times New Roman" w:eastAsia="Times New Roman" w:hAnsi="Times New Roman" w:cs="Times New Roman"/>
      <w:b/>
      <w:bCs/>
      <w:sz w:val="27"/>
      <w:szCs w:val="27"/>
      <w:lang w:eastAsia="fr-FR"/>
    </w:rPr>
  </w:style>
  <w:style w:type="character" w:customStyle="1" w:styleId="w8qarf">
    <w:name w:val="w8qarf"/>
    <w:basedOn w:val="Policepardfaut"/>
    <w:rsid w:val="00A57958"/>
  </w:style>
  <w:style w:type="character" w:customStyle="1" w:styleId="lrzxr">
    <w:name w:val="lrzxr"/>
    <w:basedOn w:val="Policepardfaut"/>
    <w:rsid w:val="00A57958"/>
  </w:style>
  <w:style w:type="character" w:styleId="Lienhypertexte">
    <w:name w:val="Hyperlink"/>
    <w:basedOn w:val="Policepardfaut"/>
    <w:uiPriority w:val="99"/>
    <w:semiHidden/>
    <w:unhideWhenUsed/>
    <w:rsid w:val="00A57958"/>
    <w:rPr>
      <w:color w:val="0000FF"/>
      <w:u w:val="single"/>
    </w:rPr>
  </w:style>
  <w:style w:type="character" w:customStyle="1" w:styleId="xja8af">
    <w:name w:val="xja8af"/>
    <w:basedOn w:val="Policepardfaut"/>
    <w:rsid w:val="00A57958"/>
  </w:style>
  <w:style w:type="character" w:customStyle="1" w:styleId="sw5pqf">
    <w:name w:val="sw5pqf"/>
    <w:basedOn w:val="Policepardfaut"/>
    <w:rsid w:val="00A57958"/>
  </w:style>
  <w:style w:type="character" w:customStyle="1" w:styleId="Titre1Car">
    <w:name w:val="Titre 1 Car"/>
    <w:basedOn w:val="Policepardfaut"/>
    <w:link w:val="Titre1"/>
    <w:uiPriority w:val="9"/>
    <w:rsid w:val="00A57958"/>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CE2868"/>
    <w:rPr>
      <w:i/>
      <w:iCs/>
    </w:rPr>
  </w:style>
  <w:style w:type="character" w:customStyle="1" w:styleId="Titre2Car">
    <w:name w:val="Titre 2 Car"/>
    <w:basedOn w:val="Policepardfaut"/>
    <w:link w:val="Titre2"/>
    <w:uiPriority w:val="9"/>
    <w:semiHidden/>
    <w:rsid w:val="001F317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F31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entdescriptiontext">
    <w:name w:val="content_description_text"/>
    <w:basedOn w:val="Policepardfaut"/>
    <w:rsid w:val="0004270C"/>
  </w:style>
  <w:style w:type="character" w:styleId="lev">
    <w:name w:val="Strong"/>
    <w:basedOn w:val="Policepardfaut"/>
    <w:uiPriority w:val="22"/>
    <w:qFormat/>
    <w:rsid w:val="00042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386717">
      <w:bodyDiv w:val="1"/>
      <w:marLeft w:val="0"/>
      <w:marRight w:val="0"/>
      <w:marTop w:val="0"/>
      <w:marBottom w:val="0"/>
      <w:divBdr>
        <w:top w:val="none" w:sz="0" w:space="0" w:color="auto"/>
        <w:left w:val="none" w:sz="0" w:space="0" w:color="auto"/>
        <w:bottom w:val="none" w:sz="0" w:space="0" w:color="auto"/>
        <w:right w:val="none" w:sz="0" w:space="0" w:color="auto"/>
      </w:divBdr>
    </w:div>
    <w:div w:id="334066649">
      <w:bodyDiv w:val="1"/>
      <w:marLeft w:val="0"/>
      <w:marRight w:val="0"/>
      <w:marTop w:val="0"/>
      <w:marBottom w:val="0"/>
      <w:divBdr>
        <w:top w:val="none" w:sz="0" w:space="0" w:color="auto"/>
        <w:left w:val="none" w:sz="0" w:space="0" w:color="auto"/>
        <w:bottom w:val="none" w:sz="0" w:space="0" w:color="auto"/>
        <w:right w:val="none" w:sz="0" w:space="0" w:color="auto"/>
      </w:divBdr>
    </w:div>
    <w:div w:id="508714198">
      <w:bodyDiv w:val="1"/>
      <w:marLeft w:val="0"/>
      <w:marRight w:val="0"/>
      <w:marTop w:val="0"/>
      <w:marBottom w:val="0"/>
      <w:divBdr>
        <w:top w:val="none" w:sz="0" w:space="0" w:color="auto"/>
        <w:left w:val="none" w:sz="0" w:space="0" w:color="auto"/>
        <w:bottom w:val="none" w:sz="0" w:space="0" w:color="auto"/>
        <w:right w:val="none" w:sz="0" w:space="0" w:color="auto"/>
      </w:divBdr>
      <w:divsChild>
        <w:div w:id="1071388424">
          <w:marLeft w:val="0"/>
          <w:marRight w:val="0"/>
          <w:marTop w:val="0"/>
          <w:marBottom w:val="300"/>
          <w:divBdr>
            <w:top w:val="none" w:sz="0" w:space="0" w:color="auto"/>
            <w:left w:val="none" w:sz="0" w:space="0" w:color="auto"/>
            <w:bottom w:val="none" w:sz="0" w:space="0" w:color="auto"/>
            <w:right w:val="none" w:sz="0" w:space="0" w:color="auto"/>
          </w:divBdr>
          <w:divsChild>
            <w:div w:id="38364866">
              <w:marLeft w:val="0"/>
              <w:marRight w:val="0"/>
              <w:marTop w:val="0"/>
              <w:marBottom w:val="225"/>
              <w:divBdr>
                <w:top w:val="none" w:sz="0" w:space="0" w:color="auto"/>
                <w:left w:val="none" w:sz="0" w:space="0" w:color="auto"/>
                <w:bottom w:val="none" w:sz="0" w:space="0" w:color="auto"/>
                <w:right w:val="none" w:sz="0" w:space="0" w:color="auto"/>
              </w:divBdr>
            </w:div>
          </w:divsChild>
        </w:div>
        <w:div w:id="970791024">
          <w:marLeft w:val="0"/>
          <w:marRight w:val="0"/>
          <w:marTop w:val="0"/>
          <w:marBottom w:val="0"/>
          <w:divBdr>
            <w:top w:val="none" w:sz="0" w:space="0" w:color="auto"/>
            <w:left w:val="none" w:sz="0" w:space="0" w:color="auto"/>
            <w:bottom w:val="none" w:sz="0" w:space="0" w:color="auto"/>
            <w:right w:val="none" w:sz="0" w:space="0" w:color="auto"/>
          </w:divBdr>
          <w:divsChild>
            <w:div w:id="914514535">
              <w:marLeft w:val="0"/>
              <w:marRight w:val="0"/>
              <w:marTop w:val="0"/>
              <w:marBottom w:val="300"/>
              <w:divBdr>
                <w:top w:val="none" w:sz="0" w:space="0" w:color="auto"/>
                <w:left w:val="none" w:sz="0" w:space="0" w:color="auto"/>
                <w:bottom w:val="none" w:sz="0" w:space="0" w:color="auto"/>
                <w:right w:val="none" w:sz="0" w:space="0" w:color="auto"/>
              </w:divBdr>
              <w:divsChild>
                <w:div w:id="160047331">
                  <w:marLeft w:val="0"/>
                  <w:marRight w:val="0"/>
                  <w:marTop w:val="0"/>
                  <w:marBottom w:val="0"/>
                  <w:divBdr>
                    <w:top w:val="none" w:sz="0" w:space="0" w:color="auto"/>
                    <w:left w:val="none" w:sz="0" w:space="0" w:color="auto"/>
                    <w:bottom w:val="none" w:sz="0" w:space="0" w:color="auto"/>
                    <w:right w:val="none" w:sz="0" w:space="0" w:color="auto"/>
                  </w:divBdr>
                  <w:divsChild>
                    <w:div w:id="1113094673">
                      <w:marLeft w:val="0"/>
                      <w:marRight w:val="0"/>
                      <w:marTop w:val="0"/>
                      <w:marBottom w:val="450"/>
                      <w:divBdr>
                        <w:top w:val="none" w:sz="0" w:space="0" w:color="auto"/>
                        <w:left w:val="none" w:sz="0" w:space="0" w:color="auto"/>
                        <w:bottom w:val="none" w:sz="0" w:space="0" w:color="auto"/>
                        <w:right w:val="none" w:sz="0" w:space="0" w:color="auto"/>
                      </w:divBdr>
                      <w:divsChild>
                        <w:div w:id="748574578">
                          <w:marLeft w:val="0"/>
                          <w:marRight w:val="0"/>
                          <w:marTop w:val="0"/>
                          <w:marBottom w:val="150"/>
                          <w:divBdr>
                            <w:top w:val="none" w:sz="0" w:space="0" w:color="auto"/>
                            <w:left w:val="none" w:sz="0" w:space="0" w:color="auto"/>
                            <w:bottom w:val="none" w:sz="0" w:space="0" w:color="auto"/>
                            <w:right w:val="none" w:sz="0" w:space="0" w:color="auto"/>
                          </w:divBdr>
                          <w:divsChild>
                            <w:div w:id="589893637">
                              <w:marLeft w:val="0"/>
                              <w:marRight w:val="0"/>
                              <w:marTop w:val="0"/>
                              <w:marBottom w:val="0"/>
                              <w:divBdr>
                                <w:top w:val="none" w:sz="0" w:space="0" w:color="auto"/>
                                <w:left w:val="none" w:sz="0" w:space="0" w:color="auto"/>
                                <w:bottom w:val="none" w:sz="0" w:space="0" w:color="auto"/>
                                <w:right w:val="none" w:sz="0" w:space="0" w:color="auto"/>
                              </w:divBdr>
                              <w:divsChild>
                                <w:div w:id="9460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357055">
      <w:bodyDiv w:val="1"/>
      <w:marLeft w:val="0"/>
      <w:marRight w:val="0"/>
      <w:marTop w:val="0"/>
      <w:marBottom w:val="0"/>
      <w:divBdr>
        <w:top w:val="none" w:sz="0" w:space="0" w:color="auto"/>
        <w:left w:val="none" w:sz="0" w:space="0" w:color="auto"/>
        <w:bottom w:val="none" w:sz="0" w:space="0" w:color="auto"/>
        <w:right w:val="none" w:sz="0" w:space="0" w:color="auto"/>
      </w:divBdr>
      <w:divsChild>
        <w:div w:id="391537388">
          <w:marLeft w:val="0"/>
          <w:marRight w:val="0"/>
          <w:marTop w:val="0"/>
          <w:marBottom w:val="120"/>
          <w:divBdr>
            <w:top w:val="none" w:sz="0" w:space="0" w:color="auto"/>
            <w:left w:val="none" w:sz="0" w:space="0" w:color="auto"/>
            <w:bottom w:val="none" w:sz="0" w:space="0" w:color="auto"/>
            <w:right w:val="none" w:sz="0" w:space="0" w:color="auto"/>
          </w:divBdr>
        </w:div>
      </w:divsChild>
    </w:div>
    <w:div w:id="1364211990">
      <w:bodyDiv w:val="1"/>
      <w:marLeft w:val="0"/>
      <w:marRight w:val="0"/>
      <w:marTop w:val="0"/>
      <w:marBottom w:val="0"/>
      <w:divBdr>
        <w:top w:val="none" w:sz="0" w:space="0" w:color="auto"/>
        <w:left w:val="none" w:sz="0" w:space="0" w:color="auto"/>
        <w:bottom w:val="none" w:sz="0" w:space="0" w:color="auto"/>
        <w:right w:val="none" w:sz="0" w:space="0" w:color="auto"/>
      </w:divBdr>
      <w:divsChild>
        <w:div w:id="199784221">
          <w:marLeft w:val="0"/>
          <w:marRight w:val="0"/>
          <w:marTop w:val="0"/>
          <w:marBottom w:val="0"/>
          <w:divBdr>
            <w:top w:val="none" w:sz="0" w:space="0" w:color="auto"/>
            <w:left w:val="none" w:sz="0" w:space="0" w:color="auto"/>
            <w:bottom w:val="none" w:sz="0" w:space="0" w:color="auto"/>
            <w:right w:val="none" w:sz="0" w:space="0" w:color="auto"/>
          </w:divBdr>
          <w:divsChild>
            <w:div w:id="59600360">
              <w:marLeft w:val="0"/>
              <w:marRight w:val="0"/>
              <w:marTop w:val="0"/>
              <w:marBottom w:val="0"/>
              <w:divBdr>
                <w:top w:val="none" w:sz="0" w:space="0" w:color="auto"/>
                <w:left w:val="none" w:sz="0" w:space="0" w:color="auto"/>
                <w:bottom w:val="none" w:sz="0" w:space="0" w:color="auto"/>
                <w:right w:val="none" w:sz="0" w:space="0" w:color="auto"/>
              </w:divBdr>
              <w:divsChild>
                <w:div w:id="933710766">
                  <w:marLeft w:val="0"/>
                  <w:marRight w:val="0"/>
                  <w:marTop w:val="0"/>
                  <w:marBottom w:val="240"/>
                  <w:divBdr>
                    <w:top w:val="none" w:sz="0" w:space="0" w:color="auto"/>
                    <w:left w:val="none" w:sz="0" w:space="0" w:color="auto"/>
                    <w:bottom w:val="none" w:sz="0" w:space="0" w:color="auto"/>
                    <w:right w:val="none" w:sz="0" w:space="0" w:color="auto"/>
                  </w:divBdr>
                  <w:divsChild>
                    <w:div w:id="1187216284">
                      <w:marLeft w:val="0"/>
                      <w:marRight w:val="0"/>
                      <w:marTop w:val="0"/>
                      <w:marBottom w:val="0"/>
                      <w:divBdr>
                        <w:top w:val="none" w:sz="0" w:space="0" w:color="auto"/>
                        <w:left w:val="none" w:sz="0" w:space="0" w:color="auto"/>
                        <w:bottom w:val="none" w:sz="0" w:space="0" w:color="auto"/>
                        <w:right w:val="none" w:sz="0" w:space="0" w:color="auto"/>
                      </w:divBdr>
                      <w:divsChild>
                        <w:div w:id="1166096426">
                          <w:marLeft w:val="0"/>
                          <w:marRight w:val="0"/>
                          <w:marTop w:val="0"/>
                          <w:marBottom w:val="0"/>
                          <w:divBdr>
                            <w:top w:val="none" w:sz="0" w:space="0" w:color="auto"/>
                            <w:left w:val="none" w:sz="0" w:space="0" w:color="auto"/>
                            <w:bottom w:val="none" w:sz="0" w:space="0" w:color="auto"/>
                            <w:right w:val="none" w:sz="0" w:space="0" w:color="auto"/>
                          </w:divBdr>
                          <w:divsChild>
                            <w:div w:id="921454685">
                              <w:marLeft w:val="0"/>
                              <w:marRight w:val="0"/>
                              <w:marTop w:val="0"/>
                              <w:marBottom w:val="0"/>
                              <w:divBdr>
                                <w:top w:val="none" w:sz="0" w:space="0" w:color="auto"/>
                                <w:left w:val="none" w:sz="0" w:space="0" w:color="auto"/>
                                <w:bottom w:val="none" w:sz="0" w:space="0" w:color="auto"/>
                                <w:right w:val="none" w:sz="0" w:space="0" w:color="auto"/>
                              </w:divBdr>
                              <w:divsChild>
                                <w:div w:id="159204361">
                                  <w:marLeft w:val="0"/>
                                  <w:marRight w:val="0"/>
                                  <w:marTop w:val="0"/>
                                  <w:marBottom w:val="0"/>
                                  <w:divBdr>
                                    <w:top w:val="none" w:sz="0" w:space="0" w:color="auto"/>
                                    <w:left w:val="none" w:sz="0" w:space="0" w:color="auto"/>
                                    <w:bottom w:val="none" w:sz="0" w:space="0" w:color="auto"/>
                                    <w:right w:val="none" w:sz="0" w:space="0" w:color="auto"/>
                                  </w:divBdr>
                                  <w:divsChild>
                                    <w:div w:id="1341393791">
                                      <w:marLeft w:val="0"/>
                                      <w:marRight w:val="0"/>
                                      <w:marTop w:val="0"/>
                                      <w:marBottom w:val="0"/>
                                      <w:divBdr>
                                        <w:top w:val="none" w:sz="0" w:space="0" w:color="auto"/>
                                        <w:left w:val="none" w:sz="0" w:space="0" w:color="auto"/>
                                        <w:bottom w:val="none" w:sz="0" w:space="0" w:color="auto"/>
                                        <w:right w:val="none" w:sz="0" w:space="0" w:color="auto"/>
                                      </w:divBdr>
                                      <w:divsChild>
                                        <w:div w:id="1414474947">
                                          <w:marLeft w:val="0"/>
                                          <w:marRight w:val="0"/>
                                          <w:marTop w:val="0"/>
                                          <w:marBottom w:val="0"/>
                                          <w:divBdr>
                                            <w:top w:val="none" w:sz="0" w:space="0" w:color="auto"/>
                                            <w:left w:val="none" w:sz="0" w:space="0" w:color="auto"/>
                                            <w:bottom w:val="none" w:sz="0" w:space="0" w:color="auto"/>
                                            <w:right w:val="none" w:sz="0" w:space="0" w:color="auto"/>
                                          </w:divBdr>
                                          <w:divsChild>
                                            <w:div w:id="616060489">
                                              <w:marLeft w:val="0"/>
                                              <w:marRight w:val="0"/>
                                              <w:marTop w:val="0"/>
                                              <w:marBottom w:val="0"/>
                                              <w:divBdr>
                                                <w:top w:val="none" w:sz="0" w:space="0" w:color="auto"/>
                                                <w:left w:val="none" w:sz="0" w:space="0" w:color="auto"/>
                                                <w:bottom w:val="none" w:sz="0" w:space="0" w:color="auto"/>
                                                <w:right w:val="none" w:sz="0" w:space="0" w:color="auto"/>
                                              </w:divBdr>
                                              <w:divsChild>
                                                <w:div w:id="1864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4510792">
          <w:marLeft w:val="0"/>
          <w:marRight w:val="0"/>
          <w:marTop w:val="0"/>
          <w:marBottom w:val="0"/>
          <w:divBdr>
            <w:top w:val="none" w:sz="0" w:space="0" w:color="auto"/>
            <w:left w:val="none" w:sz="0" w:space="0" w:color="auto"/>
            <w:bottom w:val="none" w:sz="0" w:space="0" w:color="auto"/>
            <w:right w:val="none" w:sz="0" w:space="0" w:color="auto"/>
          </w:divBdr>
          <w:divsChild>
            <w:div w:id="870998686">
              <w:marLeft w:val="0"/>
              <w:marRight w:val="0"/>
              <w:marTop w:val="0"/>
              <w:marBottom w:val="0"/>
              <w:divBdr>
                <w:top w:val="none" w:sz="0" w:space="0" w:color="auto"/>
                <w:left w:val="none" w:sz="0" w:space="0" w:color="auto"/>
                <w:bottom w:val="none" w:sz="0" w:space="0" w:color="auto"/>
                <w:right w:val="none" w:sz="0" w:space="0" w:color="auto"/>
              </w:divBdr>
              <w:divsChild>
                <w:div w:id="1198660057">
                  <w:marLeft w:val="0"/>
                  <w:marRight w:val="0"/>
                  <w:marTop w:val="0"/>
                  <w:marBottom w:val="0"/>
                  <w:divBdr>
                    <w:top w:val="none" w:sz="0" w:space="0" w:color="auto"/>
                    <w:left w:val="none" w:sz="0" w:space="0" w:color="auto"/>
                    <w:bottom w:val="none" w:sz="0" w:space="0" w:color="auto"/>
                    <w:right w:val="none" w:sz="0" w:space="0" w:color="auto"/>
                  </w:divBdr>
                  <w:divsChild>
                    <w:div w:id="272632998">
                      <w:marLeft w:val="0"/>
                      <w:marRight w:val="0"/>
                      <w:marTop w:val="0"/>
                      <w:marBottom w:val="0"/>
                      <w:divBdr>
                        <w:top w:val="none" w:sz="0" w:space="0" w:color="auto"/>
                        <w:left w:val="none" w:sz="0" w:space="0" w:color="auto"/>
                        <w:bottom w:val="none" w:sz="0" w:space="0" w:color="auto"/>
                        <w:right w:val="none" w:sz="0" w:space="0" w:color="auto"/>
                      </w:divBdr>
                      <w:divsChild>
                        <w:div w:id="1812942667">
                          <w:marLeft w:val="0"/>
                          <w:marRight w:val="0"/>
                          <w:marTop w:val="0"/>
                          <w:marBottom w:val="0"/>
                          <w:divBdr>
                            <w:top w:val="none" w:sz="0" w:space="0" w:color="auto"/>
                            <w:left w:val="none" w:sz="0" w:space="0" w:color="auto"/>
                            <w:bottom w:val="none" w:sz="0" w:space="0" w:color="auto"/>
                            <w:right w:val="none" w:sz="0" w:space="0" w:color="auto"/>
                          </w:divBdr>
                          <w:divsChild>
                            <w:div w:id="2140951958">
                              <w:marLeft w:val="300"/>
                              <w:marRight w:val="0"/>
                              <w:marTop w:val="0"/>
                              <w:marBottom w:val="0"/>
                              <w:divBdr>
                                <w:top w:val="none" w:sz="0" w:space="0" w:color="auto"/>
                                <w:left w:val="none" w:sz="0" w:space="0" w:color="auto"/>
                                <w:bottom w:val="single" w:sz="6" w:space="15" w:color="DADCE0"/>
                                <w:right w:val="none" w:sz="0" w:space="0" w:color="auto"/>
                              </w:divBdr>
                              <w:divsChild>
                                <w:div w:id="1117870486">
                                  <w:marLeft w:val="0"/>
                                  <w:marRight w:val="0"/>
                                  <w:marTop w:val="0"/>
                                  <w:marBottom w:val="0"/>
                                  <w:divBdr>
                                    <w:top w:val="none" w:sz="0" w:space="0" w:color="auto"/>
                                    <w:left w:val="none" w:sz="0" w:space="0" w:color="auto"/>
                                    <w:bottom w:val="none" w:sz="0" w:space="0" w:color="auto"/>
                                    <w:right w:val="none" w:sz="0" w:space="0" w:color="auto"/>
                                  </w:divBdr>
                                  <w:divsChild>
                                    <w:div w:id="773938795">
                                      <w:marLeft w:val="0"/>
                                      <w:marRight w:val="0"/>
                                      <w:marTop w:val="0"/>
                                      <w:marBottom w:val="0"/>
                                      <w:divBdr>
                                        <w:top w:val="none" w:sz="0" w:space="0" w:color="auto"/>
                                        <w:left w:val="none" w:sz="0" w:space="0" w:color="auto"/>
                                        <w:bottom w:val="none" w:sz="0" w:space="0" w:color="auto"/>
                                        <w:right w:val="none" w:sz="0" w:space="0" w:color="auto"/>
                                      </w:divBdr>
                                      <w:divsChild>
                                        <w:div w:id="521170349">
                                          <w:marLeft w:val="0"/>
                                          <w:marRight w:val="0"/>
                                          <w:marTop w:val="0"/>
                                          <w:marBottom w:val="0"/>
                                          <w:divBdr>
                                            <w:top w:val="none" w:sz="0" w:space="0" w:color="auto"/>
                                            <w:left w:val="none" w:sz="0" w:space="0" w:color="auto"/>
                                            <w:bottom w:val="none" w:sz="0" w:space="0" w:color="auto"/>
                                            <w:right w:val="none" w:sz="0" w:space="0" w:color="auto"/>
                                          </w:divBdr>
                                          <w:divsChild>
                                            <w:div w:id="825514254">
                                              <w:marLeft w:val="0"/>
                                              <w:marRight w:val="0"/>
                                              <w:marTop w:val="0"/>
                                              <w:marBottom w:val="0"/>
                                              <w:divBdr>
                                                <w:top w:val="none" w:sz="0" w:space="0" w:color="auto"/>
                                                <w:left w:val="none" w:sz="0" w:space="0" w:color="auto"/>
                                                <w:bottom w:val="none" w:sz="0" w:space="0" w:color="auto"/>
                                                <w:right w:val="none" w:sz="0" w:space="0" w:color="auto"/>
                                              </w:divBdr>
                                              <w:divsChild>
                                                <w:div w:id="1157183143">
                                                  <w:marLeft w:val="0"/>
                                                  <w:marRight w:val="0"/>
                                                  <w:marTop w:val="0"/>
                                                  <w:marBottom w:val="0"/>
                                                  <w:divBdr>
                                                    <w:top w:val="none" w:sz="0" w:space="0" w:color="auto"/>
                                                    <w:left w:val="none" w:sz="0" w:space="0" w:color="auto"/>
                                                    <w:bottom w:val="none" w:sz="0" w:space="0" w:color="auto"/>
                                                    <w:right w:val="none" w:sz="0" w:space="0" w:color="auto"/>
                                                  </w:divBdr>
                                                  <w:divsChild>
                                                    <w:div w:id="1294097776">
                                                      <w:marLeft w:val="0"/>
                                                      <w:marRight w:val="0"/>
                                                      <w:marTop w:val="0"/>
                                                      <w:marBottom w:val="0"/>
                                                      <w:divBdr>
                                                        <w:top w:val="none" w:sz="0" w:space="0" w:color="auto"/>
                                                        <w:left w:val="none" w:sz="0" w:space="0" w:color="auto"/>
                                                        <w:bottom w:val="none" w:sz="0" w:space="0" w:color="auto"/>
                                                        <w:right w:val="none" w:sz="0" w:space="0" w:color="auto"/>
                                                      </w:divBdr>
                                                      <w:divsChild>
                                                        <w:div w:id="150340497">
                                                          <w:marLeft w:val="0"/>
                                                          <w:marRight w:val="0"/>
                                                          <w:marTop w:val="0"/>
                                                          <w:marBottom w:val="0"/>
                                                          <w:divBdr>
                                                            <w:top w:val="none" w:sz="0" w:space="0" w:color="auto"/>
                                                            <w:left w:val="none" w:sz="0" w:space="0" w:color="auto"/>
                                                            <w:bottom w:val="none" w:sz="0" w:space="0" w:color="auto"/>
                                                            <w:right w:val="none" w:sz="0" w:space="0" w:color="auto"/>
                                                          </w:divBdr>
                                                          <w:divsChild>
                                                            <w:div w:id="1437754312">
                                                              <w:marLeft w:val="0"/>
                                                              <w:marRight w:val="0"/>
                                                              <w:marTop w:val="0"/>
                                                              <w:marBottom w:val="0"/>
                                                              <w:divBdr>
                                                                <w:top w:val="none" w:sz="0" w:space="0" w:color="auto"/>
                                                                <w:left w:val="none" w:sz="0" w:space="0" w:color="auto"/>
                                                                <w:bottom w:val="none" w:sz="0" w:space="0" w:color="auto"/>
                                                                <w:right w:val="none" w:sz="0" w:space="0" w:color="auto"/>
                                                              </w:divBdr>
                                                              <w:divsChild>
                                                                <w:div w:id="664237914">
                                                                  <w:marLeft w:val="0"/>
                                                                  <w:marRight w:val="0"/>
                                                                  <w:marTop w:val="0"/>
                                                                  <w:marBottom w:val="0"/>
                                                                  <w:divBdr>
                                                                    <w:top w:val="none" w:sz="0" w:space="0" w:color="auto"/>
                                                                    <w:left w:val="none" w:sz="0" w:space="0" w:color="auto"/>
                                                                    <w:bottom w:val="none" w:sz="0" w:space="0" w:color="auto"/>
                                                                    <w:right w:val="none" w:sz="0" w:space="0" w:color="auto"/>
                                                                  </w:divBdr>
                                                                  <w:divsChild>
                                                                    <w:div w:id="1821339183">
                                                                      <w:marLeft w:val="0"/>
                                                                      <w:marRight w:val="0"/>
                                                                      <w:marTop w:val="0"/>
                                                                      <w:marBottom w:val="0"/>
                                                                      <w:divBdr>
                                                                        <w:top w:val="none" w:sz="0" w:space="0" w:color="auto"/>
                                                                        <w:left w:val="none" w:sz="0" w:space="0" w:color="auto"/>
                                                                        <w:bottom w:val="none" w:sz="0" w:space="0" w:color="auto"/>
                                                                        <w:right w:val="none" w:sz="0" w:space="0" w:color="auto"/>
                                                                      </w:divBdr>
                                                                      <w:divsChild>
                                                                        <w:div w:id="13674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0898144">
      <w:bodyDiv w:val="1"/>
      <w:marLeft w:val="0"/>
      <w:marRight w:val="0"/>
      <w:marTop w:val="0"/>
      <w:marBottom w:val="0"/>
      <w:divBdr>
        <w:top w:val="none" w:sz="0" w:space="0" w:color="auto"/>
        <w:left w:val="none" w:sz="0" w:space="0" w:color="auto"/>
        <w:bottom w:val="none" w:sz="0" w:space="0" w:color="auto"/>
        <w:right w:val="none" w:sz="0" w:space="0" w:color="auto"/>
      </w:divBdr>
      <w:divsChild>
        <w:div w:id="2143498848">
          <w:marLeft w:val="0"/>
          <w:marRight w:val="0"/>
          <w:marTop w:val="0"/>
          <w:marBottom w:val="0"/>
          <w:divBdr>
            <w:top w:val="none" w:sz="0" w:space="0" w:color="auto"/>
            <w:left w:val="none" w:sz="0" w:space="0" w:color="auto"/>
            <w:bottom w:val="none" w:sz="0" w:space="0" w:color="auto"/>
            <w:right w:val="none" w:sz="0" w:space="0" w:color="auto"/>
          </w:divBdr>
          <w:divsChild>
            <w:div w:id="247810060">
              <w:marLeft w:val="0"/>
              <w:marRight w:val="0"/>
              <w:marTop w:val="0"/>
              <w:marBottom w:val="0"/>
              <w:divBdr>
                <w:top w:val="none" w:sz="0" w:space="0" w:color="auto"/>
                <w:left w:val="none" w:sz="0" w:space="0" w:color="auto"/>
                <w:bottom w:val="none" w:sz="0" w:space="0" w:color="auto"/>
                <w:right w:val="none" w:sz="0" w:space="0" w:color="auto"/>
              </w:divBdr>
              <w:divsChild>
                <w:div w:id="429593895">
                  <w:marLeft w:val="0"/>
                  <w:marRight w:val="0"/>
                  <w:marTop w:val="105"/>
                  <w:marBottom w:val="0"/>
                  <w:divBdr>
                    <w:top w:val="none" w:sz="0" w:space="0" w:color="auto"/>
                    <w:left w:val="none" w:sz="0" w:space="0" w:color="auto"/>
                    <w:bottom w:val="none" w:sz="0" w:space="0" w:color="auto"/>
                    <w:right w:val="none" w:sz="0" w:space="0" w:color="auto"/>
                  </w:divBdr>
                  <w:divsChild>
                    <w:div w:id="13780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90748">
          <w:marLeft w:val="0"/>
          <w:marRight w:val="0"/>
          <w:marTop w:val="0"/>
          <w:marBottom w:val="0"/>
          <w:divBdr>
            <w:top w:val="none" w:sz="0" w:space="0" w:color="auto"/>
            <w:left w:val="none" w:sz="0" w:space="0" w:color="auto"/>
            <w:bottom w:val="none" w:sz="0" w:space="0" w:color="auto"/>
            <w:right w:val="none" w:sz="0" w:space="0" w:color="auto"/>
          </w:divBdr>
          <w:divsChild>
            <w:div w:id="1740202506">
              <w:marLeft w:val="0"/>
              <w:marRight w:val="0"/>
              <w:marTop w:val="0"/>
              <w:marBottom w:val="0"/>
              <w:divBdr>
                <w:top w:val="none" w:sz="0" w:space="0" w:color="auto"/>
                <w:left w:val="none" w:sz="0" w:space="0" w:color="auto"/>
                <w:bottom w:val="none" w:sz="0" w:space="0" w:color="auto"/>
                <w:right w:val="none" w:sz="0" w:space="0" w:color="auto"/>
              </w:divBdr>
              <w:divsChild>
                <w:div w:id="1399673975">
                  <w:marLeft w:val="0"/>
                  <w:marRight w:val="0"/>
                  <w:marTop w:val="105"/>
                  <w:marBottom w:val="0"/>
                  <w:divBdr>
                    <w:top w:val="none" w:sz="0" w:space="0" w:color="auto"/>
                    <w:left w:val="none" w:sz="0" w:space="0" w:color="auto"/>
                    <w:bottom w:val="none" w:sz="0" w:space="0" w:color="auto"/>
                    <w:right w:val="none" w:sz="0" w:space="0" w:color="auto"/>
                  </w:divBdr>
                  <w:divsChild>
                    <w:div w:id="6852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8604">
          <w:marLeft w:val="0"/>
          <w:marRight w:val="0"/>
          <w:marTop w:val="0"/>
          <w:marBottom w:val="0"/>
          <w:divBdr>
            <w:top w:val="none" w:sz="0" w:space="0" w:color="auto"/>
            <w:left w:val="none" w:sz="0" w:space="0" w:color="auto"/>
            <w:bottom w:val="none" w:sz="0" w:space="0" w:color="auto"/>
            <w:right w:val="none" w:sz="0" w:space="0" w:color="auto"/>
          </w:divBdr>
          <w:divsChild>
            <w:div w:id="548999664">
              <w:marLeft w:val="0"/>
              <w:marRight w:val="0"/>
              <w:marTop w:val="0"/>
              <w:marBottom w:val="0"/>
              <w:divBdr>
                <w:top w:val="none" w:sz="0" w:space="0" w:color="auto"/>
                <w:left w:val="none" w:sz="0" w:space="0" w:color="auto"/>
                <w:bottom w:val="none" w:sz="0" w:space="0" w:color="auto"/>
                <w:right w:val="none" w:sz="0" w:space="0" w:color="auto"/>
              </w:divBdr>
              <w:divsChild>
                <w:div w:id="458688426">
                  <w:marLeft w:val="0"/>
                  <w:marRight w:val="0"/>
                  <w:marTop w:val="105"/>
                  <w:marBottom w:val="0"/>
                  <w:divBdr>
                    <w:top w:val="none" w:sz="0" w:space="0" w:color="auto"/>
                    <w:left w:val="none" w:sz="0" w:space="0" w:color="auto"/>
                    <w:bottom w:val="none" w:sz="0" w:space="0" w:color="auto"/>
                    <w:right w:val="none" w:sz="0" w:space="0" w:color="auto"/>
                  </w:divBdr>
                  <w:divsChild>
                    <w:div w:id="7613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34672">
          <w:marLeft w:val="0"/>
          <w:marRight w:val="0"/>
          <w:marTop w:val="0"/>
          <w:marBottom w:val="0"/>
          <w:divBdr>
            <w:top w:val="none" w:sz="0" w:space="0" w:color="auto"/>
            <w:left w:val="none" w:sz="0" w:space="0" w:color="auto"/>
            <w:bottom w:val="none" w:sz="0" w:space="0" w:color="auto"/>
            <w:right w:val="none" w:sz="0" w:space="0" w:color="auto"/>
          </w:divBdr>
          <w:divsChild>
            <w:div w:id="834959014">
              <w:marLeft w:val="0"/>
              <w:marRight w:val="0"/>
              <w:marTop w:val="0"/>
              <w:marBottom w:val="0"/>
              <w:divBdr>
                <w:top w:val="none" w:sz="0" w:space="0" w:color="auto"/>
                <w:left w:val="none" w:sz="0" w:space="0" w:color="auto"/>
                <w:bottom w:val="none" w:sz="0" w:space="0" w:color="auto"/>
                <w:right w:val="none" w:sz="0" w:space="0" w:color="auto"/>
              </w:divBdr>
              <w:divsChild>
                <w:div w:id="2065248250">
                  <w:marLeft w:val="0"/>
                  <w:marRight w:val="0"/>
                  <w:marTop w:val="105"/>
                  <w:marBottom w:val="0"/>
                  <w:divBdr>
                    <w:top w:val="none" w:sz="0" w:space="0" w:color="auto"/>
                    <w:left w:val="none" w:sz="0" w:space="0" w:color="auto"/>
                    <w:bottom w:val="none" w:sz="0" w:space="0" w:color="auto"/>
                    <w:right w:val="none" w:sz="0" w:space="0" w:color="auto"/>
                  </w:divBdr>
                  <w:divsChild>
                    <w:div w:id="12755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82410">
          <w:marLeft w:val="0"/>
          <w:marRight w:val="0"/>
          <w:marTop w:val="0"/>
          <w:marBottom w:val="0"/>
          <w:divBdr>
            <w:top w:val="none" w:sz="0" w:space="0" w:color="auto"/>
            <w:left w:val="none" w:sz="0" w:space="0" w:color="auto"/>
            <w:bottom w:val="none" w:sz="0" w:space="0" w:color="auto"/>
            <w:right w:val="none" w:sz="0" w:space="0" w:color="auto"/>
          </w:divBdr>
          <w:divsChild>
            <w:div w:id="1346906106">
              <w:marLeft w:val="0"/>
              <w:marRight w:val="0"/>
              <w:marTop w:val="0"/>
              <w:marBottom w:val="0"/>
              <w:divBdr>
                <w:top w:val="none" w:sz="0" w:space="0" w:color="auto"/>
                <w:left w:val="none" w:sz="0" w:space="0" w:color="auto"/>
                <w:bottom w:val="none" w:sz="0" w:space="0" w:color="auto"/>
                <w:right w:val="none" w:sz="0" w:space="0" w:color="auto"/>
              </w:divBdr>
              <w:divsChild>
                <w:div w:id="727652029">
                  <w:marLeft w:val="0"/>
                  <w:marRight w:val="0"/>
                  <w:marTop w:val="105"/>
                  <w:marBottom w:val="0"/>
                  <w:divBdr>
                    <w:top w:val="none" w:sz="0" w:space="0" w:color="auto"/>
                    <w:left w:val="none" w:sz="0" w:space="0" w:color="auto"/>
                    <w:bottom w:val="none" w:sz="0" w:space="0" w:color="auto"/>
                    <w:right w:val="none" w:sz="0" w:space="0" w:color="auto"/>
                  </w:divBdr>
                  <w:divsChild>
                    <w:div w:id="15945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81283">
          <w:marLeft w:val="0"/>
          <w:marRight w:val="0"/>
          <w:marTop w:val="0"/>
          <w:marBottom w:val="0"/>
          <w:divBdr>
            <w:top w:val="none" w:sz="0" w:space="0" w:color="auto"/>
            <w:left w:val="none" w:sz="0" w:space="0" w:color="auto"/>
            <w:bottom w:val="none" w:sz="0" w:space="0" w:color="auto"/>
            <w:right w:val="none" w:sz="0" w:space="0" w:color="auto"/>
          </w:divBdr>
          <w:divsChild>
            <w:div w:id="1909226447">
              <w:marLeft w:val="0"/>
              <w:marRight w:val="0"/>
              <w:marTop w:val="0"/>
              <w:marBottom w:val="0"/>
              <w:divBdr>
                <w:top w:val="none" w:sz="0" w:space="0" w:color="auto"/>
                <w:left w:val="none" w:sz="0" w:space="0" w:color="auto"/>
                <w:bottom w:val="none" w:sz="0" w:space="0" w:color="auto"/>
                <w:right w:val="none" w:sz="0" w:space="0" w:color="auto"/>
              </w:divBdr>
              <w:divsChild>
                <w:div w:id="1370569184">
                  <w:marLeft w:val="0"/>
                  <w:marRight w:val="0"/>
                  <w:marTop w:val="105"/>
                  <w:marBottom w:val="0"/>
                  <w:divBdr>
                    <w:top w:val="none" w:sz="0" w:space="0" w:color="auto"/>
                    <w:left w:val="none" w:sz="0" w:space="0" w:color="auto"/>
                    <w:bottom w:val="none" w:sz="0" w:space="0" w:color="auto"/>
                    <w:right w:val="none" w:sz="0" w:space="0" w:color="auto"/>
                  </w:divBdr>
                  <w:divsChild>
                    <w:div w:id="19562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90299">
      <w:bodyDiv w:val="1"/>
      <w:marLeft w:val="0"/>
      <w:marRight w:val="0"/>
      <w:marTop w:val="0"/>
      <w:marBottom w:val="0"/>
      <w:divBdr>
        <w:top w:val="none" w:sz="0" w:space="0" w:color="auto"/>
        <w:left w:val="none" w:sz="0" w:space="0" w:color="auto"/>
        <w:bottom w:val="none" w:sz="0" w:space="0" w:color="auto"/>
        <w:right w:val="none" w:sz="0" w:space="0" w:color="auto"/>
      </w:divBdr>
    </w:div>
    <w:div w:id="1929580613">
      <w:bodyDiv w:val="1"/>
      <w:marLeft w:val="0"/>
      <w:marRight w:val="0"/>
      <w:marTop w:val="0"/>
      <w:marBottom w:val="0"/>
      <w:divBdr>
        <w:top w:val="none" w:sz="0" w:space="0" w:color="auto"/>
        <w:left w:val="none" w:sz="0" w:space="0" w:color="auto"/>
        <w:bottom w:val="none" w:sz="0" w:space="0" w:color="auto"/>
        <w:right w:val="none" w:sz="0" w:space="0" w:color="auto"/>
      </w:divBdr>
    </w:div>
    <w:div w:id="1937253698">
      <w:bodyDiv w:val="1"/>
      <w:marLeft w:val="0"/>
      <w:marRight w:val="0"/>
      <w:marTop w:val="0"/>
      <w:marBottom w:val="0"/>
      <w:divBdr>
        <w:top w:val="none" w:sz="0" w:space="0" w:color="auto"/>
        <w:left w:val="none" w:sz="0" w:space="0" w:color="auto"/>
        <w:bottom w:val="none" w:sz="0" w:space="0" w:color="auto"/>
        <w:right w:val="none" w:sz="0" w:space="0" w:color="auto"/>
      </w:divBdr>
      <w:divsChild>
        <w:div w:id="786119574">
          <w:marLeft w:val="0"/>
          <w:marRight w:val="0"/>
          <w:marTop w:val="0"/>
          <w:marBottom w:val="120"/>
          <w:divBdr>
            <w:top w:val="none" w:sz="0" w:space="0" w:color="auto"/>
            <w:left w:val="none" w:sz="0" w:space="0" w:color="auto"/>
            <w:bottom w:val="none" w:sz="0" w:space="0" w:color="auto"/>
            <w:right w:val="none" w:sz="0" w:space="0" w:color="auto"/>
          </w:divBdr>
        </w:div>
      </w:divsChild>
    </w:div>
    <w:div w:id="211532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YTUH_frMG1057MG1058&amp;sxsrf=APwXEdcFiEuSy0m2nBp_N-jfpeuRGDez0Q:1686633703691&amp;q=Forza+Italia&amp;si=AMnBZoG3cRyxvViEiVWeqgrn-CuWcnxp6_6_G7EH225wAKYHQopCDThOp4BcR7_sUtABVD8voOMj78otYswpwU03JNAFnBL0s3H8JdZxlUbFSXkvGbIlL-XstUvlGwi9gPO0yfgk6fVLtFphRCN6yfZAbJ-l63hSyMCsJQDry51DflkO80-VGqEOimghjxkLtOOcLFB9Rsu3Vx9RlwXPF-axttSB04WHRZdPJeaW5S-TxVt-fmFO6R4A353GtvVFTYt1ffnhZT66xSszxoJgZorf8ZK5DUGAmsBH06Euiy6vrLYX7EKfhcQ%3D&amp;sa=X&amp;ved=2ahUKEwiH35iWwL__AhVSMsAKHbf1BAYQmxMoAHoECFoQAg" TargetMode="External"/><Relationship Id="rId13" Type="http://schemas.openxmlformats.org/officeDocument/2006/relationships/hyperlink" Target="https://www.google.com/search?rlz=1C1YTUH_frMG1057MG1058&amp;sxsrf=APwXEdcFiEuSy0m2nBp_N-jfpeuRGDez0Q:1686633703691&amp;q=Groupe+Mediaset&amp;si=AMnBZoEZ8aFftZu792frFYrnK9KQYGXRL3UTeDeHB9-uc0sfFRT769-GmRR9JP741vLHskwJvlJ3SWNFSexkgWGaTrKr7ualBYG-s0n4-LSw9WbcUUQj4OLK3F00goMMOyP9xhSZoOXGV3FOlf7qVQo6Jt9JMjaQluFfY49X-7iqsYh868fq-bn9uRGp8WV1_CUsj6RNx4M184so2DbufT1f1f9TpG5ZJ01gH8jf7NgdxCT6Fz7q5KhTWGLmrFpN8V8dwVJS_rNPTzfb8jnJmIcBlrj2XmQSTsLTIndjN8cbrQ8W8GnzUCEfPx1Vw7Vgholzx_OE_pr5&amp;sa=X&amp;ved=2ahUKEwiH35iWwL__AhVSMsAKHbf1BAYQmxMoAXoECFkQAw" TargetMode="External"/><Relationship Id="rId18" Type="http://schemas.openxmlformats.org/officeDocument/2006/relationships/hyperlink" Target="https://www.google.com/search?rlz=1C1YTUH_frMG1057MG1058&amp;sxsrf=APwXEdcFiEuSy0m2nBp_N-jfpeuRGDez0Q:1686633703691&amp;q=silvio+berlusconi+gabriele+vanadia&amp;si=AMnBZoG3cRyxvViEiVWeqgrn-CuWcnxp6_6_G7EH225wAKYHQgcqoDg-svgljWUyi9pl0ZaPdEORy3l-fG-lqCJKHosmLiaSeiIc4ndaEupgW06F9LCZLxWTNQSYpHfTf8S1YfL2UjV3vv_jyzqMSi3usJ42ec_vjqe4FiDaRerg9LtTa7eYOJo_gqYKXKqa6pEg5cH-DD-NwwWCFwrxjSNLgaUx1QaTWl_chXBK3lkcLSgq2y68hXMabT2_9BwdryT6W6LeDNYs6LDgFsfnurK9v3WINGhdzWUXmimZy72gDvCglwxx1aM%3D&amp;sa=X&amp;ved=2ahUKEwiH35iWwL__AhVSMsAKHbf1BAYQmxMoAXoECFYQAw" TargetMode="External"/><Relationship Id="rId26" Type="http://schemas.openxmlformats.org/officeDocument/2006/relationships/hyperlink" Target="https://www.leparisien.fr/international/donald-trump-election-truquee-injures-et-provocations-sur-cnn-pour-son-retour-a-la-tele-11-05-2023-6RR5M35I7RH3PG2UGKN4KM5OEQ.php" TargetMode="External"/><Relationship Id="rId3" Type="http://schemas.openxmlformats.org/officeDocument/2006/relationships/settings" Target="settings.xml"/><Relationship Id="rId21" Type="http://schemas.openxmlformats.org/officeDocument/2006/relationships/hyperlink" Target="https://www.google.com/search?rlz=1C1YTUH_frMG1057MG1058&amp;sxsrf=APwXEdcFiEuSy0m2nBp_N-jfpeuRGDez0Q:1686633703691&amp;q=silvio+berlusconi+silvio+beretta&amp;stick=H4sIAAAAAAAAAOPgE-LQz9U3MCuwMFbi1U_XNzRMLi7IKK5KsdCSySi30k_Oz8lJTS7JzM_TL0jNL8hJtcpLLchILV_EqlCcmVOWma-QlFqUU1qcnJ-XiSSSWlKSuIOVcRc7EwcjAKj0JgBkAAAA&amp;sa=X&amp;ved=2ahUKEwiH35iWwL__AhVSMsAKHbf1BAYQmxMoAHoECFsQAg" TargetMode="External"/><Relationship Id="rId7" Type="http://schemas.openxmlformats.org/officeDocument/2006/relationships/hyperlink" Target="https://www.google.com/search?rlz=1C1YTUH_frMG1057MG1058&amp;sxsrf=APwXEdcFiEuSy0m2nBp_N-jfpeuRGDez0Q:1686633703691&amp;q=Milan&amp;si=AMnBZoFk_ppfOKgdccwTD_PVhdkg37dbl-p8zEtOPijkCaIHMr5wntxiL6HGy9j_1xs7de02q8WakF_ElsoNQD4u2LRJVDQoj5IHz5G8pqnfu3ptvNIoNWOtPCbS9dDWG1_WsvYGx_xdM8jRsHFp4zUZswY1pVplDxtW3we7vKLytDf6zFG7lTrNge7_rbIsw1Uz9vwhRJs9&amp;sa=X&amp;ved=2ahUKEwiH35iWwL__AhVSMsAKHbf1BAYQmxMoAHoECFgQAg" TargetMode="External"/><Relationship Id="rId12" Type="http://schemas.openxmlformats.org/officeDocument/2006/relationships/hyperlink" Target="https://www.google.com/search?rlz=1C1YTUH_frMG1057MG1058&amp;sxsrf=APwXEdcFiEuSy0m2nBp_N-jfpeuRGDez0Q:1686633703691&amp;q=Mediaset&amp;si=AMnBZoEofOODruSEFWFjdccePwMH96ZlZt3bOiKSR9t4pqlu2F69r13DdtistoaQd3djR2YeqSvpQOYCfxEafgMPtrihstWQySkuK5tb4ldt2uNIaMc1ZoQq1Up3b0y0hAW2eLLRDH7i8ykNeIxi8yLVK1GGqF_BTYNQUptH4Wsy67PfAoepZKtg8GmRP-VUSaUHJDxyHaqyFT3WMpnzKWnybpP13kbPsdPILISTH8nOCSMT2ICwxPkQgyY-q2V0h5UWBaexvd5GtLGh1XEKH3ia0OP_7mj9-UIKT4uDfyJW0tNOr7Rdrlk%3D&amp;sa=X&amp;ved=2ahUKEwiH35iWwL__AhVSMsAKHbf1BAYQmxMoAHoECFkQAg" TargetMode="External"/><Relationship Id="rId17" Type="http://schemas.openxmlformats.org/officeDocument/2006/relationships/hyperlink" Target="https://www.google.com/search?rlz=1C1YTUH_frMG1057MG1058&amp;sxsrf=APwXEdcFiEuSy0m2nBp_N-jfpeuRGDez0Q:1686633703691&amp;q=silvio+berlusconi+lucrezia+vittoria+berlusconi&amp;si=AMnBZoG6iZDerwjt2of0IBkAfPjfDsvc_oXI7qDU-WJ-vUKocN2tKy3bFwjBhRylE95yoEJoQqt1S7JfbRpQidxXDDr2rlw_U-oagiz12smzMe7GznNFnT0uOpCia3oKUo_DtIs5vO7yPmKBx_p3jRNlBz4KaRAL1dR0IanGY33AjJ9zlO4frE-Dc_QhPNulnGFW1L7wgdL_NgXMTkx3oB0MOa13PLMh1J0Y4u1Hw5su0-BTjz07vNQ3rlLv1T9VWEtzV4ptJpwvwwnVxsGrrHhw5oOp5ouOvkY3urH2lNlH3-qId8_9EMZwCIJMRPJnuFvPhsYRtL4i&amp;sa=X&amp;ved=2ahUKEwiH35iWwL__AhVSMsAKHbf1BAYQmxMoAHoECFYQAg" TargetMode="External"/><Relationship Id="rId25" Type="http://schemas.openxmlformats.org/officeDocument/2006/relationships/hyperlink" Target="https://www.france24.com/fr/europe/20230610-%F0%9F%94%B4-en-direct-plusieurs-morts-apr%C3%A8s-une-attaque-de-drones-russes-%C3%A0-odessa" TargetMode="External"/><Relationship Id="rId2" Type="http://schemas.openxmlformats.org/officeDocument/2006/relationships/styles" Target="styles.xml"/><Relationship Id="rId16" Type="http://schemas.openxmlformats.org/officeDocument/2006/relationships/hyperlink" Target="https://www.google.com/search?rlz=1C1YTUH_frMG1057MG1058&amp;sxsrf=APwXEdcFiEuSy0m2nBp_N-jfpeuRGDez0Q:1686633703691&amp;q=silvio+berlusconi+quinta+communications&amp;si=AMnBZoEZ8aFftZu792frFYrnK9KQYGXRL3UTeDeHB9-uc0sfFcyaXVPXMsINQrZfTL8ew1rTuEQ3AMki23FtPq-QzjgX6upPejysWi4eEFFgferqUAkYu4ROyEyJrOpPKuIbaNlnhl3-yaUP-NSAPSjX05JTFibAf1x1o0IKLZVZXtA4EU0mSe8tGAN_zzeBLcXcNHY5FlIG24vIgRW2BI9dacZR85XRASXtF1KP_8aphMtV3dc-sIzwqnfypTWmuPao4CCMSmi9r_hvn-t7BlunzgnP6cLHFaaulASA_F4TvgATn7PnN5SxV-CyJ2AWciS1kHdzIuheGbLbUaWOBCoNyvXDEfMYBQ%3D%3D&amp;sa=X&amp;ved=2ahUKEwiH35iWwL__AhVSMsAKHbf1BAYQmxMoBHoECFkQBg" TargetMode="External"/><Relationship Id="rId20" Type="http://schemas.openxmlformats.org/officeDocument/2006/relationships/hyperlink" Target="https://www.google.com/search?rlz=1C1YTUH_frMG1057MG1058&amp;sxsrf=APwXEdcFiEuSy0m2nBp_N-jfpeuRGDez0Q:1686633703691&amp;q=silvio+berlusconi+riccardo+binns&amp;si=AMnBZoEZ8aFftZu792frFYrnK9KQYGXRL3UTeDeHB9-uc0sfFYTSeOtLboefpNtLr2RMYhaQp1N33bbW4ROU-aHbHEw4QPN9rzsMLFNfrO1oGbtlHTb3OyU0g-Ju5JBLNLM5ilCS4bQAYcxuMohQWc-h0tsqCAbPb_9muBJDGUUxs8A7wuHCfllbHKqGPUNIs5Nml3hIFq1hWrA_NrO5JTrHM_-8fOM1MB_Iuk5zi3ZET03U7rNhz_dfu1vUyZHIpfFOScBUelkcxZ783-GEuYwHD3by5FC2Yo113m9CyZJ8hxxcAOfdAQcLTrj3WOnX3S9LiYq8O3mr&amp;sa=X&amp;ved=2ahUKEwiH35iWwL__AhVSMsAKHbf1BAYQmxMoA3oECFYQBQ"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search?q=Silvio%20Berlusconi+Date%20de%20d%C3%A9c%C3%A8s&amp;sxsrf=APwXEdcFiEuSy0m2nBp_N-jfpeuRGDez0Q:1686633703691" TargetMode="External"/><Relationship Id="rId11" Type="http://schemas.openxmlformats.org/officeDocument/2006/relationships/hyperlink" Target="https://www.google.com/search?rlz=1C1YTUH_frMG1057MG1058&amp;sxsrf=APwXEdcFiEuSy0m2nBp_N-jfpeuRGDez0Q:1686633703691&amp;q=silvio+berlusconi+organisations+fond%C3%A9es&amp;stick=H4sIAAAAAAAAAOPgE-LQz9U3MCuwMNayzCi30k_Oz8lJTS7JzM_Tzy9KT8zLrEoEceLT8kvzUlKLiq0gjBQFZNlFrBrFmTllmfkKSalFOaXFyfl5mVAFxWAFxQpp-Xkph1emFgMAxM-BBXIAAAA&amp;sa=X&amp;ved=2ahUKEwiH35iWwL__AhVSMsAKHbf1BAYQ44YBKAN6BAhaEAU" TargetMode="External"/><Relationship Id="rId24" Type="http://schemas.openxmlformats.org/officeDocument/2006/relationships/hyperlink" Target="https://www.france24.com/fr/tag/ukraine/" TargetMode="External"/><Relationship Id="rId5" Type="http://schemas.openxmlformats.org/officeDocument/2006/relationships/hyperlink" Target="https://www.google.com/search?rlz=1C1YTUH_frMG1057MG1058&amp;sxsrf=APwXEdcFiEuSy0m2nBp_N-jfpeuRGDez0Q:1686633703691&amp;q=H%C3%B4pital+San+Raffaele&amp;si=AMnBZoEofOODruSEFWFjdccePwMH96ZlZt3bOiKSR9t4pqlu2CeqHEWrcjNzKqb3x5SmxNHgZmvfsVKS70QRHOpxSvrY-RMhDSlCn7pw6JBNYax29aIaEuEq8SM7ZsWa0BE4dYS-HZZFNSN_mJFafmzSuo59dLcGIcXSg7cguS6sdOnde5uA0NXR_ArLkHOGhcQfbsDrlPEE5EAzknr7-CSpfGFInOKPhA%3D%3D&amp;sa=X&amp;ved=2ahUKEwiH35iWwL__AhVSMsAKHbf1BAYQmxMoAHoECFcQAg" TargetMode="External"/><Relationship Id="rId15" Type="http://schemas.openxmlformats.org/officeDocument/2006/relationships/hyperlink" Target="https://www.google.com/search?rlz=1C1YTUH_frMG1057MG1058&amp;sxsrf=APwXEdcFiEuSy0m2nBp_N-jfpeuRGDez0Q:1686633703691&amp;q=silvio+berlusconi+penta+film&amp;si=AMnBZoEZ8aFftZu792frFYrnK9KQYGXRL3UTeDeHB9-uc0sfFS9QOB9GU8oMzYNPWXbX7-uUeDBGs0_KP6LUJaLOqEqXTXDo37blLA5-MZHVrbbGCPvZyEpntoqzq8n-zAMZUJV7WoBNOSAJjSyioPjKSzY1GQc6TYHIu3oXhSBKAbLHf90Xsk2UfxrJZTZ__vMsm8zqbIlN_pDu5-FMJTUpTOW6IjIpw-qY15vFVJEvQwo5WZom4ddXhv7dFwGp3Jmqlkc4vEW0W2zplOPNv59NKT4ZzVHnnHpD8xuPNGhq4bsHeqg9tP2BBNqgka2mHKOywdktnR8AHhwd4uIUjRInOEbgVGOEdA%3D%3D&amp;sa=X&amp;ved=2ahUKEwiH35iWwL__AhVSMsAKHbf1BAYQmxMoA3oECFkQBQ" TargetMode="External"/><Relationship Id="rId23" Type="http://schemas.openxmlformats.org/officeDocument/2006/relationships/hyperlink" Target="https://www.google.com/search?rlz=1C1YTUH_frMG1057MG1058&amp;sxsrf=APwXEdcFiEuSy0m2nBp_N-jfpeuRGDez0Q:1686633703691&amp;q=silvio+berlusconi+paolo+beretta&amp;stick=H4sIAAAAAAAAAOPgE-LQz9U3MCuwMFbi1U_XNzRMNsoyzyowqdCSySi30k_Oz8lJTS7JzM_TL0jNL8hJtcpLLchILV_EKl-cmVOWma-QlFqUU1qcnJ-XqVCQmJ8DFkgtKUncwcq4i52JgxEAK0g-OWMAAAA&amp;sa=X&amp;ved=2ahUKEwiH35iWwL__AhVSMsAKHbf1BAYQmxMoAnoECFsQBA" TargetMode="External"/><Relationship Id="rId28" Type="http://schemas.openxmlformats.org/officeDocument/2006/relationships/fontTable" Target="fontTable.xml"/><Relationship Id="rId10" Type="http://schemas.openxmlformats.org/officeDocument/2006/relationships/hyperlink" Target="https://www.google.com/search?rlz=1C1YTUH_frMG1057MG1058&amp;sxsrf=APwXEdcFiEuSy0m2nBp_N-jfpeuRGDez0Q:1686633703691&amp;q=Fininvest&amp;si=AMnBZoEofOODruSEFWFjdccePwMH96ZlZt3bOiKSR9t4pqlu2NWBUbsVeTz9mVeBaZ8vstweWFMj5xEC2rBw9gMqN8VRmobGvboHrNkfTYl2IRQfQwn6OkeuFLzpcz_0UjLv-pc9WqkGax2PABHInkOqI90C9VVjcl2ZuxztzrhakRVuWtCootZ7ml9WTbp4UD46X6SOvIdns-ssGTV3F0vEoVjp-ytjRNNm_rgXBWrolinsNj83BNLsPlgWNBnpkdLvNkYV3hd3Kp1Im-jiKp3VOklaqNtjCmKG0sKhlvU1BBA3jJ6z1Ks%3D&amp;sa=X&amp;ved=2ahUKEwiH35iWwL__AhVSMsAKHbf1BAYQmxMoAnoECFoQBA" TargetMode="External"/><Relationship Id="rId19" Type="http://schemas.openxmlformats.org/officeDocument/2006/relationships/hyperlink" Target="https://www.google.com/search?rlz=1C1YTUH_frMG1057MG1058&amp;sxsrf=APwXEdcFiEuSy0m2nBp_N-jfpeuRGDez0Q:1686633703691&amp;q=silvio+berlusconi+silvio+vanadia&amp;si=AMnBZoG3cRyxvViEiVWeqgrn-CuWcnxp6_6_G7EH225wAKYHQqoHZqVLE6uG7NH2b64CP3ombXyFDlB_H791rq_7oA1D09zns3vvepglbER8S3O8Xttp65ODcdM0iTSASr0EHfqWusQ8InTIHtXZu-D0IJTLvAc9pWcTicRuoMoScc1cuhGiu1EjhBIexykiXC9B3m2e1bK3od9LJs4wtKhEt4Jb4nEWMx6iQWX9-Tb72WFA0EdjU3rxepRJK4RdJZLXB9C-VzJeVM48wC4EprIx0IBVgh9si2Uwp5qxMECPPqd_q--6EBU%3D&amp;sa=X&amp;ved=2ahUKEwiH35iWwL__AhVSMsAKHbf1BAYQmxMoAnoECFYQBA" TargetMode="External"/><Relationship Id="rId4" Type="http://schemas.openxmlformats.org/officeDocument/2006/relationships/webSettings" Target="webSettings.xml"/><Relationship Id="rId9" Type="http://schemas.openxmlformats.org/officeDocument/2006/relationships/hyperlink" Target="https://www.google.com/search?rlz=1C1YTUH_frMG1057MG1058&amp;sxsrf=APwXEdcFiEuSy0m2nBp_N-jfpeuRGDez0Q:1686633703691&amp;q=Mediaset&amp;si=AMnBZoEofOODruSEFWFjdccePwMH96ZlZt3bOiKSR9t4pqlu2F69r13DdtistoaQd3djR2a1RWVIIIjOhAMRRz8C1D9uQYIY3zjm11G-Cc9ANapQKCzv4-6P3bTob1kL_vUX6nZqDpUEEvG9le_PtFYAn1xnsoHNGbrUFfaCuGJZ93_fcsWmn97z1ryI8dMMzq2aLAxa3Eidd_NIUvpXjhDA2ILo1U8TeinDph5HD0rsn-gguU0EE0Ljl5QC8wRwfXZmOx_SQ9-iO4VNqG5Q2NHkGNnvyNvlMMW3FKUApTILthi-MT3EF24%3D&amp;sa=X&amp;ved=2ahUKEwiH35iWwL__AhVSMsAKHbf1BAYQmxMoAXoECFoQAw" TargetMode="External"/><Relationship Id="rId14" Type="http://schemas.openxmlformats.org/officeDocument/2006/relationships/hyperlink" Target="https://www.google.com/search?rlz=1C1YTUH_frMG1057MG1058&amp;sxsrf=APwXEdcFiEuSy0m2nBp_N-jfpeuRGDez0Q:1686633703691&amp;q=La+Cinq&amp;si=AMnBZoG3cRyxvViEiVWeqgrn-CuWcnxp6_6_G7EH225wAKYHQjK3AIMyX4--hvsk15OTHjWYb8-uv2fRvhmvCnPqVnm_SDZ75pl-QA9UoTg04K2V91lkPAdilk1hHA-VKNjt5r9HFkbVe_lYPUxfKtQuO70qkN7ka9o7coQuY1RkP4q1Vc8ybeJZQ903S2QZry8ScISjsEw52RxSX8Q9WSuhQCCS8hdcv6K7R6yMrjTvCqWv5iOCpZk9SOUNqQTbQf3dyuQ9MY3istyVHPC0zjSdFsbxVs5d4TTVph0H38viz8ZNOQGmyQQ%3D&amp;sa=X&amp;ved=2ahUKEwiH35iWwL__AhVSMsAKHbf1BAYQmxMoAnoECFkQBA" TargetMode="External"/><Relationship Id="rId22" Type="http://schemas.openxmlformats.org/officeDocument/2006/relationships/hyperlink" Target="https://www.google.com/search?rlz=1C1YTUH_frMG1057MG1058&amp;sxsrf=APwXEdcFiEuSy0m2nBp_N-jfpeuRGDez0Q:1686633703691&amp;q=silvio+berlusconi+davide+luigi+berlusconi&amp;stick=H4sIAAAAAAAAAOPgE-LQz9U3MCuwMFbi1U_XNzRMMktKLqzKiteSySi30k_Oz8lJTS7JzM_TL0jNL8hJtcpLLchILV_EqlmcmVOWma-QlFqUU1qcnJ-XqZCSWJaZkqqQU5qZnokkvoOVcRc7EwcjAGQft6VtAAAA&amp;sa=X&amp;ved=2ahUKEwiH35iWwL__AhVSMsAKHbf1BAYQmxMoAXoECFsQAw" TargetMode="External"/><Relationship Id="rId27" Type="http://schemas.openxmlformats.org/officeDocument/2006/relationships/hyperlink" Target="https://www.leparisien.fr/international/etats-unis-donald-trump-accuse-davoir-mis-en-danger-son-pays-en-conservant-des-secrets-nucleaires-09-06-2023-6TG3OM3XNRGTXCBGB5JB4NAAAU.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2210</Words>
  <Characters>12157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2023-06-13T05:12:00Z</dcterms:created>
  <dcterms:modified xsi:type="dcterms:W3CDTF">2023-06-13T19:46:00Z</dcterms:modified>
</cp:coreProperties>
</file>