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5C0F3949" w:rsidR="005475C7" w:rsidRPr="00E50683" w:rsidRDefault="00EB341A" w:rsidP="0096267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E50683">
        <w:rPr>
          <w:b/>
          <w:bCs/>
          <w:color w:val="000000"/>
          <w:sz w:val="28"/>
          <w:szCs w:val="28"/>
        </w:rPr>
        <w:t>5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4C8753CA" w14:textId="77777777" w:rsidR="00E50683" w:rsidRDefault="00E50683" w:rsidP="0096267A">
      <w:pPr>
        <w:ind w:firstLine="567"/>
        <w:jc w:val="both"/>
        <w:rPr>
          <w:b/>
          <w:bCs/>
          <w:sz w:val="28"/>
          <w:szCs w:val="28"/>
        </w:rPr>
      </w:pPr>
      <w:r w:rsidRPr="00E50683">
        <w:rPr>
          <w:b/>
          <w:bCs/>
          <w:sz w:val="28"/>
          <w:szCs w:val="28"/>
        </w:rPr>
        <w:t>Инструменты визуализации: виды графиков и их применение</w:t>
      </w:r>
    </w:p>
    <w:p w14:paraId="3F544DBF" w14:textId="0C1094ED" w:rsidR="00E50683" w:rsidRPr="00E50683" w:rsidRDefault="00E50683" w:rsidP="00E50683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  <w:u w:val="single"/>
        </w:rPr>
        <w:t>Визуализация данных</w:t>
      </w:r>
      <w:r w:rsidRPr="00E50683">
        <w:rPr>
          <w:sz w:val="28"/>
          <w:szCs w:val="28"/>
        </w:rPr>
        <w:t xml:space="preserve"> – это процесс использования визуальных элементов, таких как диаграммы, графики или карты, для представления данных. Он переводит сложные, масштабные или числовые данные в визуальное представление, которое легче обрабатывать. Инструменты визуализации данных улучшают и автоматизируют процесс визуальной передачи данных для обеспечения точности и детализации. </w:t>
      </w:r>
    </w:p>
    <w:p w14:paraId="20376CFC" w14:textId="681A41B0" w:rsidR="00E50683" w:rsidRDefault="00E50683" w:rsidP="00E50683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</w:rPr>
        <w:t xml:space="preserve">Ниже представлен пример как исходные данные могут выглядеть и какую форму приобретать при использовании средств визуализации:  </w:t>
      </w:r>
    </w:p>
    <w:p w14:paraId="5256E217" w14:textId="77777777" w:rsidR="00E50683" w:rsidRPr="00E50683" w:rsidRDefault="00E50683" w:rsidP="00E50683">
      <w:pPr>
        <w:ind w:firstLine="567"/>
        <w:jc w:val="both"/>
        <w:rPr>
          <w:sz w:val="28"/>
          <w:szCs w:val="28"/>
        </w:rPr>
      </w:pPr>
    </w:p>
    <w:p w14:paraId="095CB5CC" w14:textId="09306904" w:rsidR="00E50683" w:rsidRPr="00E50683" w:rsidRDefault="00E50683" w:rsidP="00E50683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396232" wp14:editId="5C212F9D">
            <wp:extent cx="6114125" cy="20489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638" cy="205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64E0" w14:textId="7584B8EB" w:rsidR="00E50683" w:rsidRPr="00E50683" w:rsidRDefault="00E50683" w:rsidP="00E17C9F">
      <w:pPr>
        <w:ind w:firstLine="567"/>
        <w:jc w:val="both"/>
        <w:rPr>
          <w:sz w:val="28"/>
          <w:szCs w:val="28"/>
        </w:rPr>
      </w:pPr>
    </w:p>
    <w:p w14:paraId="05157943" w14:textId="77777777" w:rsidR="00E50683" w:rsidRPr="00E50683" w:rsidRDefault="00E50683" w:rsidP="00E50683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</w:rPr>
        <w:t xml:space="preserve">На данный момент существует огромное количество видов диаграмм:  </w:t>
      </w:r>
    </w:p>
    <w:p w14:paraId="7E694E68" w14:textId="05A6A00B" w:rsidR="00E50683" w:rsidRDefault="00E50683" w:rsidP="00E50683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566EE8" wp14:editId="5914742B">
            <wp:extent cx="6051291" cy="19968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952" cy="201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0CD2" w14:textId="5F2DE2F9" w:rsidR="00E50683" w:rsidRPr="00E50683" w:rsidRDefault="00E50683" w:rsidP="00E50683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</w:rPr>
        <w:lastRenderedPageBreak/>
        <w:t xml:space="preserve">Но все они сводятся к 5-ти видам:  </w:t>
      </w:r>
    </w:p>
    <w:p w14:paraId="70785E75" w14:textId="242463A2" w:rsidR="00E50683" w:rsidRDefault="00E50683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0F0F60" wp14:editId="58875092">
            <wp:extent cx="5274734" cy="14406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123" cy="144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1FDC" w14:textId="77777777" w:rsidR="00E50683" w:rsidRPr="00E50683" w:rsidRDefault="00E50683" w:rsidP="00E17C9F">
      <w:pPr>
        <w:ind w:firstLine="567"/>
        <w:jc w:val="both"/>
        <w:rPr>
          <w:sz w:val="28"/>
          <w:szCs w:val="28"/>
        </w:rPr>
      </w:pPr>
    </w:p>
    <w:p w14:paraId="5598C095" w14:textId="2A04EDE6" w:rsidR="00E50683" w:rsidRPr="00E50683" w:rsidRDefault="00E50683" w:rsidP="00E50683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</w:rPr>
        <w:t>Визуализация данных помогает обращать внимание на особенности в данных, например, на графике акций это может быть взлет/спад цены, на круговой диаграмме - доля самого продаваемого товара и т.д. При выборе метода графика для визуализации важно учитывать, что неграмотно презентован</w:t>
      </w:r>
      <w:r>
        <w:rPr>
          <w:sz w:val="28"/>
          <w:szCs w:val="28"/>
        </w:rPr>
        <w:t>н</w:t>
      </w:r>
      <w:r w:rsidRPr="00E50683">
        <w:rPr>
          <w:sz w:val="28"/>
          <w:szCs w:val="28"/>
        </w:rPr>
        <w:t xml:space="preserve">ый материал может исказить представление о реальности и ввести в заблуждение, что повлечет за собой неверные выводы и принятые решения (например, спад цены на акции будет трудно увидеть на круговой диаграмме). Поэтому для выражения аспектов данных используют пять основных типов сравнения:  </w:t>
      </w:r>
    </w:p>
    <w:p w14:paraId="6020F72F" w14:textId="2E150AE9" w:rsidR="00E50683" w:rsidRPr="00E50683" w:rsidRDefault="00E50683" w:rsidP="00E50683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</w:rPr>
        <w:t xml:space="preserve">1. Покомпонентный,  </w:t>
      </w:r>
    </w:p>
    <w:p w14:paraId="6BB7A4DB" w14:textId="0CD770C8" w:rsidR="00E50683" w:rsidRPr="00E50683" w:rsidRDefault="00E50683" w:rsidP="00E50683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</w:rPr>
        <w:t xml:space="preserve">2. Позиционный,  </w:t>
      </w:r>
    </w:p>
    <w:p w14:paraId="7F3C5D24" w14:textId="09FA2BB3" w:rsidR="00E50683" w:rsidRPr="00E50683" w:rsidRDefault="00E50683" w:rsidP="00E50683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</w:rPr>
        <w:t xml:space="preserve">3. Временной,  </w:t>
      </w:r>
    </w:p>
    <w:p w14:paraId="49CE2A62" w14:textId="5AA89843" w:rsidR="00E50683" w:rsidRPr="00E50683" w:rsidRDefault="00E50683" w:rsidP="00E50683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</w:rPr>
        <w:t xml:space="preserve">4. Частотный,  </w:t>
      </w:r>
    </w:p>
    <w:p w14:paraId="053CD8A2" w14:textId="38AC361F" w:rsidR="00E50683" w:rsidRPr="00E50683" w:rsidRDefault="00E50683" w:rsidP="00E50683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</w:rPr>
        <w:t xml:space="preserve">5. Корреляционный.  </w:t>
      </w:r>
    </w:p>
    <w:p w14:paraId="0A4F68F7" w14:textId="77777777" w:rsidR="00E50683" w:rsidRPr="00E50683" w:rsidRDefault="00E50683" w:rsidP="00E50683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</w:rPr>
        <w:t xml:space="preserve">Также к каждому типу сравнения рекомендуют применять определенный вид визуализации:  </w:t>
      </w:r>
    </w:p>
    <w:p w14:paraId="763AA189" w14:textId="11A701A8" w:rsidR="00E50683" w:rsidRDefault="00CD3B0E" w:rsidP="00E50683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F746A6" wp14:editId="13C6F52E">
            <wp:extent cx="4294617" cy="3937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028" cy="395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4957" w14:textId="312107C8" w:rsidR="00E50683" w:rsidRPr="00E50683" w:rsidRDefault="00E50683" w:rsidP="00CD3B0E">
      <w:pPr>
        <w:ind w:firstLine="567"/>
        <w:jc w:val="both"/>
        <w:rPr>
          <w:sz w:val="28"/>
          <w:szCs w:val="28"/>
        </w:rPr>
      </w:pPr>
      <w:r w:rsidRPr="00E50683">
        <w:rPr>
          <w:sz w:val="28"/>
          <w:szCs w:val="28"/>
        </w:rPr>
        <w:lastRenderedPageBreak/>
        <w:t>Рассмотрим каждый тип на примерах:</w:t>
      </w:r>
    </w:p>
    <w:p w14:paraId="4C3DFA4F" w14:textId="5845D788" w:rsidR="00CD3B0E" w:rsidRPr="00CD3B0E" w:rsidRDefault="00CD3B0E" w:rsidP="00CD3B0E">
      <w:pPr>
        <w:ind w:firstLine="567"/>
        <w:jc w:val="both"/>
        <w:rPr>
          <w:sz w:val="28"/>
          <w:szCs w:val="28"/>
        </w:rPr>
      </w:pPr>
      <w:r w:rsidRPr="00CD3B0E">
        <w:rPr>
          <w:sz w:val="28"/>
          <w:szCs w:val="28"/>
        </w:rPr>
        <w:t xml:space="preserve">При </w:t>
      </w:r>
      <w:r w:rsidRPr="00CD3B0E">
        <w:rPr>
          <w:sz w:val="28"/>
          <w:szCs w:val="28"/>
          <w:u w:val="single"/>
        </w:rPr>
        <w:t>покомпонентном сравнении</w:t>
      </w:r>
      <w:r w:rsidRPr="00CD3B0E">
        <w:rPr>
          <w:sz w:val="28"/>
          <w:szCs w:val="28"/>
        </w:rPr>
        <w:t xml:space="preserve"> мы прежде всего показываем размер каждого компонента в процентах от некоего целого.</w:t>
      </w:r>
    </w:p>
    <w:p w14:paraId="00B889BC" w14:textId="77777777" w:rsidR="00CD3B0E" w:rsidRPr="00CD3B0E" w:rsidRDefault="00CD3B0E" w:rsidP="00CD3B0E">
      <w:pPr>
        <w:ind w:firstLine="567"/>
        <w:jc w:val="both"/>
        <w:rPr>
          <w:sz w:val="28"/>
          <w:szCs w:val="28"/>
        </w:rPr>
      </w:pPr>
      <w:r w:rsidRPr="00CD3B0E">
        <w:rPr>
          <w:sz w:val="28"/>
          <w:szCs w:val="28"/>
        </w:rPr>
        <w:t xml:space="preserve">Например:  </w:t>
      </w:r>
    </w:p>
    <w:p w14:paraId="4288AD64" w14:textId="77777777" w:rsidR="00CD3B0E" w:rsidRPr="00CD3B0E" w:rsidRDefault="00CD3B0E" w:rsidP="00CD3B0E">
      <w:pPr>
        <w:ind w:firstLine="567"/>
        <w:jc w:val="both"/>
        <w:rPr>
          <w:sz w:val="28"/>
          <w:szCs w:val="28"/>
        </w:rPr>
      </w:pPr>
      <w:r w:rsidRPr="00CD3B0E">
        <w:rPr>
          <w:sz w:val="28"/>
          <w:szCs w:val="28"/>
        </w:rPr>
        <w:t xml:space="preserve">- В ноябре продажи ёлочных игрушек составили наибольшую долю в общем объеме продаж магазина.  </w:t>
      </w:r>
    </w:p>
    <w:p w14:paraId="1070A2BC" w14:textId="77777777" w:rsidR="00CD3B0E" w:rsidRPr="00CD3B0E" w:rsidRDefault="00CD3B0E" w:rsidP="00CD3B0E">
      <w:pPr>
        <w:ind w:firstLine="567"/>
        <w:jc w:val="both"/>
        <w:rPr>
          <w:sz w:val="28"/>
          <w:szCs w:val="28"/>
        </w:rPr>
      </w:pPr>
      <w:r w:rsidRPr="00CD3B0E">
        <w:rPr>
          <w:sz w:val="28"/>
          <w:szCs w:val="28"/>
        </w:rPr>
        <w:t xml:space="preserve">- Доля рынка яблок составляет менее 10% рынка фруктов.  </w:t>
      </w:r>
    </w:p>
    <w:p w14:paraId="77C4F6FF" w14:textId="0A6A64A3" w:rsidR="00CD3B0E" w:rsidRPr="00CD3B0E" w:rsidRDefault="00CD3B0E" w:rsidP="00CD3B0E">
      <w:pPr>
        <w:ind w:firstLine="567"/>
        <w:jc w:val="both"/>
        <w:rPr>
          <w:sz w:val="28"/>
          <w:szCs w:val="28"/>
        </w:rPr>
      </w:pPr>
      <w:r w:rsidRPr="00CD3B0E">
        <w:rPr>
          <w:sz w:val="28"/>
          <w:szCs w:val="28"/>
        </w:rPr>
        <w:t xml:space="preserve">- Почти половина студентов посетили занятие.  </w:t>
      </w:r>
    </w:p>
    <w:p w14:paraId="1B6C0B57" w14:textId="5A44870D" w:rsidR="00E50683" w:rsidRPr="00E50683" w:rsidRDefault="00CD3B0E" w:rsidP="00CD3B0E">
      <w:pPr>
        <w:ind w:firstLine="567"/>
        <w:jc w:val="both"/>
        <w:rPr>
          <w:sz w:val="28"/>
          <w:szCs w:val="28"/>
        </w:rPr>
      </w:pPr>
      <w:r w:rsidRPr="00CD3B0E">
        <w:rPr>
          <w:sz w:val="28"/>
          <w:szCs w:val="28"/>
        </w:rPr>
        <w:t>Ключевые слова для покомпонентного сравнения: «доля», «проценты от целого», «составило Х%».</w:t>
      </w:r>
    </w:p>
    <w:p w14:paraId="45B06BB5" w14:textId="1C20D779" w:rsidR="00E50683" w:rsidRPr="00E50683" w:rsidRDefault="00E50683" w:rsidP="00E17C9F">
      <w:pPr>
        <w:ind w:firstLine="567"/>
        <w:jc w:val="both"/>
        <w:rPr>
          <w:sz w:val="28"/>
          <w:szCs w:val="28"/>
        </w:rPr>
      </w:pPr>
    </w:p>
    <w:p w14:paraId="370E34B8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D3B0E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D3B0E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#Импортируем библиотеку для работы с таблицами </w:t>
      </w:r>
    </w:p>
    <w:p w14:paraId="370938DB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=</w:t>
      </w:r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</w:rPr>
        <w:t>pd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</w:rPr>
        <w:t>read</w:t>
      </w:r>
      <w:proofErr w:type="gramEnd"/>
      <w:r w:rsidRPr="00CD3B0E">
        <w:rPr>
          <w:rFonts w:ascii="Courier New" w:hAnsi="Courier New" w:cs="Courier New"/>
          <w:color w:val="000000"/>
          <w:sz w:val="20"/>
          <w:szCs w:val="20"/>
        </w:rPr>
        <w:t>_csv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</w:rPr>
        <w:t>(</w:t>
      </w:r>
      <w:r w:rsidRPr="00CD3B0E">
        <w:rPr>
          <w:rFonts w:ascii="Courier New" w:hAnsi="Courier New" w:cs="Courier New"/>
          <w:color w:val="800000"/>
          <w:sz w:val="20"/>
          <w:szCs w:val="20"/>
        </w:rPr>
        <w:t>'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gym_members_exercise_tracking.csv</w:t>
      </w:r>
      <w:r w:rsidRPr="00CD3B0E">
        <w:rPr>
          <w:rFonts w:ascii="Courier New" w:hAnsi="Courier New" w:cs="Courier New"/>
          <w:color w:val="800000"/>
          <w:sz w:val="20"/>
          <w:szCs w:val="20"/>
        </w:rPr>
        <w:t>'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)</w:t>
      </w:r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#Загружаем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с данными о посещении спортзала</w:t>
      </w:r>
    </w:p>
    <w:p w14:paraId="77D7045E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Описание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датасета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: </w:t>
      </w:r>
      <w:r w:rsidRPr="00CD3B0E">
        <w:rPr>
          <w:rFonts w:ascii="Courier New" w:hAnsi="Courier New" w:cs="Courier New"/>
          <w:color w:val="5555DD"/>
          <w:sz w:val="20"/>
          <w:szCs w:val="20"/>
        </w:rPr>
        <w:t>https://www.kaggle.com/datasets/valakhorasani/gym-members-exercise-dataset</w:t>
      </w:r>
    </w:p>
    <w:p w14:paraId="0ECF900C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</w:rPr>
        <w:t>df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CD3B0E">
        <w:rPr>
          <w:rFonts w:ascii="Courier New" w:hAnsi="Courier New" w:cs="Courier New"/>
          <w:color w:val="808030"/>
          <w:sz w:val="20"/>
          <w:szCs w:val="20"/>
        </w:rPr>
        <w:t>()</w:t>
      </w:r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#Выводим первые строки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датасета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для проверки</w:t>
      </w:r>
    </w:p>
    <w:p w14:paraId="32F6F2D5" w14:textId="30DED758" w:rsidR="00E50683" w:rsidRDefault="00CD3B0E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41D695" wp14:editId="1736EAEA">
            <wp:extent cx="5715000" cy="7874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68" cy="7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179E" w14:textId="1BAF01A3" w:rsidR="00CD3B0E" w:rsidRDefault="00CD3B0E" w:rsidP="00E17C9F">
      <w:pPr>
        <w:ind w:firstLine="567"/>
        <w:jc w:val="both"/>
        <w:rPr>
          <w:sz w:val="28"/>
          <w:szCs w:val="28"/>
        </w:rPr>
      </w:pPr>
    </w:p>
    <w:p w14:paraId="343425AB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D3B0E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</w:rPr>
        <w:t>plotly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</w:rPr>
        <w:t>express</w:t>
      </w:r>
      <w:proofErr w:type="spellEnd"/>
      <w:proofErr w:type="gramEnd"/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D3B0E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</w:rPr>
        <w:t>px</w:t>
      </w:r>
      <w:proofErr w:type="spellEnd"/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Для построения визуализации будем использовать библиотеку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plotly</w:t>
      </w:r>
      <w:proofErr w:type="spellEnd"/>
    </w:p>
    <w:p w14:paraId="4F95DBD3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># Она помогает строить интерактивные графики и обладает большим спектром настроек</w:t>
      </w:r>
    </w:p>
    <w:p w14:paraId="431F0B2A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># Построим пример графика покомпонентного сравнения - круговую диаграмму</w:t>
      </w:r>
    </w:p>
    <w:p w14:paraId="18FC181C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pie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values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>Session_Duration</w:t>
      </w:r>
      <w:proofErr w:type="spellEnd"/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(hours)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names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>Workout_Type</w:t>
      </w:r>
      <w:proofErr w:type="spellEnd"/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1A35B973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</w:rPr>
        <w:t>=</w:t>
      </w:r>
      <w:r w:rsidRPr="00CD3B0E">
        <w:rPr>
          <w:rFonts w:ascii="Courier New" w:hAnsi="Courier New" w:cs="Courier New"/>
          <w:color w:val="008C00"/>
          <w:sz w:val="20"/>
          <w:szCs w:val="20"/>
        </w:rPr>
        <w:t>500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</w:rPr>
        <w:t>=</w:t>
      </w:r>
      <w:r w:rsidRPr="00CD3B0E">
        <w:rPr>
          <w:rFonts w:ascii="Courier New" w:hAnsi="Courier New" w:cs="Courier New"/>
          <w:color w:val="008C00"/>
          <w:sz w:val="20"/>
          <w:szCs w:val="20"/>
        </w:rPr>
        <w:t>500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=</w:t>
      </w:r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D3B0E">
        <w:rPr>
          <w:rFonts w:ascii="Courier New" w:hAnsi="Courier New" w:cs="Courier New"/>
          <w:color w:val="800000"/>
          <w:sz w:val="20"/>
          <w:szCs w:val="20"/>
        </w:rPr>
        <w:t>'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Доля затраченного времени на тренировку по типам</w:t>
      </w:r>
      <w:r w:rsidRPr="00CD3B0E">
        <w:rPr>
          <w:rFonts w:ascii="Courier New" w:hAnsi="Courier New" w:cs="Courier New"/>
          <w:color w:val="800000"/>
          <w:sz w:val="20"/>
          <w:szCs w:val="20"/>
        </w:rPr>
        <w:t>'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,</w:t>
      </w:r>
    </w:p>
    <w:p w14:paraId="1A182B00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CD3B0E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CD3B0E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2C3657A6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fig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- </w:t>
      </w:r>
      <w:proofErr w:type="gramStart"/>
      <w:r w:rsidRPr="00CD3B0E">
        <w:rPr>
          <w:rFonts w:ascii="Courier New" w:hAnsi="Courier New" w:cs="Courier New"/>
          <w:color w:val="696969"/>
          <w:sz w:val="20"/>
          <w:szCs w:val="20"/>
        </w:rPr>
        <w:t>объект</w:t>
      </w:r>
      <w:proofErr w:type="gram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создаваемый библиотекой с информацией о графике, через него осуществляется более гибкая настройка и отображение</w:t>
      </w:r>
    </w:p>
    <w:p w14:paraId="3BCD3B12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Используем функцию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px.pie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, в которую передаем наименование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датафрейма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>, значения для подсчета суммы и разбиения по категориям</w:t>
      </w:r>
    </w:p>
    <w:p w14:paraId="4B5FEB1E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Параметры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width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и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height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регулируют размер графика,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title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- отображает наименование</w:t>
      </w:r>
    </w:p>
    <w:p w14:paraId="39CBC5F9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color_discrete_sequence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- выбирает цветовую палитру</w:t>
      </w:r>
    </w:p>
    <w:p w14:paraId="5976C6C2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</w:rPr>
        <w:t>fig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CD3B0E">
        <w:rPr>
          <w:rFonts w:ascii="Courier New" w:hAnsi="Courier New" w:cs="Courier New"/>
          <w:color w:val="808030"/>
          <w:sz w:val="20"/>
          <w:szCs w:val="20"/>
        </w:rPr>
        <w:t>()</w:t>
      </w:r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D3B0E">
        <w:rPr>
          <w:rFonts w:ascii="Courier New" w:hAnsi="Courier New" w:cs="Courier New"/>
          <w:color w:val="696969"/>
          <w:sz w:val="20"/>
          <w:szCs w:val="20"/>
        </w:rPr>
        <w:t># Отображение диаграммы</w:t>
      </w:r>
    </w:p>
    <w:p w14:paraId="23DE79CC" w14:textId="70040585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CD3B0E">
        <w:rPr>
          <w:rFonts w:ascii="Courier New" w:hAnsi="Courier New" w:cs="Courier New"/>
          <w:color w:val="696969"/>
          <w:sz w:val="20"/>
          <w:szCs w:val="20"/>
        </w:rPr>
        <w:t># Например</w:t>
      </w:r>
      <w:proofErr w:type="gramEnd"/>
      <w:r w:rsidRPr="00CD3B0E">
        <w:rPr>
          <w:rFonts w:ascii="Courier New" w:hAnsi="Courier New" w:cs="Courier New"/>
          <w:color w:val="696969"/>
          <w:sz w:val="20"/>
          <w:szCs w:val="20"/>
        </w:rPr>
        <w:t>, по данному графику можно сделать вывод, что занятия йогой составляют 25% от общего числа занятий</w:t>
      </w:r>
    </w:p>
    <w:p w14:paraId="7FD78386" w14:textId="4099270D" w:rsidR="00E50683" w:rsidRPr="00E50683" w:rsidRDefault="00CD3B0E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7BEA4C" wp14:editId="5E2C84B1">
            <wp:extent cx="2974417" cy="239606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233" cy="24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33CE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lastRenderedPageBreak/>
        <w:t># Построим график со сравнением потребляемой воды во время тренировки по полу (мужчина/женщина)</w:t>
      </w:r>
    </w:p>
    <w:p w14:paraId="65FE04C8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pie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values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>Water_Intake</w:t>
      </w:r>
      <w:proofErr w:type="spellEnd"/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(liters)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names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>Gender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5D0A472B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CD3B0E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CD3B0E">
        <w:rPr>
          <w:rFonts w:ascii="Courier New" w:hAnsi="Courier New" w:cs="Courier New"/>
          <w:color w:val="008C00"/>
          <w:sz w:val="20"/>
          <w:szCs w:val="20"/>
          <w:lang w:val="en-US"/>
        </w:rPr>
        <w:t>3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6E59321B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fig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update</w:t>
      </w:r>
      <w:proofErr w:type="gramEnd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_layout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width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008C00"/>
          <w:sz w:val="20"/>
          <w:szCs w:val="20"/>
          <w:lang w:val="en-US"/>
        </w:rPr>
        <w:t>500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height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008C00"/>
          <w:sz w:val="20"/>
          <w:szCs w:val="20"/>
          <w:lang w:val="en-US"/>
        </w:rPr>
        <w:t>500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title 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Доля</w:t>
      </w:r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потребления</w:t>
      </w:r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воды</w:t>
      </w:r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по</w:t>
      </w:r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полу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EE42ED1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Параметр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update_layout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также позволяет изменять свойства графиков</w:t>
      </w:r>
    </w:p>
    <w:p w14:paraId="42E4EF41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</w:rPr>
        <w:t>fig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CD3B0E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63BB56AB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По данной диаграмме можем сделать вывод, что мужчины во время тренировки потребляют на 20 </w:t>
      </w:r>
      <w:proofErr w:type="spellStart"/>
      <w:proofErr w:type="gramStart"/>
      <w:r w:rsidRPr="00CD3B0E">
        <w:rPr>
          <w:rFonts w:ascii="Courier New" w:hAnsi="Courier New" w:cs="Courier New"/>
          <w:color w:val="696969"/>
          <w:sz w:val="20"/>
          <w:szCs w:val="20"/>
        </w:rPr>
        <w:t>п.п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>.(</w:t>
      </w:r>
      <w:proofErr w:type="gramEnd"/>
      <w:r w:rsidRPr="00CD3B0E">
        <w:rPr>
          <w:rFonts w:ascii="Courier New" w:hAnsi="Courier New" w:cs="Courier New"/>
          <w:color w:val="696969"/>
          <w:sz w:val="20"/>
          <w:szCs w:val="20"/>
        </w:rPr>
        <w:t>процентных пунктов) больше воды, чем женщины</w:t>
      </w:r>
    </w:p>
    <w:p w14:paraId="18262E21" w14:textId="06CCC9FD" w:rsidR="00E50683" w:rsidRPr="00E50683" w:rsidRDefault="00CD3B0E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6DB32B" wp14:editId="19318243">
            <wp:extent cx="2904067" cy="23260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80" cy="234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B808" w14:textId="1CD9C50E" w:rsidR="00E50683" w:rsidRPr="00E50683" w:rsidRDefault="00E50683" w:rsidP="00E17C9F">
      <w:pPr>
        <w:ind w:firstLine="567"/>
        <w:jc w:val="both"/>
        <w:rPr>
          <w:sz w:val="28"/>
          <w:szCs w:val="28"/>
        </w:rPr>
      </w:pPr>
    </w:p>
    <w:p w14:paraId="7EE7010D" w14:textId="74BADE4D" w:rsidR="00CD3B0E" w:rsidRPr="00CD3B0E" w:rsidRDefault="00CD3B0E" w:rsidP="00CD3B0E">
      <w:pPr>
        <w:ind w:firstLine="567"/>
        <w:jc w:val="both"/>
        <w:rPr>
          <w:sz w:val="28"/>
          <w:szCs w:val="28"/>
        </w:rPr>
      </w:pPr>
      <w:r w:rsidRPr="00CD3B0E">
        <w:rPr>
          <w:sz w:val="28"/>
          <w:szCs w:val="28"/>
        </w:rPr>
        <w:t xml:space="preserve">При </w:t>
      </w:r>
      <w:r w:rsidRPr="00CD3B0E">
        <w:rPr>
          <w:sz w:val="28"/>
          <w:szCs w:val="28"/>
          <w:u w:val="single"/>
        </w:rPr>
        <w:t>позиционном сравнении</w:t>
      </w:r>
      <w:r w:rsidRPr="00CD3B0E">
        <w:rPr>
          <w:sz w:val="28"/>
          <w:szCs w:val="28"/>
        </w:rPr>
        <w:t xml:space="preserve"> мы выявляем, как объекты соотносятся друг с другом: одинаковы ли они, больше или меньше других. Например:  </w:t>
      </w:r>
    </w:p>
    <w:p w14:paraId="7F20589D" w14:textId="77777777" w:rsidR="00CD3B0E" w:rsidRPr="00CD3B0E" w:rsidRDefault="00CD3B0E" w:rsidP="00CD3B0E">
      <w:pPr>
        <w:ind w:firstLine="567"/>
        <w:jc w:val="both"/>
        <w:rPr>
          <w:sz w:val="28"/>
          <w:szCs w:val="28"/>
        </w:rPr>
      </w:pPr>
      <w:r w:rsidRPr="00CD3B0E">
        <w:rPr>
          <w:sz w:val="28"/>
          <w:szCs w:val="28"/>
        </w:rPr>
        <w:t xml:space="preserve">- В декабре продажи ёлок превысили продажи фикусов и орхидей.  </w:t>
      </w:r>
    </w:p>
    <w:p w14:paraId="16F479D8" w14:textId="77777777" w:rsidR="00CD3B0E" w:rsidRPr="00CD3B0E" w:rsidRDefault="00CD3B0E" w:rsidP="00CD3B0E">
      <w:pPr>
        <w:ind w:firstLine="567"/>
        <w:jc w:val="both"/>
        <w:rPr>
          <w:sz w:val="28"/>
          <w:szCs w:val="28"/>
        </w:rPr>
      </w:pPr>
      <w:r w:rsidRPr="00CD3B0E">
        <w:rPr>
          <w:sz w:val="28"/>
          <w:szCs w:val="28"/>
        </w:rPr>
        <w:t xml:space="preserve">- Выручка клиента от продаж находится на четвертом месте.  </w:t>
      </w:r>
    </w:p>
    <w:p w14:paraId="79749482" w14:textId="3FEF24A3" w:rsidR="00CD3B0E" w:rsidRPr="00CD3B0E" w:rsidRDefault="00CD3B0E" w:rsidP="00CD3B0E">
      <w:pPr>
        <w:ind w:firstLine="567"/>
        <w:jc w:val="both"/>
        <w:rPr>
          <w:sz w:val="28"/>
          <w:szCs w:val="28"/>
        </w:rPr>
      </w:pPr>
      <w:r w:rsidRPr="00CD3B0E">
        <w:rPr>
          <w:sz w:val="28"/>
          <w:szCs w:val="28"/>
        </w:rPr>
        <w:t xml:space="preserve">- Посещение занятий в шести группах примерно одинакова. </w:t>
      </w:r>
    </w:p>
    <w:p w14:paraId="69695BC3" w14:textId="08723B16" w:rsidR="00E50683" w:rsidRPr="00E50683" w:rsidRDefault="00CD3B0E" w:rsidP="00CD3B0E">
      <w:pPr>
        <w:ind w:firstLine="567"/>
        <w:jc w:val="both"/>
        <w:rPr>
          <w:sz w:val="28"/>
          <w:szCs w:val="28"/>
        </w:rPr>
      </w:pPr>
      <w:r w:rsidRPr="00CD3B0E">
        <w:rPr>
          <w:sz w:val="28"/>
          <w:szCs w:val="28"/>
        </w:rPr>
        <w:t>Ключевыми словами для позиционного сравнения являются следующие: «больше чем», «меньше чем», «</w:t>
      </w:r>
      <w:proofErr w:type="gramStart"/>
      <w:r w:rsidRPr="00CD3B0E">
        <w:rPr>
          <w:sz w:val="28"/>
          <w:szCs w:val="28"/>
        </w:rPr>
        <w:t>равно »</w:t>
      </w:r>
      <w:proofErr w:type="gramEnd"/>
      <w:r w:rsidRPr="00CD3B0E">
        <w:rPr>
          <w:sz w:val="28"/>
          <w:szCs w:val="28"/>
        </w:rPr>
        <w:t>.</w:t>
      </w:r>
    </w:p>
    <w:p w14:paraId="2B786590" w14:textId="44DD0A8C" w:rsidR="00E50683" w:rsidRPr="00E50683" w:rsidRDefault="00E50683" w:rsidP="00E17C9F">
      <w:pPr>
        <w:ind w:firstLine="567"/>
        <w:jc w:val="both"/>
        <w:rPr>
          <w:sz w:val="28"/>
          <w:szCs w:val="28"/>
        </w:rPr>
      </w:pPr>
    </w:p>
    <w:p w14:paraId="37EF3B21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histogram</w:t>
      </w:r>
      <w:proofErr w:type="spellEnd"/>
      <w:proofErr w:type="gram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>Workout_Type</w:t>
      </w:r>
      <w:proofErr w:type="spellEnd"/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6FBC4218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text_auto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074726"/>
          <w:sz w:val="20"/>
          <w:szCs w:val="20"/>
          <w:lang w:val="en-US"/>
        </w:rPr>
        <w:t>True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width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gramStart"/>
      <w:r w:rsidRPr="00CD3B0E">
        <w:rPr>
          <w:rFonts w:ascii="Courier New" w:hAnsi="Courier New" w:cs="Courier New"/>
          <w:color w:val="008C00"/>
          <w:sz w:val="20"/>
          <w:szCs w:val="20"/>
          <w:lang w:val="en-US"/>
        </w:rPr>
        <w:t>500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height</w:t>
      </w:r>
      <w:proofErr w:type="gram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008C00"/>
          <w:sz w:val="20"/>
          <w:szCs w:val="20"/>
          <w:lang w:val="en-US"/>
        </w:rPr>
        <w:t>500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title 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Количество</w:t>
      </w:r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тренировок</w:t>
      </w:r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по</w:t>
      </w:r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типам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24407C25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CD3B0E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CD3B0E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58E760CC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Для построения гистограмм используем функцию </w:t>
      </w:r>
      <w:proofErr w:type="spellStart"/>
      <w:proofErr w:type="gramStart"/>
      <w:r w:rsidRPr="00CD3B0E">
        <w:rPr>
          <w:rFonts w:ascii="Courier New" w:hAnsi="Courier New" w:cs="Courier New"/>
          <w:color w:val="696969"/>
          <w:sz w:val="20"/>
          <w:szCs w:val="20"/>
        </w:rPr>
        <w:t>px.histogram</w:t>
      </w:r>
      <w:proofErr w:type="spellEnd"/>
      <w:proofErr w:type="gramEnd"/>
      <w:r w:rsidRPr="00CD3B0E">
        <w:rPr>
          <w:rFonts w:ascii="Courier New" w:hAnsi="Courier New" w:cs="Courier New"/>
          <w:color w:val="696969"/>
          <w:sz w:val="20"/>
          <w:szCs w:val="20"/>
        </w:rPr>
        <w:t>, y= - помогает из привычной диаграммы сделать линейчатую,</w:t>
      </w:r>
    </w:p>
    <w:p w14:paraId="3F794548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># что упрощает восприятие при просмотре отсортированных столбцов</w:t>
      </w:r>
    </w:p>
    <w:p w14:paraId="2A63A676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Параметр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text_auto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>=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True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добавляет подписи к столбцам</w:t>
      </w:r>
    </w:p>
    <w:p w14:paraId="4BF5C566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fig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update</w:t>
      </w:r>
      <w:proofErr w:type="gramEnd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_yaxes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>categoryorder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>total ascending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title 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D3B0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Тип</w:t>
      </w:r>
      <w:r w:rsidRPr="00CD3B0E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тренировки</w:t>
      </w:r>
      <w:r w:rsidRPr="00CD3B0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D3B0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2EA2AD4D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</w:rPr>
        <w:t>fig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CD3B0E">
        <w:rPr>
          <w:rFonts w:ascii="Courier New" w:hAnsi="Courier New" w:cs="Courier New"/>
          <w:color w:val="000000"/>
          <w:sz w:val="20"/>
          <w:szCs w:val="20"/>
        </w:rPr>
        <w:t>_xaxes</w:t>
      </w:r>
      <w:proofErr w:type="spellEnd"/>
      <w:r w:rsidRPr="00CD3B0E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CD3B0E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=</w:t>
      </w:r>
      <w:r w:rsidRPr="00CD3B0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D3B0E">
        <w:rPr>
          <w:rFonts w:ascii="Courier New" w:hAnsi="Courier New" w:cs="Courier New"/>
          <w:color w:val="800000"/>
          <w:sz w:val="20"/>
          <w:szCs w:val="20"/>
        </w:rPr>
        <w:t>'</w:t>
      </w:r>
      <w:r w:rsidRPr="00CD3B0E">
        <w:rPr>
          <w:rFonts w:ascii="Courier New" w:hAnsi="Courier New" w:cs="Courier New"/>
          <w:color w:val="0000E6"/>
          <w:sz w:val="20"/>
          <w:szCs w:val="20"/>
        </w:rPr>
        <w:t>Количество тренировок</w:t>
      </w:r>
      <w:r w:rsidRPr="00CD3B0E">
        <w:rPr>
          <w:rFonts w:ascii="Courier New" w:hAnsi="Courier New" w:cs="Courier New"/>
          <w:color w:val="800000"/>
          <w:sz w:val="20"/>
          <w:szCs w:val="20"/>
        </w:rPr>
        <w:t>'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31DF353F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Методы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update_yaxes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и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update_xaxes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настраивают отображение осей х и у</w:t>
      </w:r>
    </w:p>
    <w:p w14:paraId="5B0A764C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# параметр </w:t>
      </w:r>
      <w:proofErr w:type="spellStart"/>
      <w:r w:rsidRPr="00CD3B0E">
        <w:rPr>
          <w:rFonts w:ascii="Courier New" w:hAnsi="Courier New" w:cs="Courier New"/>
          <w:color w:val="696969"/>
          <w:sz w:val="20"/>
          <w:szCs w:val="20"/>
        </w:rPr>
        <w:t>categoryorder</w:t>
      </w:r>
      <w:proofErr w:type="spellEnd"/>
      <w:r w:rsidRPr="00CD3B0E">
        <w:rPr>
          <w:rFonts w:ascii="Courier New" w:hAnsi="Courier New" w:cs="Courier New"/>
          <w:color w:val="696969"/>
          <w:sz w:val="20"/>
          <w:szCs w:val="20"/>
        </w:rPr>
        <w:t xml:space="preserve"> сортирует столбцы</w:t>
      </w:r>
    </w:p>
    <w:p w14:paraId="3B69153B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CD3B0E">
        <w:rPr>
          <w:rFonts w:ascii="Courier New" w:hAnsi="Courier New" w:cs="Courier New"/>
          <w:color w:val="000000"/>
          <w:sz w:val="20"/>
          <w:szCs w:val="20"/>
        </w:rPr>
        <w:t>fig</w:t>
      </w:r>
      <w:r w:rsidRPr="00CD3B0E">
        <w:rPr>
          <w:rFonts w:ascii="Courier New" w:hAnsi="Courier New" w:cs="Courier New"/>
          <w:color w:val="808030"/>
          <w:sz w:val="20"/>
          <w:szCs w:val="20"/>
        </w:rPr>
        <w:t>.</w:t>
      </w:r>
      <w:r w:rsidRPr="00CD3B0E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CD3B0E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4960472F" w14:textId="77777777" w:rsidR="00CD3B0E" w:rsidRPr="00CD3B0E" w:rsidRDefault="00CD3B0E" w:rsidP="00CD3B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D3B0E">
        <w:rPr>
          <w:rFonts w:ascii="Courier New" w:hAnsi="Courier New" w:cs="Courier New"/>
          <w:color w:val="696969"/>
          <w:sz w:val="20"/>
          <w:szCs w:val="20"/>
        </w:rPr>
        <w:t># По данному графику можем сделать вывод, что растяжкой занимаются чаще всего, но категории имеют приблизительно одинаковое количество занятий</w:t>
      </w:r>
    </w:p>
    <w:p w14:paraId="6EEA7067" w14:textId="32E70D90" w:rsidR="00E50683" w:rsidRPr="00E50683" w:rsidRDefault="00E50683" w:rsidP="00E17C9F">
      <w:pPr>
        <w:ind w:firstLine="567"/>
        <w:jc w:val="both"/>
        <w:rPr>
          <w:sz w:val="28"/>
          <w:szCs w:val="28"/>
        </w:rPr>
      </w:pPr>
    </w:p>
    <w:p w14:paraId="650027C0" w14:textId="6FD5213B" w:rsidR="00E50683" w:rsidRPr="00E50683" w:rsidRDefault="00CD3B0E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68D9A8" wp14:editId="27C5FF3A">
            <wp:extent cx="2743200" cy="28317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213" cy="28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649F" w14:textId="214BF8FC" w:rsidR="00E50683" w:rsidRPr="00E50683" w:rsidRDefault="00E50683" w:rsidP="00E17C9F">
      <w:pPr>
        <w:ind w:firstLine="567"/>
        <w:jc w:val="both"/>
        <w:rPr>
          <w:sz w:val="28"/>
          <w:szCs w:val="28"/>
        </w:rPr>
      </w:pPr>
    </w:p>
    <w:p w14:paraId="43B6F44A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histogram</w:t>
      </w:r>
      <w:proofErr w:type="spellEnd"/>
      <w:proofErr w:type="gram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Workout_Type</w:t>
      </w:r>
      <w:proofErr w:type="spellEnd"/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Calories_Burned</w:t>
      </w:r>
      <w:proofErr w:type="spellEnd"/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color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Gender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5CC6897B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500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500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"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Среднее распределение калорий по типу и полу</w:t>
      </w:r>
      <w:proofErr w:type="gramStart"/>
      <w:r w:rsidRPr="00927FD1">
        <w:rPr>
          <w:rFonts w:ascii="Courier New" w:hAnsi="Courier New" w:cs="Courier New"/>
          <w:color w:val="800000"/>
          <w:sz w:val="20"/>
          <w:szCs w:val="20"/>
        </w:rPr>
        <w:t>"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proofErr w:type="gramEnd"/>
    </w:p>
    <w:p w14:paraId="47952247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histfunc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avg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3F50DB87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927FD1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927FD1">
        <w:rPr>
          <w:rFonts w:ascii="Courier New" w:hAnsi="Courier New" w:cs="Courier New"/>
          <w:color w:val="008C00"/>
          <w:sz w:val="20"/>
          <w:szCs w:val="20"/>
          <w:lang w:val="en-US"/>
        </w:rPr>
        <w:t>3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1C02ACCD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# Также в </w:t>
      </w:r>
      <w:proofErr w:type="spellStart"/>
      <w:proofErr w:type="gramStart"/>
      <w:r w:rsidRPr="00927FD1">
        <w:rPr>
          <w:rFonts w:ascii="Courier New" w:hAnsi="Courier New" w:cs="Courier New"/>
          <w:color w:val="696969"/>
          <w:sz w:val="20"/>
          <w:szCs w:val="20"/>
        </w:rPr>
        <w:t>px.histogram</w:t>
      </w:r>
      <w:proofErr w:type="spellEnd"/>
      <w:proofErr w:type="gram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 можно разбивать данные по определенному признаку при помощи параметра </w:t>
      </w:r>
      <w:proofErr w:type="spellStart"/>
      <w:r w:rsidRPr="00927FD1">
        <w:rPr>
          <w:rFonts w:ascii="Courier New" w:hAnsi="Courier New" w:cs="Courier New"/>
          <w:color w:val="696969"/>
          <w:sz w:val="20"/>
          <w:szCs w:val="20"/>
        </w:rPr>
        <w:t>color</w:t>
      </w:r>
      <w:proofErr w:type="spellEnd"/>
      <w:r w:rsidRPr="00927FD1">
        <w:rPr>
          <w:rFonts w:ascii="Courier New" w:hAnsi="Courier New" w:cs="Courier New"/>
          <w:color w:val="696969"/>
          <w:sz w:val="20"/>
          <w:szCs w:val="20"/>
        </w:rPr>
        <w:t>=</w:t>
      </w:r>
    </w:p>
    <w:p w14:paraId="2DABF763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# Параметр </w:t>
      </w:r>
      <w:proofErr w:type="spellStart"/>
      <w:r w:rsidRPr="00927FD1">
        <w:rPr>
          <w:rFonts w:ascii="Courier New" w:hAnsi="Courier New" w:cs="Courier New"/>
          <w:color w:val="696969"/>
          <w:sz w:val="20"/>
          <w:szCs w:val="20"/>
        </w:rPr>
        <w:t>histfunc</w:t>
      </w:r>
      <w:proofErr w:type="spell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 меняет </w:t>
      </w:r>
      <w:proofErr w:type="spellStart"/>
      <w:r w:rsidRPr="00927FD1">
        <w:rPr>
          <w:rFonts w:ascii="Courier New" w:hAnsi="Courier New" w:cs="Courier New"/>
          <w:color w:val="696969"/>
          <w:sz w:val="20"/>
          <w:szCs w:val="20"/>
        </w:rPr>
        <w:t>аггрегирующую</w:t>
      </w:r>
      <w:proofErr w:type="spell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 функцию для столбцов (по умолчанию стоит функция подсчета количества)</w:t>
      </w:r>
    </w:p>
    <w:p w14:paraId="393E4C4F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_xaxes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categoryorder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total ascending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title 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Тип</w:t>
      </w:r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тренировки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26024725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</w:rPr>
        <w:t>_yaxes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Среднее потраченных калорий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4070251E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927FD1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294CBF19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# По данному графику заметим, что среднее значение </w:t>
      </w:r>
      <w:proofErr w:type="spellStart"/>
      <w:r w:rsidRPr="00927FD1">
        <w:rPr>
          <w:rFonts w:ascii="Courier New" w:hAnsi="Courier New" w:cs="Courier New"/>
          <w:color w:val="696969"/>
          <w:sz w:val="20"/>
          <w:szCs w:val="20"/>
        </w:rPr>
        <w:t>сожженых</w:t>
      </w:r>
      <w:proofErr w:type="spell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 калорий выше всего у интервальных тренировок (при этом этим видом спорта реже всего занимаются)</w:t>
      </w:r>
    </w:p>
    <w:p w14:paraId="7A9BB17D" w14:textId="004BFBB3" w:rsidR="00E50683" w:rsidRDefault="00E50683" w:rsidP="00E17C9F">
      <w:pPr>
        <w:ind w:firstLine="567"/>
        <w:jc w:val="both"/>
        <w:rPr>
          <w:sz w:val="28"/>
          <w:szCs w:val="28"/>
        </w:rPr>
      </w:pPr>
    </w:p>
    <w:p w14:paraId="7E03BECA" w14:textId="1041937F" w:rsidR="00927FD1" w:rsidRDefault="00927FD1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C42D8D" wp14:editId="52C58F81">
            <wp:extent cx="3352800" cy="31266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206" cy="31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A4FC" w14:textId="727E4F81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3CBC7C9E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lastRenderedPageBreak/>
        <w:t># Также группы можно сравнивать при помощи графика ящика с усами, который учитывает не только количество в группе, но и распределение внутри</w:t>
      </w:r>
    </w:p>
    <w:p w14:paraId="26059C61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box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Workout_Frequency</w:t>
      </w:r>
      <w:proofErr w:type="spellEnd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(days/week)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Session_Duration</w:t>
      </w:r>
      <w:proofErr w:type="spellEnd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(hours)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404D0D0E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500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500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Распределение времени тренировок по к-</w:t>
      </w:r>
      <w:proofErr w:type="spellStart"/>
      <w:r w:rsidRPr="00927FD1">
        <w:rPr>
          <w:rFonts w:ascii="Courier New" w:hAnsi="Courier New" w:cs="Courier New"/>
          <w:color w:val="0000E6"/>
          <w:sz w:val="20"/>
          <w:szCs w:val="20"/>
        </w:rPr>
        <w:t>ву</w:t>
      </w:r>
      <w:proofErr w:type="spellEnd"/>
      <w:r w:rsidRPr="00927FD1">
        <w:rPr>
          <w:rFonts w:ascii="Courier New" w:hAnsi="Courier New" w:cs="Courier New"/>
          <w:color w:val="0000E6"/>
          <w:sz w:val="20"/>
          <w:szCs w:val="20"/>
        </w:rPr>
        <w:t xml:space="preserve"> сессий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</w:p>
    <w:p w14:paraId="66FAA76D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927FD1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927FD1">
        <w:rPr>
          <w:rFonts w:ascii="Courier New" w:hAnsi="Courier New" w:cs="Courier New"/>
          <w:color w:val="008C00"/>
          <w:sz w:val="20"/>
          <w:szCs w:val="20"/>
          <w:lang w:val="en-US"/>
        </w:rPr>
        <w:t>3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38F5FC88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# Для построения используется функция </w:t>
      </w:r>
      <w:proofErr w:type="spellStart"/>
      <w:r w:rsidRPr="00927FD1">
        <w:rPr>
          <w:rFonts w:ascii="Courier New" w:hAnsi="Courier New" w:cs="Courier New"/>
          <w:color w:val="696969"/>
          <w:sz w:val="20"/>
          <w:szCs w:val="20"/>
        </w:rPr>
        <w:t>px.box</w:t>
      </w:r>
      <w:proofErr w:type="spellEnd"/>
      <w:r w:rsidRPr="00927FD1">
        <w:rPr>
          <w:rFonts w:ascii="Courier New" w:hAnsi="Courier New" w:cs="Courier New"/>
          <w:color w:val="696969"/>
          <w:sz w:val="20"/>
          <w:szCs w:val="20"/>
        </w:rPr>
        <w:t>, x= задает распределения на группы</w:t>
      </w:r>
    </w:p>
    <w:p w14:paraId="4FE5B184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</w:rPr>
        <w:t>_xaxes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К-во тренировок в неделю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39D7F310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</w:rPr>
        <w:t>_yaxes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Время тренировки, часов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2C948C0C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927FD1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59CD7D07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># По графику можем заметить, что чем чаще посетитель занимается спортом, тем больше его среднее время тренировки</w:t>
      </w:r>
    </w:p>
    <w:p w14:paraId="72BD00A5" w14:textId="57CEB2A6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2FA87C1F" w14:textId="7F0412F2" w:rsidR="00927FD1" w:rsidRDefault="00927FD1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57C99F" wp14:editId="6B697967">
            <wp:extent cx="3121805" cy="29379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858" cy="295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DBEF" w14:textId="38975949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39D47229" w14:textId="65BBC38D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  <w:u w:val="single"/>
        </w:rPr>
        <w:t>Частотный вид сравнения</w:t>
      </w:r>
      <w:r w:rsidRPr="00927FD1">
        <w:rPr>
          <w:sz w:val="28"/>
          <w:szCs w:val="28"/>
        </w:rPr>
        <w:t xml:space="preserve"> помогает определить, сколько объектов попадает в определенные последовательные области числовых значений. Например, частотное сравнение используется для того, чтобы показать, сколько работников зарабатывает менее чем 30 тыс. руб., сколько — 30—60 тыс. руб. и т. д.; сколько жителей относится к возрастной группе до 10 лет, сколько — от 10 до 20, от 20 до 30 и т. д. Примеры типичных формулировок такого вида:  </w:t>
      </w:r>
    </w:p>
    <w:p w14:paraId="262C6570" w14:textId="77777777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 xml:space="preserve">- В ноябре снег в основном выпадал от 5 до 10 дней.  </w:t>
      </w:r>
    </w:p>
    <w:p w14:paraId="103C4BAA" w14:textId="77777777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 xml:space="preserve">- Выполнение курсовой работы у студентов в </w:t>
      </w:r>
      <w:proofErr w:type="spellStart"/>
      <w:r w:rsidRPr="00927FD1">
        <w:rPr>
          <w:sz w:val="28"/>
          <w:szCs w:val="28"/>
        </w:rPr>
        <w:t>бОльшинстве</w:t>
      </w:r>
      <w:proofErr w:type="spellEnd"/>
      <w:r w:rsidRPr="00927FD1">
        <w:rPr>
          <w:sz w:val="28"/>
          <w:szCs w:val="28"/>
        </w:rPr>
        <w:t xml:space="preserve"> случаев занимает от 10 до 15 дней.  </w:t>
      </w:r>
    </w:p>
    <w:p w14:paraId="58B45E59" w14:textId="6F49F38D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 xml:space="preserve">- У жителей Москвы в основном есть 1- 2 домашних питомца.  </w:t>
      </w:r>
    </w:p>
    <w:p w14:paraId="214909DB" w14:textId="3191466C" w:rsid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>Термины, характерные для этого вида сравнения: «в диапазоне от х до у», «концентрация», «частотность» и «распределение».</w:t>
      </w:r>
    </w:p>
    <w:p w14:paraId="2D477760" w14:textId="77777777" w:rsidR="00927FD1" w:rsidRDefault="00927FD1" w:rsidP="00927FD1">
      <w:pPr>
        <w:ind w:firstLine="567"/>
        <w:jc w:val="both"/>
        <w:rPr>
          <w:sz w:val="28"/>
          <w:szCs w:val="28"/>
        </w:rPr>
      </w:pPr>
    </w:p>
    <w:p w14:paraId="6A2E024B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histogram</w:t>
      </w:r>
      <w:proofErr w:type="spellEnd"/>
      <w:proofErr w:type="gram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Weight (kg)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nbins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  <w:lang w:val="en-US"/>
        </w:rPr>
        <w:t>30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021AE997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500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500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Вес посетителей спортзала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</w:p>
    <w:p w14:paraId="5D80005F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     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927FD1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927FD1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129B3766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# В данном примере в функции </w:t>
      </w:r>
      <w:proofErr w:type="spellStart"/>
      <w:proofErr w:type="gramStart"/>
      <w:r w:rsidRPr="00927FD1">
        <w:rPr>
          <w:rFonts w:ascii="Courier New" w:hAnsi="Courier New" w:cs="Courier New"/>
          <w:color w:val="696969"/>
          <w:sz w:val="20"/>
          <w:szCs w:val="20"/>
        </w:rPr>
        <w:t>px.histogram</w:t>
      </w:r>
      <w:proofErr w:type="spellEnd"/>
      <w:proofErr w:type="gram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 используем числовой тип данных, </w:t>
      </w:r>
      <w:proofErr w:type="spellStart"/>
      <w:r w:rsidRPr="00927FD1">
        <w:rPr>
          <w:rFonts w:ascii="Courier New" w:hAnsi="Courier New" w:cs="Courier New"/>
          <w:color w:val="696969"/>
          <w:sz w:val="20"/>
          <w:szCs w:val="20"/>
        </w:rPr>
        <w:t>nbins</w:t>
      </w:r>
      <w:proofErr w:type="spell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 изменяет к-во разбиений столбцов</w:t>
      </w:r>
    </w:p>
    <w:p w14:paraId="67A90A56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fig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_xaxes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title 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Вес</w:t>
      </w:r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, 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кг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5AFE6D9E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</w:rPr>
        <w:t>_yaxes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К-во посетителей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6DC02136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927FD1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7EC6F426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># По данному графику можем сделать вывод, что в спортзал чаще всего приходят посетители с весом от 60 до 80 кг</w:t>
      </w:r>
    </w:p>
    <w:p w14:paraId="0518617E" w14:textId="1360CE35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03D379E9" w14:textId="26F887B0" w:rsidR="00927FD1" w:rsidRDefault="00927FD1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7A3139" wp14:editId="43B5BC9D">
            <wp:extent cx="3040788" cy="319193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615" cy="322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6BE6" w14:textId="690A4705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67868B12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histogram</w:t>
      </w:r>
      <w:proofErr w:type="spellEnd"/>
      <w:proofErr w:type="gram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Calories_Burned</w:t>
      </w:r>
      <w:proofErr w:type="spellEnd"/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color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Gender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2F921904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500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500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Распределение потраченных калорий по полу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</w:p>
    <w:p w14:paraId="12D68260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     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927FD1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927FD1">
        <w:rPr>
          <w:rFonts w:ascii="Courier New" w:hAnsi="Courier New" w:cs="Courier New"/>
          <w:color w:val="008C00"/>
          <w:sz w:val="20"/>
          <w:szCs w:val="20"/>
          <w:lang w:val="en-US"/>
        </w:rPr>
        <w:t>3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4A546122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# При помощи параметра </w:t>
      </w:r>
      <w:proofErr w:type="spellStart"/>
      <w:r w:rsidRPr="00927FD1">
        <w:rPr>
          <w:rFonts w:ascii="Courier New" w:hAnsi="Courier New" w:cs="Courier New"/>
          <w:color w:val="696969"/>
          <w:sz w:val="20"/>
          <w:szCs w:val="20"/>
        </w:rPr>
        <w:t>color</w:t>
      </w:r>
      <w:proofErr w:type="spell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 можно показывать распределение по типам</w:t>
      </w:r>
    </w:p>
    <w:p w14:paraId="221F4166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</w:rPr>
        <w:t>_xaxes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Потрачено калорий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241CBD0C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</w:rPr>
        <w:t>_yaxes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К-во посетителей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7D8D4AC6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927FD1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307A90D5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># По диаграмме можем сделать вывод, что мужчины и женщины тратят за тренировку в основном от 800 до 1000 калорий</w:t>
      </w:r>
    </w:p>
    <w:p w14:paraId="4A537D62" w14:textId="6912FB71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18450382" w14:textId="4F9857A9" w:rsidR="00927FD1" w:rsidRDefault="00927FD1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67C4B7" wp14:editId="33DF74C8">
            <wp:extent cx="3327400" cy="308553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499" cy="31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D889" w14:textId="7423DC0B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  <w:u w:val="single"/>
        </w:rPr>
        <w:lastRenderedPageBreak/>
        <w:t>Корреляционное сравнение</w:t>
      </w:r>
      <w:r w:rsidRPr="00927FD1">
        <w:rPr>
          <w:sz w:val="28"/>
          <w:szCs w:val="28"/>
        </w:rPr>
        <w:t xml:space="preserve"> показывает наличие (или отсутствие) зависимости между двумя переменными. Например, обычно ожидается, что при увеличении объемов продаж возрастает прибыль или что при увеличении скидок возрастают объемы продаж. Например:  </w:t>
      </w:r>
    </w:p>
    <w:p w14:paraId="01F6BE44" w14:textId="77777777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>- Результаты продажи мороженного демонстрируют зависимость с температурой на улице</w:t>
      </w:r>
    </w:p>
    <w:p w14:paraId="71EDD68C" w14:textId="77777777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>- Средний балл по предмету не зависит от к-</w:t>
      </w:r>
      <w:proofErr w:type="spellStart"/>
      <w:r w:rsidRPr="00927FD1">
        <w:rPr>
          <w:sz w:val="28"/>
          <w:szCs w:val="28"/>
        </w:rPr>
        <w:t>ва</w:t>
      </w:r>
      <w:proofErr w:type="spellEnd"/>
      <w:r w:rsidRPr="00927FD1">
        <w:rPr>
          <w:sz w:val="28"/>
          <w:szCs w:val="28"/>
        </w:rPr>
        <w:t xml:space="preserve"> машин во дворе</w:t>
      </w:r>
    </w:p>
    <w:p w14:paraId="31C718B7" w14:textId="1EBD84A4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 xml:space="preserve">- Зарплата возрастает при увеличении опыта. </w:t>
      </w:r>
    </w:p>
    <w:p w14:paraId="7ABC9FF0" w14:textId="3E0C018B" w:rsid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>Ключевые слова для корреляционного типа сравнения: «относится к», «возрастает при (в случае)», «снижается при (в случае)», «меняется при (в случае)» или, наоборот, «не возрастает при (в случае)» и т. д.</w:t>
      </w:r>
    </w:p>
    <w:p w14:paraId="0241D21D" w14:textId="32264574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095D441B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scatter</w:t>
      </w:r>
      <w:proofErr w:type="spellEnd"/>
      <w:proofErr w:type="gram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Session_Duration</w:t>
      </w:r>
      <w:proofErr w:type="spellEnd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(hours)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Calories_Burned</w:t>
      </w:r>
      <w:proofErr w:type="spellEnd"/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5A0A6FE9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600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500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Зависимость потраченных калорий от времени тренировки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</w:p>
    <w:p w14:paraId="5D742F02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   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927FD1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927FD1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4D3C591C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# Для отображения зависимостей используем функцию </w:t>
      </w:r>
      <w:proofErr w:type="spellStart"/>
      <w:proofErr w:type="gramStart"/>
      <w:r w:rsidRPr="00927FD1">
        <w:rPr>
          <w:rFonts w:ascii="Courier New" w:hAnsi="Courier New" w:cs="Courier New"/>
          <w:color w:val="696969"/>
          <w:sz w:val="20"/>
          <w:szCs w:val="20"/>
        </w:rPr>
        <w:t>px.scatter</w:t>
      </w:r>
      <w:proofErr w:type="spellEnd"/>
      <w:proofErr w:type="gram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 (диаграмма рассеяния)</w:t>
      </w:r>
    </w:p>
    <w:p w14:paraId="1F336AE7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</w:rPr>
        <w:t>_xaxes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Время тренировки, часов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1298F0B2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</w:rPr>
        <w:t>_yaxes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Потрачено калорий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105688CD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927FD1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62CAD36C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># По графику можем заметить явную связь между временем тренировки и количеством потраченных калорий</w:t>
      </w:r>
    </w:p>
    <w:p w14:paraId="01433F59" w14:textId="0BE1F966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77297D24" w14:textId="74AC3980" w:rsidR="00927FD1" w:rsidRDefault="00927FD1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26E3A1" wp14:editId="043C32E5">
            <wp:extent cx="4106334" cy="329823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552" cy="33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71F9" w14:textId="77777777" w:rsidR="00927FD1" w:rsidRPr="00E50683" w:rsidRDefault="00927FD1" w:rsidP="00E17C9F">
      <w:pPr>
        <w:ind w:firstLine="567"/>
        <w:jc w:val="both"/>
        <w:rPr>
          <w:sz w:val="28"/>
          <w:szCs w:val="28"/>
        </w:rPr>
      </w:pPr>
    </w:p>
    <w:p w14:paraId="21AB4C36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># Для более ясного понимания вывода можно прописывать его в названии диаграммы</w:t>
      </w:r>
    </w:p>
    <w:p w14:paraId="43978A16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927FD1">
        <w:rPr>
          <w:rFonts w:ascii="Courier New" w:hAnsi="Courier New" w:cs="Courier New"/>
          <w:color w:val="696969"/>
          <w:sz w:val="20"/>
          <w:szCs w:val="20"/>
        </w:rPr>
        <w:t># Например</w:t>
      </w:r>
      <w:proofErr w:type="gram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, мы хотим показать </w:t>
      </w:r>
      <w:proofErr w:type="spellStart"/>
      <w:r w:rsidRPr="00927FD1">
        <w:rPr>
          <w:rFonts w:ascii="Courier New" w:hAnsi="Courier New" w:cs="Courier New"/>
          <w:color w:val="696969"/>
          <w:sz w:val="20"/>
          <w:szCs w:val="20"/>
        </w:rPr>
        <w:t>отсутсвие</w:t>
      </w:r>
      <w:proofErr w:type="spell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 зависимости потраченных калорий и количеством выпитой воды</w:t>
      </w:r>
    </w:p>
    <w:p w14:paraId="279938FF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scatter</w:t>
      </w:r>
      <w:proofErr w:type="spellEnd"/>
      <w:proofErr w:type="gram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Calories_Burned</w:t>
      </w:r>
      <w:proofErr w:type="spellEnd"/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Water_Intake</w:t>
      </w:r>
      <w:proofErr w:type="spellEnd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(liters)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3C2C61A8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700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8C00"/>
          <w:sz w:val="20"/>
          <w:szCs w:val="20"/>
        </w:rPr>
        <w:t>500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Потраченные калории не зависят от количества потребляемой воды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,</w:t>
      </w:r>
    </w:p>
    <w:p w14:paraId="0DAB4DC4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                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trendline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ols</w:t>
      </w:r>
      <w:proofErr w:type="spellEnd"/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trendline_color_override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0000E6"/>
          <w:sz w:val="20"/>
          <w:szCs w:val="20"/>
          <w:lang w:val="en-US"/>
        </w:rPr>
        <w:t>red</w:t>
      </w:r>
      <w:r w:rsidRPr="00927FD1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7FD3029C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         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927FD1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927FD1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927FD1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5D181388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# Также для наглядности можно показать линию тренда параметром </w:t>
      </w:r>
      <w:proofErr w:type="spellStart"/>
      <w:r w:rsidRPr="00927FD1">
        <w:rPr>
          <w:rFonts w:ascii="Courier New" w:hAnsi="Courier New" w:cs="Courier New"/>
          <w:color w:val="696969"/>
          <w:sz w:val="20"/>
          <w:szCs w:val="20"/>
        </w:rPr>
        <w:t>trendline</w:t>
      </w:r>
      <w:proofErr w:type="spellEnd"/>
      <w:r w:rsidRPr="00927FD1">
        <w:rPr>
          <w:rFonts w:ascii="Courier New" w:hAnsi="Courier New" w:cs="Courier New"/>
          <w:color w:val="696969"/>
          <w:sz w:val="20"/>
          <w:szCs w:val="20"/>
        </w:rPr>
        <w:t>="</w:t>
      </w:r>
      <w:proofErr w:type="spellStart"/>
      <w:r w:rsidRPr="00927FD1">
        <w:rPr>
          <w:rFonts w:ascii="Courier New" w:hAnsi="Courier New" w:cs="Courier New"/>
          <w:color w:val="696969"/>
          <w:sz w:val="20"/>
          <w:szCs w:val="20"/>
        </w:rPr>
        <w:t>ols</w:t>
      </w:r>
      <w:proofErr w:type="spell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", </w:t>
      </w:r>
      <w:proofErr w:type="spellStart"/>
      <w:r w:rsidRPr="00927FD1">
        <w:rPr>
          <w:rFonts w:ascii="Courier New" w:hAnsi="Courier New" w:cs="Courier New"/>
          <w:color w:val="696969"/>
          <w:sz w:val="20"/>
          <w:szCs w:val="20"/>
        </w:rPr>
        <w:t>trendline_color_override</w:t>
      </w:r>
      <w:proofErr w:type="spellEnd"/>
      <w:r w:rsidRPr="00927FD1">
        <w:rPr>
          <w:rFonts w:ascii="Courier New" w:hAnsi="Courier New" w:cs="Courier New"/>
          <w:color w:val="696969"/>
          <w:sz w:val="20"/>
          <w:szCs w:val="20"/>
        </w:rPr>
        <w:t xml:space="preserve"> - задает цвет линии</w:t>
      </w:r>
    </w:p>
    <w:p w14:paraId="7FB221CB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</w:rPr>
        <w:t>_xaxes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Потрачено калорий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6FC75D55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927FD1">
        <w:rPr>
          <w:rFonts w:ascii="Courier New" w:hAnsi="Courier New" w:cs="Courier New"/>
          <w:color w:val="000000"/>
          <w:sz w:val="20"/>
          <w:szCs w:val="20"/>
        </w:rPr>
        <w:t>_yaxes</w:t>
      </w:r>
      <w:proofErr w:type="spellEnd"/>
      <w:r w:rsidRPr="00927FD1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927FD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=</w:t>
      </w:r>
      <w:r w:rsidRPr="00927F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0000E6"/>
          <w:sz w:val="20"/>
          <w:szCs w:val="20"/>
        </w:rPr>
        <w:t>Потребление воды</w:t>
      </w:r>
      <w:r w:rsidRPr="00927FD1">
        <w:rPr>
          <w:rFonts w:ascii="Courier New" w:hAnsi="Courier New" w:cs="Courier New"/>
          <w:color w:val="800000"/>
          <w:sz w:val="20"/>
          <w:szCs w:val="20"/>
        </w:rPr>
        <w:t>'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4E5477FF" w14:textId="77777777" w:rsidR="00927FD1" w:rsidRPr="00927FD1" w:rsidRDefault="00927FD1" w:rsidP="00927F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927FD1">
        <w:rPr>
          <w:rFonts w:ascii="Courier New" w:hAnsi="Courier New" w:cs="Courier New"/>
          <w:color w:val="000000"/>
          <w:sz w:val="20"/>
          <w:szCs w:val="20"/>
        </w:rPr>
        <w:t>fig</w:t>
      </w:r>
      <w:r w:rsidRPr="00927FD1">
        <w:rPr>
          <w:rFonts w:ascii="Courier New" w:hAnsi="Courier New" w:cs="Courier New"/>
          <w:color w:val="808030"/>
          <w:sz w:val="20"/>
          <w:szCs w:val="20"/>
        </w:rPr>
        <w:t>.</w:t>
      </w:r>
      <w:r w:rsidRPr="00927FD1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927FD1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6C8F8C70" w14:textId="198C3DB1" w:rsidR="00E50683" w:rsidRDefault="00E50683" w:rsidP="00E17C9F">
      <w:pPr>
        <w:ind w:firstLine="567"/>
        <w:jc w:val="both"/>
        <w:rPr>
          <w:sz w:val="28"/>
          <w:szCs w:val="28"/>
        </w:rPr>
      </w:pPr>
    </w:p>
    <w:p w14:paraId="342770CA" w14:textId="174DD16A" w:rsidR="00927FD1" w:rsidRDefault="00927FD1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678B01" wp14:editId="47442543">
            <wp:extent cx="4774945" cy="318346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508" cy="318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5FAC" w14:textId="46E13767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3EFA634C" w14:textId="1D1BB87A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  <w:u w:val="single"/>
        </w:rPr>
        <w:t>При временном сравнении</w:t>
      </w:r>
      <w:r w:rsidRPr="00927FD1">
        <w:rPr>
          <w:sz w:val="28"/>
          <w:szCs w:val="28"/>
        </w:rPr>
        <w:t xml:space="preserve"> нас интересует не размер каждой доли в сравнении с целым, не соотношение долей, а то, как они изменяются во времени — что происходит с определенными показателями на протяжении недель, месяцев, кварталов, лет: возрастают ли они, снижаются, колеблются или остаются неизменными. Например:  </w:t>
      </w:r>
    </w:p>
    <w:p w14:paraId="26C0301B" w14:textId="77777777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>- Продажи в ноябре постоянно росли</w:t>
      </w:r>
    </w:p>
    <w:p w14:paraId="360238F3" w14:textId="77777777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>- Цена акций за год резко упала</w:t>
      </w:r>
    </w:p>
    <w:p w14:paraId="2066EE17" w14:textId="4B80E554" w:rsidR="00927FD1" w:rsidRP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 xml:space="preserve">- Спрос на хлеб не изменился  </w:t>
      </w:r>
    </w:p>
    <w:p w14:paraId="4917563D" w14:textId="27C89A2F" w:rsidR="00927FD1" w:rsidRDefault="00927FD1" w:rsidP="00927FD1">
      <w:pPr>
        <w:ind w:firstLine="567"/>
        <w:jc w:val="both"/>
        <w:rPr>
          <w:sz w:val="28"/>
          <w:szCs w:val="28"/>
        </w:rPr>
      </w:pPr>
      <w:r w:rsidRPr="00927FD1">
        <w:rPr>
          <w:sz w:val="28"/>
          <w:szCs w:val="28"/>
        </w:rPr>
        <w:t>Ключевые слова в данном случае: «изменяться», «расти», «убывать», «возрастать», «снижаться», «колебаться» и т. д.</w:t>
      </w:r>
    </w:p>
    <w:p w14:paraId="7FBF2473" w14:textId="62E6518D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3850D0FA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</w:rPr>
        <w:t>df_country</w:t>
      </w:r>
      <w:proofErr w:type="spellEnd"/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=</w:t>
      </w: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</w:rPr>
        <w:t>px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.</w:t>
      </w:r>
      <w:proofErr w:type="gramStart"/>
      <w:r w:rsidRPr="00BB75F4">
        <w:rPr>
          <w:rFonts w:ascii="Courier New" w:hAnsi="Courier New" w:cs="Courier New"/>
          <w:color w:val="000000"/>
          <w:sz w:val="20"/>
          <w:szCs w:val="20"/>
        </w:rPr>
        <w:t>data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</w:rPr>
        <w:t>gapminder</w:t>
      </w:r>
      <w:proofErr w:type="spellEnd"/>
      <w:proofErr w:type="gramEnd"/>
      <w:r w:rsidRPr="00BB75F4">
        <w:rPr>
          <w:rFonts w:ascii="Courier New" w:hAnsi="Courier New" w:cs="Courier New"/>
          <w:color w:val="808030"/>
          <w:sz w:val="20"/>
          <w:szCs w:val="20"/>
        </w:rPr>
        <w:t>()</w:t>
      </w: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# Загружаем новый </w:t>
      </w:r>
      <w:proofErr w:type="spellStart"/>
      <w:r w:rsidRPr="00BB75F4">
        <w:rPr>
          <w:rFonts w:ascii="Courier New" w:hAnsi="Courier New" w:cs="Courier New"/>
          <w:color w:val="696969"/>
          <w:sz w:val="20"/>
          <w:szCs w:val="20"/>
        </w:rPr>
        <w:t>датафрейм</w:t>
      </w:r>
      <w:proofErr w:type="spellEnd"/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 о населении мира из библиотеки</w:t>
      </w:r>
    </w:p>
    <w:p w14:paraId="0F6DDA98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proofErr w:type="spellEnd"/>
      <w:proofErr w:type="gram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df_country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df_country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country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BB75F4">
        <w:rPr>
          <w:rFonts w:ascii="Courier New" w:hAnsi="Courier New" w:cs="Courier New"/>
          <w:color w:val="44AADD"/>
          <w:sz w:val="20"/>
          <w:szCs w:val="20"/>
          <w:lang w:val="en-US"/>
        </w:rPr>
        <w:t>==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China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year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pop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0467AF8C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</w:rPr>
        <w:t>=</w:t>
      </w:r>
      <w:r w:rsidRPr="00BB75F4">
        <w:rPr>
          <w:rFonts w:ascii="Courier New" w:hAnsi="Courier New" w:cs="Courier New"/>
          <w:color w:val="008C00"/>
          <w:sz w:val="20"/>
          <w:szCs w:val="20"/>
        </w:rPr>
        <w:t>800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</w:rPr>
        <w:t>=</w:t>
      </w:r>
      <w:r w:rsidRPr="00BB75F4">
        <w:rPr>
          <w:rFonts w:ascii="Courier New" w:hAnsi="Courier New" w:cs="Courier New"/>
          <w:color w:val="008C00"/>
          <w:sz w:val="20"/>
          <w:szCs w:val="20"/>
        </w:rPr>
        <w:t>500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=</w:t>
      </w: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B75F4">
        <w:rPr>
          <w:rFonts w:ascii="Courier New" w:hAnsi="Courier New" w:cs="Courier New"/>
          <w:color w:val="800000"/>
          <w:sz w:val="20"/>
          <w:szCs w:val="20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</w:rPr>
        <w:t>Рост численности населения в Китае</w:t>
      </w:r>
      <w:r w:rsidRPr="00BB75F4">
        <w:rPr>
          <w:rFonts w:ascii="Courier New" w:hAnsi="Courier New" w:cs="Courier New"/>
          <w:color w:val="800000"/>
          <w:sz w:val="20"/>
          <w:szCs w:val="20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,</w:t>
      </w:r>
    </w:p>
    <w:p w14:paraId="18C6356D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BB75F4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BB75F4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06FC467B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# График для временного сравнения строится при помощи функции </w:t>
      </w:r>
      <w:proofErr w:type="spellStart"/>
      <w:proofErr w:type="gramStart"/>
      <w:r w:rsidRPr="00BB75F4">
        <w:rPr>
          <w:rFonts w:ascii="Courier New" w:hAnsi="Courier New" w:cs="Courier New"/>
          <w:color w:val="696969"/>
          <w:sz w:val="20"/>
          <w:szCs w:val="20"/>
        </w:rPr>
        <w:t>px.line</w:t>
      </w:r>
      <w:proofErr w:type="spellEnd"/>
      <w:proofErr w:type="gramEnd"/>
    </w:p>
    <w:p w14:paraId="172892C9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# для построения отбираем численность населения Китая </w:t>
      </w:r>
      <w:proofErr w:type="spellStart"/>
      <w:r w:rsidRPr="00BB75F4">
        <w:rPr>
          <w:rFonts w:ascii="Courier New" w:hAnsi="Courier New" w:cs="Courier New"/>
          <w:color w:val="696969"/>
          <w:sz w:val="20"/>
          <w:szCs w:val="20"/>
        </w:rPr>
        <w:t>df_country</w:t>
      </w:r>
      <w:proofErr w:type="spellEnd"/>
      <w:r w:rsidRPr="00BB75F4">
        <w:rPr>
          <w:rFonts w:ascii="Courier New" w:hAnsi="Courier New" w:cs="Courier New"/>
          <w:color w:val="696969"/>
          <w:sz w:val="20"/>
          <w:szCs w:val="20"/>
        </w:rPr>
        <w:t>[</w:t>
      </w:r>
      <w:proofErr w:type="spellStart"/>
      <w:r w:rsidRPr="00BB75F4">
        <w:rPr>
          <w:rFonts w:ascii="Courier New" w:hAnsi="Courier New" w:cs="Courier New"/>
          <w:color w:val="696969"/>
          <w:sz w:val="20"/>
          <w:szCs w:val="20"/>
        </w:rPr>
        <w:t>df_country</w:t>
      </w:r>
      <w:proofErr w:type="spellEnd"/>
      <w:r w:rsidRPr="00BB75F4">
        <w:rPr>
          <w:rFonts w:ascii="Courier New" w:hAnsi="Courier New" w:cs="Courier New"/>
          <w:color w:val="696969"/>
          <w:sz w:val="20"/>
          <w:szCs w:val="20"/>
        </w:rPr>
        <w:t>['</w:t>
      </w:r>
      <w:proofErr w:type="spellStart"/>
      <w:r w:rsidRPr="00BB75F4">
        <w:rPr>
          <w:rFonts w:ascii="Courier New" w:hAnsi="Courier New" w:cs="Courier New"/>
          <w:color w:val="696969"/>
          <w:sz w:val="20"/>
          <w:szCs w:val="20"/>
        </w:rPr>
        <w:t>country</w:t>
      </w:r>
      <w:proofErr w:type="spellEnd"/>
      <w:proofErr w:type="gramStart"/>
      <w:r w:rsidRPr="00BB75F4">
        <w:rPr>
          <w:rFonts w:ascii="Courier New" w:hAnsi="Courier New" w:cs="Courier New"/>
          <w:color w:val="696969"/>
          <w:sz w:val="20"/>
          <w:szCs w:val="20"/>
        </w:rPr>
        <w:t>']=</w:t>
      </w:r>
      <w:proofErr w:type="gramEnd"/>
      <w:r w:rsidRPr="00BB75F4">
        <w:rPr>
          <w:rFonts w:ascii="Courier New" w:hAnsi="Courier New" w:cs="Courier New"/>
          <w:color w:val="696969"/>
          <w:sz w:val="20"/>
          <w:szCs w:val="20"/>
        </w:rPr>
        <w:t>='</w:t>
      </w:r>
      <w:proofErr w:type="spellStart"/>
      <w:r w:rsidRPr="00BB75F4">
        <w:rPr>
          <w:rFonts w:ascii="Courier New" w:hAnsi="Courier New" w:cs="Courier New"/>
          <w:color w:val="696969"/>
          <w:sz w:val="20"/>
          <w:szCs w:val="20"/>
        </w:rPr>
        <w:t>China</w:t>
      </w:r>
      <w:proofErr w:type="spellEnd"/>
      <w:r w:rsidRPr="00BB75F4">
        <w:rPr>
          <w:rFonts w:ascii="Courier New" w:hAnsi="Courier New" w:cs="Courier New"/>
          <w:color w:val="696969"/>
          <w:sz w:val="20"/>
          <w:szCs w:val="20"/>
        </w:rPr>
        <w:t>']</w:t>
      </w:r>
    </w:p>
    <w:p w14:paraId="0A93E20B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fig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update</w:t>
      </w:r>
      <w:proofErr w:type="gramEnd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_xaxes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title 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</w:rPr>
        <w:t>Год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6537C3D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</w:rPr>
        <w:t>fig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</w:rPr>
        <w:t>update</w:t>
      </w:r>
      <w:proofErr w:type="gramEnd"/>
      <w:r w:rsidRPr="00BB75F4">
        <w:rPr>
          <w:rFonts w:ascii="Courier New" w:hAnsi="Courier New" w:cs="Courier New"/>
          <w:color w:val="000000"/>
          <w:sz w:val="20"/>
          <w:szCs w:val="20"/>
        </w:rPr>
        <w:t>_yaxes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=</w:t>
      </w: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B75F4">
        <w:rPr>
          <w:rFonts w:ascii="Courier New" w:hAnsi="Courier New" w:cs="Courier New"/>
          <w:color w:val="800000"/>
          <w:sz w:val="20"/>
          <w:szCs w:val="20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</w:rPr>
        <w:t>Численность населения</w:t>
      </w:r>
      <w:r w:rsidRPr="00BB75F4">
        <w:rPr>
          <w:rFonts w:ascii="Courier New" w:hAnsi="Courier New" w:cs="Courier New"/>
          <w:color w:val="800000"/>
          <w:sz w:val="20"/>
          <w:szCs w:val="20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2BD20B80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</w:rPr>
        <w:t>fig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BB75F4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340FF116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B75F4">
        <w:rPr>
          <w:rFonts w:ascii="Courier New" w:hAnsi="Courier New" w:cs="Courier New"/>
          <w:color w:val="696969"/>
          <w:sz w:val="20"/>
          <w:szCs w:val="20"/>
        </w:rPr>
        <w:t># Делаем вывод что численность Китая неуклонно растет с 1952 года</w:t>
      </w:r>
    </w:p>
    <w:p w14:paraId="38D37F24" w14:textId="2AEAAC85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07E93E77" w14:textId="22247123" w:rsidR="00927FD1" w:rsidRDefault="00BB75F4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B150555" wp14:editId="5B9FF898">
            <wp:extent cx="4538134" cy="275974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2" cy="276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2897" w14:textId="4D4B00F8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7CB9A908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line</w:t>
      </w:r>
      <w:proofErr w:type="gram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df_country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[(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df_country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country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isin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([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Zimbabwe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Swaziland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Norway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Sweden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]))],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year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lifeExp</w:t>
      </w:r>
      <w:proofErr w:type="spellEnd"/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color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country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79969170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</w:rPr>
        <w:t>=</w:t>
      </w:r>
      <w:proofErr w:type="gramStart"/>
      <w:r w:rsidRPr="00BB75F4">
        <w:rPr>
          <w:rFonts w:ascii="Courier New" w:hAnsi="Courier New" w:cs="Courier New"/>
          <w:color w:val="008C00"/>
          <w:sz w:val="20"/>
          <w:szCs w:val="20"/>
        </w:rPr>
        <w:t>800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gramEnd"/>
      <w:r w:rsidRPr="00BB75F4">
        <w:rPr>
          <w:rFonts w:ascii="Courier New" w:hAnsi="Courier New" w:cs="Courier New"/>
          <w:color w:val="808030"/>
          <w:sz w:val="20"/>
          <w:szCs w:val="20"/>
        </w:rPr>
        <w:t>=</w:t>
      </w:r>
      <w:r w:rsidRPr="00BB75F4">
        <w:rPr>
          <w:rFonts w:ascii="Courier New" w:hAnsi="Courier New" w:cs="Courier New"/>
          <w:color w:val="008C00"/>
          <w:sz w:val="20"/>
          <w:szCs w:val="20"/>
        </w:rPr>
        <w:t>500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=</w:t>
      </w: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B75F4">
        <w:rPr>
          <w:rFonts w:ascii="Courier New" w:hAnsi="Courier New" w:cs="Courier New"/>
          <w:color w:val="800000"/>
          <w:sz w:val="20"/>
          <w:szCs w:val="20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</w:rPr>
        <w:t xml:space="preserve">Изменение уровня жизни в </w:t>
      </w:r>
      <w:proofErr w:type="spellStart"/>
      <w:r w:rsidRPr="00BB75F4">
        <w:rPr>
          <w:rFonts w:ascii="Courier New" w:hAnsi="Courier New" w:cs="Courier New"/>
          <w:color w:val="0000E6"/>
          <w:sz w:val="20"/>
          <w:szCs w:val="20"/>
        </w:rPr>
        <w:t>скандинаских</w:t>
      </w:r>
      <w:proofErr w:type="spellEnd"/>
      <w:r w:rsidRPr="00BB75F4">
        <w:rPr>
          <w:rFonts w:ascii="Courier New" w:hAnsi="Courier New" w:cs="Courier New"/>
          <w:color w:val="0000E6"/>
          <w:sz w:val="20"/>
          <w:szCs w:val="20"/>
        </w:rPr>
        <w:t xml:space="preserve"> странах и странах Африки</w:t>
      </w:r>
      <w:r w:rsidRPr="00BB75F4">
        <w:rPr>
          <w:rFonts w:ascii="Courier New" w:hAnsi="Courier New" w:cs="Courier New"/>
          <w:color w:val="800000"/>
          <w:sz w:val="20"/>
          <w:szCs w:val="20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,</w:t>
      </w:r>
    </w:p>
    <w:p w14:paraId="20566781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BB75F4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BB75F4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markers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074726"/>
          <w:sz w:val="20"/>
          <w:szCs w:val="20"/>
          <w:lang w:val="en-US"/>
        </w:rPr>
        <w:t>True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2DCD9668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# для отображения по нескольким категориям используем параметр </w:t>
      </w:r>
      <w:proofErr w:type="spellStart"/>
      <w:r w:rsidRPr="00BB75F4">
        <w:rPr>
          <w:rFonts w:ascii="Courier New" w:hAnsi="Courier New" w:cs="Courier New"/>
          <w:color w:val="696969"/>
          <w:sz w:val="20"/>
          <w:szCs w:val="20"/>
        </w:rPr>
        <w:t>color</w:t>
      </w:r>
      <w:proofErr w:type="spellEnd"/>
    </w:p>
    <w:p w14:paraId="430FE5C1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# параметр </w:t>
      </w:r>
      <w:proofErr w:type="spellStart"/>
      <w:r w:rsidRPr="00BB75F4">
        <w:rPr>
          <w:rFonts w:ascii="Courier New" w:hAnsi="Courier New" w:cs="Courier New"/>
          <w:color w:val="696969"/>
          <w:sz w:val="20"/>
          <w:szCs w:val="20"/>
        </w:rPr>
        <w:t>markers</w:t>
      </w:r>
      <w:proofErr w:type="spellEnd"/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 добавляет маркеры на график </w:t>
      </w:r>
    </w:p>
    <w:p w14:paraId="53EDEC03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fig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update</w:t>
      </w:r>
      <w:proofErr w:type="gramEnd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_xaxes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title 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</w:rPr>
        <w:t>Год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9841331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fig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update</w:t>
      </w:r>
      <w:proofErr w:type="gramEnd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_yaxes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title 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</w:rPr>
        <w:t>Уровень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BB75F4">
        <w:rPr>
          <w:rFonts w:ascii="Courier New" w:hAnsi="Courier New" w:cs="Courier New"/>
          <w:color w:val="0000E6"/>
          <w:sz w:val="20"/>
          <w:szCs w:val="20"/>
        </w:rPr>
        <w:t>жизни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0AE1326B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</w:rPr>
        <w:t>fig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BB75F4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7C57F0C2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# По данному графику можем сделать вывод, что уровень жизни в </w:t>
      </w:r>
      <w:proofErr w:type="spellStart"/>
      <w:r w:rsidRPr="00BB75F4">
        <w:rPr>
          <w:rFonts w:ascii="Courier New" w:hAnsi="Courier New" w:cs="Courier New"/>
          <w:color w:val="696969"/>
          <w:sz w:val="20"/>
          <w:szCs w:val="20"/>
        </w:rPr>
        <w:t>скандинаских</w:t>
      </w:r>
      <w:proofErr w:type="spellEnd"/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 странах растет, а в африканских начинает резко снижаться с 1990 года</w:t>
      </w:r>
    </w:p>
    <w:p w14:paraId="51711B4F" w14:textId="7B319125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379A246A" w14:textId="5900868A" w:rsidR="00927FD1" w:rsidRDefault="00BB75F4" w:rsidP="00E17C9F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36359A" wp14:editId="5F9DCF54">
            <wp:extent cx="5156200" cy="29994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111" cy="30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08D2" w14:textId="483A11F7" w:rsidR="00927FD1" w:rsidRDefault="00927FD1" w:rsidP="00E17C9F">
      <w:pPr>
        <w:ind w:firstLine="567"/>
        <w:jc w:val="both"/>
        <w:rPr>
          <w:sz w:val="28"/>
          <w:szCs w:val="28"/>
        </w:rPr>
      </w:pPr>
    </w:p>
    <w:p w14:paraId="60E2CA85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# Также </w:t>
      </w:r>
      <w:proofErr w:type="spellStart"/>
      <w:r w:rsidRPr="00BB75F4">
        <w:rPr>
          <w:rFonts w:ascii="Courier New" w:hAnsi="Courier New" w:cs="Courier New"/>
          <w:color w:val="696969"/>
          <w:sz w:val="20"/>
          <w:szCs w:val="20"/>
        </w:rPr>
        <w:t>plotly</w:t>
      </w:r>
      <w:proofErr w:type="spellEnd"/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 позволяет строить интерактивные карты</w:t>
      </w:r>
    </w:p>
    <w:p w14:paraId="77802F66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fig 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scatter</w:t>
      </w:r>
      <w:proofErr w:type="gramEnd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_geo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df_country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df_country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year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BB75F4">
        <w:rPr>
          <w:rFonts w:ascii="Courier New" w:hAnsi="Courier New" w:cs="Courier New"/>
          <w:color w:val="44AADD"/>
          <w:sz w:val="20"/>
          <w:szCs w:val="20"/>
          <w:lang w:val="en-US"/>
        </w:rPr>
        <w:t>==</w:t>
      </w:r>
      <w:r w:rsidRPr="00BB75F4">
        <w:rPr>
          <w:rFonts w:ascii="Courier New" w:hAnsi="Courier New" w:cs="Courier New"/>
          <w:color w:val="008C00"/>
          <w:sz w:val="20"/>
          <w:szCs w:val="20"/>
          <w:lang w:val="en-US"/>
        </w:rPr>
        <w:t>2007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locations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iso_alpha</w:t>
      </w:r>
      <w:proofErr w:type="spellEnd"/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color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continent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size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pop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</w:p>
    <w:p w14:paraId="0BA74927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</w:rPr>
        <w:t>width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</w:rPr>
        <w:t>=</w:t>
      </w:r>
      <w:proofErr w:type="gramStart"/>
      <w:r w:rsidRPr="00BB75F4">
        <w:rPr>
          <w:rFonts w:ascii="Courier New" w:hAnsi="Courier New" w:cs="Courier New"/>
          <w:color w:val="008C00"/>
          <w:sz w:val="20"/>
          <w:szCs w:val="20"/>
        </w:rPr>
        <w:t>800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</w:rPr>
        <w:t>height</w:t>
      </w:r>
      <w:proofErr w:type="gramEnd"/>
      <w:r w:rsidRPr="00BB75F4">
        <w:rPr>
          <w:rFonts w:ascii="Courier New" w:hAnsi="Courier New" w:cs="Courier New"/>
          <w:color w:val="808030"/>
          <w:sz w:val="20"/>
          <w:szCs w:val="20"/>
        </w:rPr>
        <w:t>=</w:t>
      </w:r>
      <w:r w:rsidRPr="00BB75F4">
        <w:rPr>
          <w:rFonts w:ascii="Courier New" w:hAnsi="Courier New" w:cs="Courier New"/>
          <w:color w:val="008C00"/>
          <w:sz w:val="20"/>
          <w:szCs w:val="20"/>
        </w:rPr>
        <w:t>500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=</w:t>
      </w: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B75F4">
        <w:rPr>
          <w:rFonts w:ascii="Courier New" w:hAnsi="Courier New" w:cs="Courier New"/>
          <w:color w:val="800000"/>
          <w:sz w:val="20"/>
          <w:szCs w:val="20"/>
        </w:rPr>
        <w:t>'</w:t>
      </w:r>
      <w:r w:rsidRPr="00BB75F4">
        <w:rPr>
          <w:rFonts w:ascii="Courier New" w:hAnsi="Courier New" w:cs="Courier New"/>
          <w:color w:val="0000E6"/>
          <w:sz w:val="20"/>
          <w:szCs w:val="20"/>
        </w:rPr>
        <w:t>Численность населения мира в 2007 году</w:t>
      </w:r>
      <w:r w:rsidRPr="00BB75F4">
        <w:rPr>
          <w:rFonts w:ascii="Courier New" w:hAnsi="Courier New" w:cs="Courier New"/>
          <w:color w:val="800000"/>
          <w:sz w:val="20"/>
          <w:szCs w:val="20"/>
        </w:rPr>
        <w:t>'</w:t>
      </w:r>
      <w:r w:rsidRPr="00BB75F4">
        <w:rPr>
          <w:rFonts w:ascii="Courier New" w:hAnsi="Courier New" w:cs="Courier New"/>
          <w:color w:val="808030"/>
          <w:sz w:val="20"/>
          <w:szCs w:val="20"/>
        </w:rPr>
        <w:t>,</w:t>
      </w:r>
    </w:p>
    <w:p w14:paraId="2BAE22A1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B75F4">
        <w:rPr>
          <w:rFonts w:ascii="Courier New" w:hAnsi="Courier New" w:cs="Courier New"/>
          <w:color w:val="000000"/>
          <w:sz w:val="20"/>
          <w:szCs w:val="20"/>
        </w:rPr>
        <w:t xml:space="preserve">                     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projection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75F4">
        <w:rPr>
          <w:rFonts w:ascii="Courier New" w:hAnsi="Courier New" w:cs="Courier New"/>
          <w:color w:val="0000E6"/>
          <w:sz w:val="20"/>
          <w:szCs w:val="20"/>
          <w:lang w:val="en-US"/>
        </w:rPr>
        <w:t>equirectangular</w:t>
      </w:r>
      <w:r w:rsidRPr="00BB75F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52733C93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             </w:t>
      </w:r>
      <w:proofErr w:type="spell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color_discrete_sequence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px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colors</w:t>
      </w:r>
      <w:proofErr w:type="gram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sequential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Blues</w:t>
      </w:r>
      <w:proofErr w:type="spell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[::</w:t>
      </w:r>
      <w:r w:rsidRPr="00BB75F4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BB75F4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29E7B52F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# В параметр </w:t>
      </w:r>
      <w:proofErr w:type="spellStart"/>
      <w:r w:rsidRPr="00BB75F4">
        <w:rPr>
          <w:rFonts w:ascii="Courier New" w:hAnsi="Courier New" w:cs="Courier New"/>
          <w:color w:val="696969"/>
          <w:sz w:val="20"/>
          <w:szCs w:val="20"/>
        </w:rPr>
        <w:t>locations</w:t>
      </w:r>
      <w:proofErr w:type="spellEnd"/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 передается код страны, </w:t>
      </w:r>
      <w:proofErr w:type="spellStart"/>
      <w:r w:rsidRPr="00BB75F4">
        <w:rPr>
          <w:rFonts w:ascii="Courier New" w:hAnsi="Courier New" w:cs="Courier New"/>
          <w:color w:val="696969"/>
          <w:sz w:val="20"/>
          <w:szCs w:val="20"/>
        </w:rPr>
        <w:t>size</w:t>
      </w:r>
      <w:proofErr w:type="spellEnd"/>
      <w:r w:rsidRPr="00BB75F4">
        <w:rPr>
          <w:rFonts w:ascii="Courier New" w:hAnsi="Courier New" w:cs="Courier New"/>
          <w:color w:val="696969"/>
          <w:sz w:val="20"/>
          <w:szCs w:val="20"/>
        </w:rPr>
        <w:t xml:space="preserve"> регулирует размер точек (в данном случае по численности населения)</w:t>
      </w:r>
    </w:p>
    <w:p w14:paraId="391EA77D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B75F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proofErr w:type="gramStart"/>
      <w:r w:rsidRPr="00BB75F4">
        <w:rPr>
          <w:rFonts w:ascii="Courier New" w:hAnsi="Courier New" w:cs="Courier New"/>
          <w:color w:val="696969"/>
          <w:sz w:val="20"/>
          <w:szCs w:val="20"/>
          <w:lang w:val="en-US"/>
        </w:rPr>
        <w:t>projection</w:t>
      </w:r>
      <w:proofErr w:type="gramEnd"/>
      <w:r w:rsidRPr="00BB75F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- </w:t>
      </w:r>
      <w:r w:rsidRPr="00BB75F4">
        <w:rPr>
          <w:rFonts w:ascii="Courier New" w:hAnsi="Courier New" w:cs="Courier New"/>
          <w:color w:val="696969"/>
          <w:sz w:val="20"/>
          <w:szCs w:val="20"/>
        </w:rPr>
        <w:t>вид</w:t>
      </w:r>
      <w:r w:rsidRPr="00BB75F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BB75F4">
        <w:rPr>
          <w:rFonts w:ascii="Courier New" w:hAnsi="Courier New" w:cs="Courier New"/>
          <w:color w:val="696969"/>
          <w:sz w:val="20"/>
          <w:szCs w:val="20"/>
        </w:rPr>
        <w:t>карты</w:t>
      </w:r>
    </w:p>
    <w:p w14:paraId="680C30F6" w14:textId="77777777" w:rsidR="00BB75F4" w:rsidRPr="00BB75F4" w:rsidRDefault="00BB75F4" w:rsidP="00BB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fig</w:t>
      </w:r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BB75F4">
        <w:rPr>
          <w:rFonts w:ascii="Courier New" w:hAnsi="Courier New" w:cs="Courier New"/>
          <w:color w:val="000000"/>
          <w:sz w:val="20"/>
          <w:szCs w:val="20"/>
          <w:lang w:val="en-US"/>
        </w:rPr>
        <w:t>show</w:t>
      </w:r>
      <w:proofErr w:type="spellEnd"/>
      <w:proofErr w:type="gramEnd"/>
      <w:r w:rsidRPr="00BB75F4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6285DD6D" w14:textId="18DFD532" w:rsidR="00BB75F4" w:rsidRPr="00BB75F4" w:rsidRDefault="00BB75F4" w:rsidP="00BB75F4">
      <w:pPr>
        <w:jc w:val="both"/>
        <w:rPr>
          <w:sz w:val="28"/>
          <w:szCs w:val="28"/>
          <w:lang w:val="en-US"/>
        </w:rPr>
      </w:pPr>
    </w:p>
    <w:p w14:paraId="6002E3AC" w14:textId="31E60F88" w:rsidR="00BB75F4" w:rsidRPr="00BB75F4" w:rsidRDefault="00BB75F4" w:rsidP="00E17C9F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1EEB224" wp14:editId="0B63AB8A">
            <wp:extent cx="4981488" cy="270933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125" cy="271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2EFD" w14:textId="77777777" w:rsidR="00BB75F4" w:rsidRPr="00BB75F4" w:rsidRDefault="00BB75F4" w:rsidP="00E17C9F">
      <w:pPr>
        <w:ind w:firstLine="567"/>
        <w:jc w:val="both"/>
        <w:rPr>
          <w:sz w:val="28"/>
          <w:szCs w:val="28"/>
          <w:lang w:val="en-US"/>
        </w:rPr>
      </w:pPr>
    </w:p>
    <w:p w14:paraId="092F4E45" w14:textId="77777777" w:rsidR="00E50683" w:rsidRPr="00BB75F4" w:rsidRDefault="00E50683" w:rsidP="00E17C9F">
      <w:pPr>
        <w:ind w:firstLine="567"/>
        <w:jc w:val="both"/>
        <w:rPr>
          <w:sz w:val="28"/>
          <w:szCs w:val="28"/>
          <w:lang w:val="en-US"/>
        </w:rPr>
      </w:pPr>
    </w:p>
    <w:p w14:paraId="795D7835" w14:textId="190D5453" w:rsidR="00DA22A1" w:rsidRPr="00DA22A1" w:rsidRDefault="00DA22A1" w:rsidP="00DA22A1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 w:rsidR="00643D8B" w:rsidRPr="005B294E">
        <w:rPr>
          <w:b/>
          <w:bCs/>
          <w:sz w:val="28"/>
          <w:szCs w:val="28"/>
        </w:rPr>
        <w:t xml:space="preserve"> 1</w:t>
      </w:r>
      <w:r w:rsidRPr="00DA22A1">
        <w:rPr>
          <w:b/>
          <w:bCs/>
          <w:sz w:val="28"/>
          <w:szCs w:val="28"/>
        </w:rPr>
        <w:t xml:space="preserve"> </w:t>
      </w:r>
      <w:r w:rsidR="00B45264">
        <w:rPr>
          <w:b/>
          <w:bCs/>
          <w:sz w:val="28"/>
          <w:szCs w:val="28"/>
        </w:rPr>
        <w:t>(</w:t>
      </w:r>
      <w:r w:rsidR="00B52808">
        <w:rPr>
          <w:b/>
          <w:bCs/>
          <w:sz w:val="28"/>
          <w:szCs w:val="28"/>
        </w:rPr>
        <w:t>4</w:t>
      </w:r>
      <w:r w:rsidR="00B45264">
        <w:rPr>
          <w:b/>
          <w:bCs/>
          <w:sz w:val="28"/>
          <w:szCs w:val="28"/>
        </w:rPr>
        <w:t xml:space="preserve"> балла)</w:t>
      </w:r>
    </w:p>
    <w:p w14:paraId="11D983C4" w14:textId="46FB3AD6" w:rsidR="00DA22A1" w:rsidRPr="00DA22A1" w:rsidRDefault="00DA22A1" w:rsidP="00DA22A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 w:rsidR="005B294E">
        <w:rPr>
          <w:sz w:val="28"/>
          <w:szCs w:val="28"/>
        </w:rPr>
        <w:t> </w:t>
      </w:r>
      <w:r w:rsidR="00BB75F4">
        <w:rPr>
          <w:sz w:val="28"/>
          <w:szCs w:val="28"/>
        </w:rPr>
        <w:t xml:space="preserve">Самостоятельно выбрать </w:t>
      </w:r>
      <w:r w:rsidR="00BB75F4">
        <w:rPr>
          <w:sz w:val="28"/>
          <w:szCs w:val="28"/>
        </w:rPr>
        <w:t xml:space="preserve">1-3 </w:t>
      </w:r>
      <w:proofErr w:type="spellStart"/>
      <w:r w:rsidR="00BB75F4">
        <w:rPr>
          <w:sz w:val="28"/>
          <w:szCs w:val="28"/>
        </w:rPr>
        <w:t>датасет</w:t>
      </w:r>
      <w:r w:rsidR="00BB75F4">
        <w:rPr>
          <w:sz w:val="28"/>
          <w:szCs w:val="28"/>
        </w:rPr>
        <w:t>а</w:t>
      </w:r>
      <w:proofErr w:type="spellEnd"/>
      <w:r w:rsidR="00BB75F4">
        <w:rPr>
          <w:sz w:val="28"/>
          <w:szCs w:val="28"/>
        </w:rPr>
        <w:t xml:space="preserve"> на любую тему, которы</w:t>
      </w:r>
      <w:r w:rsidR="00BB75F4">
        <w:rPr>
          <w:sz w:val="28"/>
          <w:szCs w:val="28"/>
        </w:rPr>
        <w:t>е</w:t>
      </w:r>
      <w:r w:rsidR="00BB75F4">
        <w:rPr>
          <w:sz w:val="28"/>
          <w:szCs w:val="28"/>
        </w:rPr>
        <w:t xml:space="preserve"> буд</w:t>
      </w:r>
      <w:r w:rsidR="00BB75F4">
        <w:rPr>
          <w:sz w:val="28"/>
          <w:szCs w:val="28"/>
        </w:rPr>
        <w:t>ут</w:t>
      </w:r>
      <w:r w:rsidR="00BB75F4">
        <w:rPr>
          <w:sz w:val="28"/>
          <w:szCs w:val="28"/>
        </w:rPr>
        <w:t xml:space="preserve"> содержать </w:t>
      </w:r>
      <w:r w:rsidR="00BB75F4">
        <w:rPr>
          <w:sz w:val="28"/>
          <w:szCs w:val="28"/>
        </w:rPr>
        <w:t xml:space="preserve">все типы сравнения данных (по отдельности, например, один </w:t>
      </w:r>
      <w:proofErr w:type="spellStart"/>
      <w:r w:rsidR="00BB75F4">
        <w:rPr>
          <w:sz w:val="28"/>
          <w:szCs w:val="28"/>
        </w:rPr>
        <w:t>датасет</w:t>
      </w:r>
      <w:proofErr w:type="spellEnd"/>
      <w:r w:rsidR="00BB75F4">
        <w:rPr>
          <w:sz w:val="28"/>
          <w:szCs w:val="28"/>
        </w:rPr>
        <w:t xml:space="preserve"> содержит временной тип сравнения, второй - корреляционный)</w:t>
      </w:r>
      <w:r w:rsidR="005B294E">
        <w:rPr>
          <w:sz w:val="28"/>
          <w:szCs w:val="28"/>
        </w:rPr>
        <w:t>;</w:t>
      </w:r>
    </w:p>
    <w:p w14:paraId="10B14FE4" w14:textId="080A62B2" w:rsidR="00A75E09" w:rsidRDefault="00DA22A1" w:rsidP="00DA22A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2.</w:t>
      </w:r>
      <w:r w:rsidR="00BB75F4">
        <w:rPr>
          <w:sz w:val="28"/>
          <w:szCs w:val="28"/>
        </w:rPr>
        <w:t xml:space="preserve"> Визуализировать все типы сравнения, написать выводы</w:t>
      </w:r>
      <w:r w:rsidR="00A75E09">
        <w:rPr>
          <w:sz w:val="28"/>
          <w:szCs w:val="28"/>
        </w:rPr>
        <w:t>;</w:t>
      </w:r>
    </w:p>
    <w:p w14:paraId="0E834AEC" w14:textId="6C38ADEC" w:rsidR="00DA22A1" w:rsidRDefault="00DA22A1" w:rsidP="00DA22A1">
      <w:pPr>
        <w:ind w:firstLine="567"/>
        <w:jc w:val="both"/>
        <w:rPr>
          <w:sz w:val="28"/>
          <w:szCs w:val="28"/>
        </w:rPr>
      </w:pPr>
    </w:p>
    <w:p w14:paraId="0D5360BB" w14:textId="77777777" w:rsidR="00643D8B" w:rsidRPr="00DA22A1" w:rsidRDefault="00643D8B" w:rsidP="00643D8B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>
        <w:rPr>
          <w:b/>
          <w:bCs/>
          <w:sz w:val="28"/>
          <w:szCs w:val="28"/>
        </w:rPr>
        <w:t>*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(4 балла)</w:t>
      </w:r>
    </w:p>
    <w:p w14:paraId="52B299EF" w14:textId="1F8A0781" w:rsidR="00643D8B" w:rsidRDefault="00643D8B" w:rsidP="00643D8B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="00BB75F4">
        <w:rPr>
          <w:sz w:val="28"/>
          <w:szCs w:val="28"/>
        </w:rPr>
        <w:t xml:space="preserve">Самостоятельно изучить понятие </w:t>
      </w:r>
      <w:proofErr w:type="spellStart"/>
      <w:r w:rsidR="00BB75F4" w:rsidRPr="00BB75F4">
        <w:rPr>
          <w:sz w:val="28"/>
          <w:szCs w:val="28"/>
          <w:u w:val="single"/>
        </w:rPr>
        <w:t>дашборд</w:t>
      </w:r>
      <w:proofErr w:type="spellEnd"/>
      <w:r>
        <w:rPr>
          <w:sz w:val="28"/>
          <w:szCs w:val="28"/>
        </w:rPr>
        <w:t>;</w:t>
      </w:r>
    </w:p>
    <w:p w14:paraId="55753A88" w14:textId="0117D39E" w:rsidR="00643D8B" w:rsidRDefault="00643D8B" w:rsidP="00BB75F4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2.</w:t>
      </w:r>
      <w:r w:rsidRPr="005D4271">
        <w:rPr>
          <w:sz w:val="28"/>
          <w:szCs w:val="28"/>
        </w:rPr>
        <w:t xml:space="preserve"> </w:t>
      </w:r>
      <w:r w:rsidR="00BB75F4">
        <w:rPr>
          <w:sz w:val="28"/>
          <w:szCs w:val="28"/>
        </w:rPr>
        <w:t xml:space="preserve">Построить </w:t>
      </w:r>
      <w:proofErr w:type="spellStart"/>
      <w:r w:rsidR="00BB75F4">
        <w:rPr>
          <w:sz w:val="28"/>
          <w:szCs w:val="28"/>
        </w:rPr>
        <w:t>дашборд</w:t>
      </w:r>
      <w:proofErr w:type="spellEnd"/>
      <w:r w:rsidR="00BB75F4">
        <w:rPr>
          <w:sz w:val="28"/>
          <w:szCs w:val="28"/>
        </w:rPr>
        <w:t xml:space="preserve"> по выбранному </w:t>
      </w:r>
      <w:proofErr w:type="spellStart"/>
      <w:r w:rsidR="00BB75F4">
        <w:rPr>
          <w:sz w:val="28"/>
          <w:szCs w:val="28"/>
        </w:rPr>
        <w:t>датасету</w:t>
      </w:r>
      <w:proofErr w:type="spellEnd"/>
      <w:r w:rsidR="00BB75F4">
        <w:rPr>
          <w:sz w:val="28"/>
          <w:szCs w:val="28"/>
        </w:rPr>
        <w:t xml:space="preserve">. </w:t>
      </w:r>
    </w:p>
    <w:p w14:paraId="4AB7354C" w14:textId="77777777" w:rsidR="005B294E" w:rsidRPr="00DA22A1" w:rsidRDefault="005B294E" w:rsidP="00DA22A1">
      <w:pPr>
        <w:ind w:firstLine="567"/>
        <w:jc w:val="both"/>
        <w:rPr>
          <w:sz w:val="28"/>
          <w:szCs w:val="28"/>
        </w:rPr>
      </w:pPr>
    </w:p>
    <w:p w14:paraId="255665D3" w14:textId="0B41CEEC" w:rsidR="0061647E" w:rsidRPr="0081427A" w:rsidRDefault="0081427A" w:rsidP="00AB16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представить в формате </w:t>
      </w:r>
      <w:r w:rsidR="00BB75F4">
        <w:rPr>
          <w:sz w:val="28"/>
          <w:szCs w:val="28"/>
        </w:rPr>
        <w:t>презентации</w:t>
      </w:r>
      <w:r>
        <w:rPr>
          <w:sz w:val="28"/>
          <w:szCs w:val="28"/>
        </w:rPr>
        <w:t>.</w:t>
      </w:r>
    </w:p>
    <w:sectPr w:rsidR="0061647E" w:rsidRPr="0081427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84879"/>
    <w:rsid w:val="000B10FD"/>
    <w:rsid w:val="0013289B"/>
    <w:rsid w:val="00166B0E"/>
    <w:rsid w:val="003D4B01"/>
    <w:rsid w:val="003F2D22"/>
    <w:rsid w:val="00505C0F"/>
    <w:rsid w:val="005278C6"/>
    <w:rsid w:val="005475C7"/>
    <w:rsid w:val="00581EFE"/>
    <w:rsid w:val="005844AC"/>
    <w:rsid w:val="005A0001"/>
    <w:rsid w:val="005A58BB"/>
    <w:rsid w:val="005B294E"/>
    <w:rsid w:val="005D4271"/>
    <w:rsid w:val="0061647E"/>
    <w:rsid w:val="00643D8B"/>
    <w:rsid w:val="007207E1"/>
    <w:rsid w:val="00797878"/>
    <w:rsid w:val="0081427A"/>
    <w:rsid w:val="00836D73"/>
    <w:rsid w:val="008546FF"/>
    <w:rsid w:val="00903DA1"/>
    <w:rsid w:val="00927FD1"/>
    <w:rsid w:val="0093301F"/>
    <w:rsid w:val="00941E96"/>
    <w:rsid w:val="0096267A"/>
    <w:rsid w:val="0097265F"/>
    <w:rsid w:val="009B6B59"/>
    <w:rsid w:val="00A75E09"/>
    <w:rsid w:val="00AB1695"/>
    <w:rsid w:val="00B3112E"/>
    <w:rsid w:val="00B45264"/>
    <w:rsid w:val="00B52808"/>
    <w:rsid w:val="00BB75F4"/>
    <w:rsid w:val="00C2608B"/>
    <w:rsid w:val="00C93970"/>
    <w:rsid w:val="00CD3B0E"/>
    <w:rsid w:val="00DA22A1"/>
    <w:rsid w:val="00E17C9F"/>
    <w:rsid w:val="00E50683"/>
    <w:rsid w:val="00EB341A"/>
    <w:rsid w:val="00EC694E"/>
    <w:rsid w:val="00F8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11</Pages>
  <Words>2011</Words>
  <Characters>11467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16</cp:revision>
  <dcterms:created xsi:type="dcterms:W3CDTF">2025-10-28T08:07:00Z</dcterms:created>
  <dcterms:modified xsi:type="dcterms:W3CDTF">2026-02-22T13:18:00Z</dcterms:modified>
  <dc:language>ru-RU</dc:language>
</cp:coreProperties>
</file>