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28F97A73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0745A4">
        <w:rPr>
          <w:b/>
          <w:bCs/>
          <w:color w:val="000000"/>
          <w:sz w:val="28"/>
          <w:szCs w:val="28"/>
        </w:rPr>
        <w:t>10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7C75A095" w14:textId="108ADBE0" w:rsidR="000745A4" w:rsidRPr="000745A4" w:rsidRDefault="000745A4" w:rsidP="000745A4">
      <w:pPr>
        <w:ind w:firstLine="567"/>
        <w:jc w:val="both"/>
        <w:rPr>
          <w:b/>
          <w:bCs/>
          <w:sz w:val="28"/>
          <w:szCs w:val="28"/>
        </w:rPr>
      </w:pPr>
      <w:r w:rsidRPr="000745A4">
        <w:rPr>
          <w:b/>
          <w:bCs/>
          <w:sz w:val="28"/>
          <w:szCs w:val="28"/>
        </w:rPr>
        <w:t>Кластерный анализ: методы предпосылки, методы проведения, анализ результатов.</w:t>
      </w:r>
    </w:p>
    <w:p w14:paraId="4B9F6789" w14:textId="08070657" w:rsidR="000745A4" w:rsidRPr="000745A4" w:rsidRDefault="000745A4" w:rsidP="000745A4">
      <w:pPr>
        <w:ind w:firstLine="567"/>
        <w:jc w:val="both"/>
        <w:rPr>
          <w:sz w:val="28"/>
          <w:szCs w:val="28"/>
        </w:rPr>
      </w:pPr>
      <w:r w:rsidRPr="000745A4">
        <w:rPr>
          <w:sz w:val="28"/>
          <w:szCs w:val="28"/>
          <w:u w:val="single"/>
        </w:rPr>
        <w:t>Кластерный анализ</w:t>
      </w:r>
      <w:r w:rsidRPr="000745A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745A4">
        <w:rPr>
          <w:sz w:val="28"/>
          <w:szCs w:val="28"/>
        </w:rPr>
        <w:t xml:space="preserve"> это процесс разбиения множества объектов на отдельные группы (кластеры) таким образом, чтобы объекты в группах имели схожие черты.</w:t>
      </w:r>
    </w:p>
    <w:p w14:paraId="22A4D805" w14:textId="2EC48906" w:rsidR="000745A4" w:rsidRDefault="000745A4" w:rsidP="000745A4">
      <w:pPr>
        <w:ind w:firstLine="567"/>
        <w:jc w:val="both"/>
        <w:rPr>
          <w:sz w:val="28"/>
          <w:szCs w:val="28"/>
        </w:rPr>
      </w:pPr>
      <w:r w:rsidRPr="000745A4">
        <w:rPr>
          <w:sz w:val="28"/>
          <w:szCs w:val="28"/>
        </w:rPr>
        <w:t>Например, у нас есть база данных о клиентах в магазине</w:t>
      </w:r>
      <w:r>
        <w:rPr>
          <w:sz w:val="28"/>
          <w:szCs w:val="28"/>
        </w:rPr>
        <w:t>,</w:t>
      </w:r>
      <w:r w:rsidRPr="000745A4">
        <w:rPr>
          <w:sz w:val="28"/>
          <w:szCs w:val="28"/>
        </w:rPr>
        <w:t xml:space="preserve"> и мы хотим провести анализ платежеспособности в каждой группе. Для этого проведём кластеризацию и выявим основные группы, это могут быть, например: щедрые и экономные покупатели, мужчины и женщины и т.д. по результатам кластерного анализа мы можем напр</w:t>
      </w:r>
      <w:r>
        <w:rPr>
          <w:sz w:val="28"/>
          <w:szCs w:val="28"/>
        </w:rPr>
        <w:t>а</w:t>
      </w:r>
      <w:r w:rsidRPr="000745A4">
        <w:rPr>
          <w:sz w:val="28"/>
          <w:szCs w:val="28"/>
        </w:rPr>
        <w:t>влять уведомления о скидках экономным покупателям, а щедрым - новые поступления.</w:t>
      </w:r>
    </w:p>
    <w:p w14:paraId="7F7930D1" w14:textId="023AC523" w:rsidR="000745A4" w:rsidRDefault="000745A4" w:rsidP="002B5735">
      <w:pPr>
        <w:ind w:firstLine="567"/>
        <w:jc w:val="both"/>
        <w:rPr>
          <w:sz w:val="28"/>
          <w:szCs w:val="28"/>
        </w:rPr>
      </w:pPr>
      <w:r w:rsidRPr="000745A4">
        <w:rPr>
          <w:sz w:val="28"/>
          <w:szCs w:val="28"/>
        </w:rPr>
        <w:t>Основное отличие классификации от кластеризации заключается в том, что методы классификации используют обучающие наборы данных (т.е. те, в которых известны свойства групп), в то время как кластери</w:t>
      </w:r>
      <w:r>
        <w:rPr>
          <w:sz w:val="28"/>
          <w:szCs w:val="28"/>
        </w:rPr>
        <w:t>з</w:t>
      </w:r>
      <w:r w:rsidRPr="000745A4">
        <w:rPr>
          <w:sz w:val="28"/>
          <w:szCs w:val="28"/>
        </w:rPr>
        <w:t xml:space="preserve">ация является методом обучения без учителя и свойства групп определяет самостоятельно.  </w:t>
      </w:r>
    </w:p>
    <w:p w14:paraId="6BE2E9D6" w14:textId="7A9A57BA" w:rsidR="000745A4" w:rsidRDefault="000745A4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248078" wp14:editId="7787913F">
            <wp:extent cx="4786008" cy="21829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59" cy="21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7F52" w14:textId="51D0358B" w:rsidR="000745A4" w:rsidRPr="000745A4" w:rsidRDefault="000745A4" w:rsidP="002B5735">
      <w:pPr>
        <w:ind w:firstLine="567"/>
        <w:jc w:val="both"/>
        <w:rPr>
          <w:b/>
          <w:bCs/>
          <w:sz w:val="28"/>
          <w:szCs w:val="28"/>
        </w:rPr>
      </w:pPr>
    </w:p>
    <w:p w14:paraId="344808D0" w14:textId="722985FD" w:rsidR="000745A4" w:rsidRPr="000745A4" w:rsidRDefault="000745A4" w:rsidP="000745A4">
      <w:pPr>
        <w:ind w:firstLine="567"/>
        <w:jc w:val="both"/>
        <w:rPr>
          <w:b/>
          <w:bCs/>
          <w:sz w:val="28"/>
          <w:szCs w:val="28"/>
        </w:rPr>
      </w:pPr>
      <w:r w:rsidRPr="000745A4">
        <w:rPr>
          <w:b/>
          <w:bCs/>
          <w:sz w:val="28"/>
          <w:szCs w:val="28"/>
        </w:rPr>
        <w:t xml:space="preserve">Основные методы кластерного анализа:  </w:t>
      </w:r>
    </w:p>
    <w:p w14:paraId="4A86F319" w14:textId="0DC953DF" w:rsidR="000745A4" w:rsidRPr="000745A4" w:rsidRDefault="000745A4" w:rsidP="000745A4">
      <w:pPr>
        <w:ind w:firstLine="567"/>
        <w:jc w:val="both"/>
        <w:rPr>
          <w:sz w:val="28"/>
          <w:szCs w:val="28"/>
        </w:rPr>
      </w:pPr>
      <w:r w:rsidRPr="000745A4">
        <w:rPr>
          <w:sz w:val="28"/>
          <w:szCs w:val="28"/>
        </w:rPr>
        <w:t xml:space="preserve">1. Иерархическая кластеризация — данные группируются последовательно, от отдельных элементов к объединённым кластерам или наоборот. Этот метод позволяет увидеть структуру данных и связи между кластерами.  </w:t>
      </w:r>
    </w:p>
    <w:p w14:paraId="3628D043" w14:textId="37D2A562" w:rsidR="000745A4" w:rsidRPr="000745A4" w:rsidRDefault="000745A4" w:rsidP="000745A4">
      <w:pPr>
        <w:ind w:firstLine="567"/>
        <w:jc w:val="both"/>
        <w:rPr>
          <w:sz w:val="28"/>
          <w:szCs w:val="28"/>
        </w:rPr>
      </w:pPr>
      <w:r w:rsidRPr="000745A4">
        <w:rPr>
          <w:sz w:val="28"/>
          <w:szCs w:val="28"/>
        </w:rPr>
        <w:lastRenderedPageBreak/>
        <w:t>2. K-</w:t>
      </w:r>
      <w:proofErr w:type="spellStart"/>
      <w:r w:rsidRPr="000745A4">
        <w:rPr>
          <w:sz w:val="28"/>
          <w:szCs w:val="28"/>
        </w:rPr>
        <w:t>means</w:t>
      </w:r>
      <w:proofErr w:type="spellEnd"/>
      <w:r w:rsidRPr="000745A4">
        <w:rPr>
          <w:sz w:val="28"/>
          <w:szCs w:val="28"/>
        </w:rPr>
        <w:t xml:space="preserve"> кластеризация — данные разделяются на заранее заданное количество кластеров (K). Алгоритм итеративно находит центры кластеров и назначает точки данным кластерам в зависимости от расстояния до центров. Этот метод прост в реализации и быстро работает, но может сходиться к локальным оптимумам.  </w:t>
      </w:r>
    </w:p>
    <w:p w14:paraId="3BA2FDA6" w14:textId="7AA0F5A3" w:rsidR="000745A4" w:rsidRDefault="000745A4" w:rsidP="000745A4">
      <w:pPr>
        <w:ind w:firstLine="567"/>
        <w:jc w:val="both"/>
        <w:rPr>
          <w:sz w:val="28"/>
          <w:szCs w:val="28"/>
        </w:rPr>
      </w:pPr>
      <w:r w:rsidRPr="000745A4">
        <w:rPr>
          <w:sz w:val="28"/>
          <w:szCs w:val="28"/>
        </w:rPr>
        <w:t>3. DBSCAN (</w:t>
      </w:r>
      <w:proofErr w:type="spellStart"/>
      <w:r w:rsidRPr="000745A4">
        <w:rPr>
          <w:sz w:val="28"/>
          <w:szCs w:val="28"/>
        </w:rPr>
        <w:t>Density-Based</w:t>
      </w:r>
      <w:proofErr w:type="spellEnd"/>
      <w:r w:rsidRPr="000745A4">
        <w:rPr>
          <w:sz w:val="28"/>
          <w:szCs w:val="28"/>
        </w:rPr>
        <w:t xml:space="preserve"> </w:t>
      </w:r>
      <w:proofErr w:type="spellStart"/>
      <w:r w:rsidRPr="000745A4">
        <w:rPr>
          <w:sz w:val="28"/>
          <w:szCs w:val="28"/>
        </w:rPr>
        <w:t>Spatial</w:t>
      </w:r>
      <w:proofErr w:type="spellEnd"/>
      <w:r w:rsidRPr="000745A4">
        <w:rPr>
          <w:sz w:val="28"/>
          <w:szCs w:val="28"/>
        </w:rPr>
        <w:t xml:space="preserve"> </w:t>
      </w:r>
      <w:proofErr w:type="spellStart"/>
      <w:r w:rsidRPr="000745A4">
        <w:rPr>
          <w:sz w:val="28"/>
          <w:szCs w:val="28"/>
        </w:rPr>
        <w:t>Clustering</w:t>
      </w:r>
      <w:proofErr w:type="spellEnd"/>
      <w:r w:rsidRPr="000745A4">
        <w:rPr>
          <w:sz w:val="28"/>
          <w:szCs w:val="28"/>
        </w:rPr>
        <w:t xml:space="preserve"> </w:t>
      </w:r>
      <w:proofErr w:type="spellStart"/>
      <w:r w:rsidRPr="000745A4">
        <w:rPr>
          <w:sz w:val="28"/>
          <w:szCs w:val="28"/>
        </w:rPr>
        <w:t>of</w:t>
      </w:r>
      <w:proofErr w:type="spellEnd"/>
      <w:r w:rsidRPr="000745A4">
        <w:rPr>
          <w:sz w:val="28"/>
          <w:szCs w:val="28"/>
        </w:rPr>
        <w:t xml:space="preserve"> </w:t>
      </w:r>
      <w:proofErr w:type="spellStart"/>
      <w:r w:rsidRPr="000745A4">
        <w:rPr>
          <w:sz w:val="28"/>
          <w:szCs w:val="28"/>
        </w:rPr>
        <w:t>Applications</w:t>
      </w:r>
      <w:proofErr w:type="spellEnd"/>
      <w:r w:rsidRPr="000745A4">
        <w:rPr>
          <w:sz w:val="28"/>
          <w:szCs w:val="28"/>
        </w:rPr>
        <w:t xml:space="preserve"> </w:t>
      </w:r>
      <w:proofErr w:type="spellStart"/>
      <w:r w:rsidRPr="000745A4">
        <w:rPr>
          <w:sz w:val="28"/>
          <w:szCs w:val="28"/>
        </w:rPr>
        <w:t>with</w:t>
      </w:r>
      <w:proofErr w:type="spellEnd"/>
      <w:r w:rsidRPr="000745A4">
        <w:rPr>
          <w:sz w:val="28"/>
          <w:szCs w:val="28"/>
        </w:rPr>
        <w:t xml:space="preserve"> </w:t>
      </w:r>
      <w:proofErr w:type="spellStart"/>
      <w:r w:rsidRPr="000745A4">
        <w:rPr>
          <w:sz w:val="28"/>
          <w:szCs w:val="28"/>
        </w:rPr>
        <w:t>Noise</w:t>
      </w:r>
      <w:proofErr w:type="spellEnd"/>
      <w:r w:rsidRPr="000745A4">
        <w:rPr>
          <w:sz w:val="28"/>
          <w:szCs w:val="28"/>
        </w:rPr>
        <w:t xml:space="preserve">) — алгоритм, который группирует данные на основе плотности точек в пространстве. Он определяет кластеры как области высокой плотности точек, игнорируя выбросы (точки шума). Этот метод подходит для данных с неравномерным распределением и сложной структурой.    </w:t>
      </w:r>
    </w:p>
    <w:p w14:paraId="7927F683" w14:textId="7052DC40" w:rsidR="000745A4" w:rsidRDefault="00855072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D88327" wp14:editId="0EA94A78">
            <wp:extent cx="5317355" cy="31517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762" cy="316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FD75" w14:textId="77777777" w:rsidR="000745A4" w:rsidRPr="00D531B3" w:rsidRDefault="000745A4" w:rsidP="002B5735">
      <w:pPr>
        <w:ind w:firstLine="567"/>
        <w:jc w:val="both"/>
        <w:rPr>
          <w:sz w:val="28"/>
          <w:szCs w:val="28"/>
        </w:rPr>
      </w:pPr>
    </w:p>
    <w:p w14:paraId="6EF199A6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55072">
        <w:rPr>
          <w:rFonts w:ascii="Courier New" w:hAnsi="Courier New" w:cs="Courier New"/>
          <w:color w:val="696969"/>
          <w:sz w:val="20"/>
          <w:szCs w:val="20"/>
        </w:rPr>
        <w:t># Рассмотрим пример кластерного анализа</w:t>
      </w:r>
    </w:p>
    <w:p w14:paraId="45A058A9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55072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 xml:space="preserve"># Импортируем библиотеки для работы с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даннми</w:t>
      </w:r>
      <w:proofErr w:type="spellEnd"/>
    </w:p>
    <w:p w14:paraId="33761FD7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072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pyplot</w:t>
      </w:r>
      <w:proofErr w:type="spellEnd"/>
      <w:proofErr w:type="gramEnd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55B049C7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072">
        <w:rPr>
          <w:rFonts w:ascii="Courier New" w:hAnsi="Courier New" w:cs="Courier New"/>
          <w:color w:val="44AADD"/>
          <w:sz w:val="20"/>
          <w:szCs w:val="20"/>
          <w:lang w:val="en-US"/>
        </w:rPr>
        <w:t>%</w:t>
      </w:r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proofErr w:type="gramEnd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inline</w:t>
      </w:r>
    </w:p>
    <w:p w14:paraId="670B4CDA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072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seaborn </w:t>
      </w:r>
      <w:r w:rsidRPr="00855072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proofErr w:type="spellEnd"/>
    </w:p>
    <w:p w14:paraId="3790472C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read</w:t>
      </w:r>
      <w:proofErr w:type="gramEnd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_csv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0000E6"/>
          <w:sz w:val="20"/>
          <w:szCs w:val="20"/>
          <w:lang w:val="en-US"/>
        </w:rPr>
        <w:t>mobile_usage_behavioral_analysis.csv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Загружаем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об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использовании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сматрфонов</w:t>
      </w:r>
      <w:proofErr w:type="spellEnd"/>
    </w:p>
    <w:p w14:paraId="3507461E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55072">
        <w:rPr>
          <w:rFonts w:ascii="Courier New" w:hAnsi="Courier New" w:cs="Courier New"/>
          <w:color w:val="696969"/>
          <w:sz w:val="20"/>
          <w:szCs w:val="20"/>
        </w:rPr>
        <w:t xml:space="preserve"># Подробное описание данных: </w:t>
      </w:r>
      <w:r w:rsidRPr="00855072">
        <w:rPr>
          <w:rFonts w:ascii="Courier New" w:hAnsi="Courier New" w:cs="Courier New"/>
          <w:color w:val="5555DD"/>
          <w:sz w:val="20"/>
          <w:szCs w:val="20"/>
        </w:rPr>
        <w:t>https://www.kaggle.com/code/rudraprasadbhuyan/smartphone-usage</w:t>
      </w:r>
    </w:p>
    <w:p w14:paraId="7319AC49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</w:rPr>
        <w:t>df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855072">
        <w:rPr>
          <w:rFonts w:ascii="Courier New" w:hAnsi="Courier New" w:cs="Courier New"/>
          <w:color w:val="808030"/>
          <w:sz w:val="20"/>
          <w:szCs w:val="20"/>
        </w:rPr>
        <w:t>()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 xml:space="preserve"># Проверяем загрузку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датасета</w:t>
      </w:r>
      <w:proofErr w:type="spellEnd"/>
    </w:p>
    <w:p w14:paraId="44413866" w14:textId="2FF30AA3" w:rsidR="002B5735" w:rsidRDefault="00855072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EBCC36" wp14:editId="1CDDDE0C">
            <wp:extent cx="5525310" cy="9556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549" cy="9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CDB8" w14:textId="6B25E90D" w:rsidR="00855072" w:rsidRDefault="00855072" w:rsidP="002B5735">
      <w:pPr>
        <w:ind w:firstLine="567"/>
        <w:jc w:val="both"/>
        <w:rPr>
          <w:sz w:val="28"/>
          <w:szCs w:val="28"/>
        </w:rPr>
      </w:pPr>
    </w:p>
    <w:p w14:paraId="6F86B588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55072">
        <w:rPr>
          <w:rFonts w:ascii="Courier New" w:hAnsi="Courier New" w:cs="Courier New"/>
          <w:color w:val="696969"/>
          <w:sz w:val="20"/>
          <w:szCs w:val="20"/>
        </w:rPr>
        <w:t># Для кластеризации возьмем два числовых признака</w:t>
      </w:r>
    </w:p>
    <w:p w14:paraId="286A966E" w14:textId="0E46EDBD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df_clustering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855072">
        <w:rPr>
          <w:rFonts w:ascii="Courier New" w:hAnsi="Courier New" w:cs="Courier New"/>
          <w:color w:val="0000E6"/>
          <w:sz w:val="20"/>
          <w:szCs w:val="20"/>
          <w:lang w:val="en-US"/>
        </w:rPr>
        <w:t>Social_Media_Usage_Hours</w:t>
      </w:r>
      <w:proofErr w:type="spellEnd"/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855072">
        <w:rPr>
          <w:rFonts w:ascii="Courier New" w:hAnsi="Courier New" w:cs="Courier New"/>
          <w:color w:val="0000E6"/>
          <w:sz w:val="20"/>
          <w:szCs w:val="20"/>
          <w:lang w:val="en-US"/>
        </w:rPr>
        <w:t>Gaming_App_Usage_Hours</w:t>
      </w:r>
      <w:proofErr w:type="spellEnd"/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]]</w:t>
      </w:r>
    </w:p>
    <w:p w14:paraId="5B8C8797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Кластеризуем</w:t>
      </w:r>
      <w:proofErr w:type="spellEnd"/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данные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алгоритмом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>KMeans</w:t>
      </w:r>
      <w:proofErr w:type="spellEnd"/>
    </w:p>
    <w:p w14:paraId="393A81E0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072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cluster</w:t>
      </w:r>
      <w:proofErr w:type="spellEnd"/>
      <w:proofErr w:type="gramEnd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KMeans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85507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метод</w:t>
      </w:r>
    </w:p>
    <w:p w14:paraId="149535EF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KMeans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n_clusters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3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)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# Создаем объект класса и выбираем к-во кластеров 3</w:t>
      </w:r>
    </w:p>
    <w:p w14:paraId="3B42D735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kmeans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fit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df_clustering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)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# Обучаем</w:t>
      </w:r>
    </w:p>
    <w:p w14:paraId="2533E923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55072">
        <w:rPr>
          <w:rFonts w:ascii="Courier New" w:hAnsi="Courier New" w:cs="Courier New"/>
          <w:color w:val="696969"/>
          <w:sz w:val="20"/>
          <w:szCs w:val="20"/>
        </w:rPr>
        <w:lastRenderedPageBreak/>
        <w:t xml:space="preserve"># Добавим переменную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cluster</w:t>
      </w:r>
      <w:proofErr w:type="spellEnd"/>
      <w:r w:rsidRPr="00855072">
        <w:rPr>
          <w:rFonts w:ascii="Courier New" w:hAnsi="Courier New" w:cs="Courier New"/>
          <w:color w:val="696969"/>
          <w:sz w:val="20"/>
          <w:szCs w:val="20"/>
        </w:rPr>
        <w:t xml:space="preserve"> к 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датафрейму</w:t>
      </w:r>
      <w:proofErr w:type="spellEnd"/>
      <w:r w:rsidRPr="00855072">
        <w:rPr>
          <w:rFonts w:ascii="Courier New" w:hAnsi="Courier New" w:cs="Courier New"/>
          <w:color w:val="696969"/>
          <w:sz w:val="20"/>
          <w:szCs w:val="20"/>
        </w:rPr>
        <w:t>, обозначающую номер группы наблюдения</w:t>
      </w:r>
    </w:p>
    <w:p w14:paraId="538397DD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cluster 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kmeans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fit_predict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df_clustering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7A65E34E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df_clustering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loc</w:t>
      </w:r>
      <w:proofErr w:type="spellEnd"/>
      <w:proofErr w:type="gramStart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[:,</w:t>
      </w:r>
      <w:proofErr w:type="gramEnd"/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0000E6"/>
          <w:sz w:val="20"/>
          <w:szCs w:val="20"/>
          <w:lang w:val="en-US"/>
        </w:rPr>
        <w:t>cluster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cluster</w:t>
      </w:r>
    </w:p>
    <w:p w14:paraId="21056904" w14:textId="0068851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df_</w:t>
      </w:r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clustering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head</w:t>
      </w:r>
      <w:proofErr w:type="spellEnd"/>
      <w:proofErr w:type="gram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12E4C6C4" w14:textId="6A6F2E4F" w:rsidR="00855072" w:rsidRDefault="00855072" w:rsidP="002B5735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506E1B" wp14:editId="53626278">
            <wp:extent cx="4250987" cy="13036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96" cy="131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FDD4" w14:textId="71B27678" w:rsidR="00855072" w:rsidRDefault="00855072" w:rsidP="002B5735">
      <w:pPr>
        <w:ind w:firstLine="567"/>
        <w:jc w:val="both"/>
        <w:rPr>
          <w:sz w:val="28"/>
          <w:szCs w:val="28"/>
          <w:lang w:val="en-US"/>
        </w:rPr>
      </w:pPr>
    </w:p>
    <w:p w14:paraId="50B85022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55072">
        <w:rPr>
          <w:rFonts w:ascii="Courier New" w:hAnsi="Courier New" w:cs="Courier New"/>
          <w:color w:val="696969"/>
          <w:sz w:val="20"/>
          <w:szCs w:val="20"/>
        </w:rPr>
        <w:t xml:space="preserve"># Центры полученных кластеров можно посмотреть при помощи </w:t>
      </w:r>
      <w:proofErr w:type="gramStart"/>
      <w:r w:rsidRPr="00855072">
        <w:rPr>
          <w:rFonts w:ascii="Courier New" w:hAnsi="Courier New" w:cs="Courier New"/>
          <w:color w:val="696969"/>
          <w:sz w:val="20"/>
          <w:szCs w:val="20"/>
        </w:rPr>
        <w:t>команды .</w:t>
      </w:r>
      <w:proofErr w:type="spellStart"/>
      <w:r w:rsidRPr="00855072">
        <w:rPr>
          <w:rFonts w:ascii="Courier New" w:hAnsi="Courier New" w:cs="Courier New"/>
          <w:color w:val="696969"/>
          <w:sz w:val="20"/>
          <w:szCs w:val="20"/>
        </w:rPr>
        <w:t>cluster</w:t>
      </w:r>
      <w:proofErr w:type="gramEnd"/>
      <w:r w:rsidRPr="00855072">
        <w:rPr>
          <w:rFonts w:ascii="Courier New" w:hAnsi="Courier New" w:cs="Courier New"/>
          <w:color w:val="696969"/>
          <w:sz w:val="20"/>
          <w:szCs w:val="20"/>
        </w:rPr>
        <w:t>_centers</w:t>
      </w:r>
      <w:proofErr w:type="spellEnd"/>
      <w:r w:rsidRPr="00855072">
        <w:rPr>
          <w:rFonts w:ascii="Courier New" w:hAnsi="Courier New" w:cs="Courier New"/>
          <w:color w:val="696969"/>
          <w:sz w:val="20"/>
          <w:szCs w:val="20"/>
        </w:rPr>
        <w:t>_</w:t>
      </w:r>
    </w:p>
    <w:p w14:paraId="49E71AD7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</w:rPr>
        <w:t>kmeans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cluster</w:t>
      </w:r>
      <w:proofErr w:type="gramEnd"/>
      <w:r w:rsidRPr="00855072">
        <w:rPr>
          <w:rFonts w:ascii="Courier New" w:hAnsi="Courier New" w:cs="Courier New"/>
          <w:color w:val="000000"/>
          <w:sz w:val="20"/>
          <w:szCs w:val="20"/>
        </w:rPr>
        <w:t>_centers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>_</w:t>
      </w:r>
    </w:p>
    <w:p w14:paraId="6677CC3B" w14:textId="63239819" w:rsidR="00855072" w:rsidRDefault="00855072" w:rsidP="002B5735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78EF496" wp14:editId="2F8A08E1">
            <wp:extent cx="4630366" cy="6790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977" cy="6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0B94" w14:textId="1367FBAB" w:rsidR="00855072" w:rsidRPr="00855072" w:rsidRDefault="00855072" w:rsidP="002B5735">
      <w:pPr>
        <w:ind w:firstLine="567"/>
        <w:jc w:val="both"/>
        <w:rPr>
          <w:sz w:val="28"/>
          <w:szCs w:val="28"/>
        </w:rPr>
      </w:pPr>
    </w:p>
    <w:p w14:paraId="4AC9D661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55072">
        <w:rPr>
          <w:rFonts w:ascii="Courier New" w:hAnsi="Courier New" w:cs="Courier New"/>
          <w:color w:val="696969"/>
          <w:sz w:val="20"/>
          <w:szCs w:val="20"/>
        </w:rPr>
        <w:t># Изобразим полученный результат</w:t>
      </w:r>
    </w:p>
    <w:p w14:paraId="3C322367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</w:rPr>
        <w:t>plt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proofErr w:type="gramEnd"/>
      <w:r w:rsidRPr="0085507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figsize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(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10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,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6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))</w:t>
      </w:r>
    </w:p>
    <w:p w14:paraId="6A84E9ED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</w:rPr>
        <w:t>plt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scatter</w:t>
      </w:r>
      <w:proofErr w:type="spellEnd"/>
      <w:proofErr w:type="gramEnd"/>
      <w:r w:rsidRPr="0085507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df_clustering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iloc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[:,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0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],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df_clustering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iloc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[:,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1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],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c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df_clustering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iloc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[:,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2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],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cmap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r w:rsidRPr="00855072">
        <w:rPr>
          <w:rFonts w:ascii="Courier New" w:hAnsi="Courier New" w:cs="Courier New"/>
          <w:color w:val="0000E6"/>
          <w:sz w:val="20"/>
          <w:szCs w:val="20"/>
        </w:rPr>
        <w:t>Set3</w:t>
      </w:r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)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# Строим диаграмму рассеяния</w:t>
      </w:r>
    </w:p>
    <w:p w14:paraId="080F1C31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</w:rPr>
        <w:t>plt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scatter</w:t>
      </w:r>
      <w:proofErr w:type="spellEnd"/>
      <w:proofErr w:type="gramEnd"/>
      <w:r w:rsidRPr="0085507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kmeans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cluster_centers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>_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[:,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0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],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kmeans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</w:rPr>
        <w:t>cluster_centers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>_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[:,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1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],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s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008C00"/>
          <w:sz w:val="20"/>
          <w:szCs w:val="20"/>
        </w:rPr>
        <w:t>150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c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855072">
        <w:rPr>
          <w:rFonts w:ascii="Courier New" w:hAnsi="Courier New" w:cs="Courier New"/>
          <w:color w:val="0000E6"/>
          <w:sz w:val="20"/>
          <w:szCs w:val="20"/>
        </w:rPr>
        <w:t>blue</w:t>
      </w:r>
      <w:proofErr w:type="spellEnd"/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marker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r w:rsidRPr="00855072">
        <w:rPr>
          <w:rFonts w:ascii="Courier New" w:hAnsi="Courier New" w:cs="Courier New"/>
          <w:color w:val="0000E6"/>
          <w:sz w:val="20"/>
          <w:szCs w:val="20"/>
        </w:rPr>
        <w:t>*</w:t>
      </w:r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,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</w:rPr>
        <w:t>label</w:t>
      </w:r>
      <w:proofErr w:type="spellEnd"/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r w:rsidRPr="00855072">
        <w:rPr>
          <w:rFonts w:ascii="Courier New" w:hAnsi="Courier New" w:cs="Courier New"/>
          <w:color w:val="0000E6"/>
          <w:sz w:val="20"/>
          <w:szCs w:val="20"/>
        </w:rPr>
        <w:t>Центр кластера</w:t>
      </w:r>
      <w:r w:rsidRPr="00855072">
        <w:rPr>
          <w:rFonts w:ascii="Courier New" w:hAnsi="Courier New" w:cs="Courier New"/>
          <w:color w:val="800000"/>
          <w:sz w:val="20"/>
          <w:szCs w:val="20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</w:rPr>
        <w:t>)</w:t>
      </w:r>
      <w:r w:rsidRPr="0085507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55072">
        <w:rPr>
          <w:rFonts w:ascii="Courier New" w:hAnsi="Courier New" w:cs="Courier New"/>
          <w:color w:val="696969"/>
          <w:sz w:val="20"/>
          <w:szCs w:val="20"/>
        </w:rPr>
        <w:t># Отмечаем центры кластера</w:t>
      </w:r>
    </w:p>
    <w:p w14:paraId="46B93747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legend</w:t>
      </w:r>
      <w:proofErr w:type="spellEnd"/>
      <w:proofErr w:type="gram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loc 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0000E6"/>
          <w:sz w:val="20"/>
          <w:szCs w:val="20"/>
          <w:lang w:val="en-US"/>
        </w:rPr>
        <w:t>upper right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172E8CDD" w14:textId="7FDC4FF2" w:rsidR="00855072" w:rsidRDefault="00855072" w:rsidP="002B5735">
      <w:pPr>
        <w:ind w:firstLine="567"/>
        <w:jc w:val="both"/>
        <w:rPr>
          <w:sz w:val="28"/>
          <w:szCs w:val="28"/>
          <w:lang w:val="en-US"/>
        </w:rPr>
      </w:pPr>
      <w:r w:rsidRPr="00855072">
        <w:rPr>
          <w:sz w:val="28"/>
          <w:szCs w:val="28"/>
          <w:lang w:val="en-US"/>
        </w:rPr>
        <w:drawing>
          <wp:inline distT="0" distB="0" distL="0" distR="0" wp14:anchorId="41F3E43C" wp14:editId="3FFB51D9">
            <wp:extent cx="4478857" cy="2782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603" cy="279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B706" w14:textId="340F3C85" w:rsidR="00855072" w:rsidRDefault="00855072" w:rsidP="002B5735">
      <w:pPr>
        <w:ind w:firstLine="567"/>
        <w:jc w:val="both"/>
        <w:rPr>
          <w:sz w:val="28"/>
          <w:szCs w:val="28"/>
          <w:lang w:val="en-US"/>
        </w:rPr>
      </w:pPr>
    </w:p>
    <w:p w14:paraId="2D601640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855072">
        <w:rPr>
          <w:rFonts w:ascii="Courier New" w:hAnsi="Courier New" w:cs="Courier New"/>
          <w:color w:val="696969"/>
          <w:sz w:val="20"/>
          <w:szCs w:val="20"/>
        </w:rPr>
        <w:t># Составить профиль кластера (характерные для группы черты) можно с помощью рассмотрение средних значений по каждой переменной в каждой группе</w:t>
      </w:r>
    </w:p>
    <w:p w14:paraId="5A426BF1" w14:textId="77777777" w:rsidR="00855072" w:rsidRPr="00855072" w:rsidRDefault="00855072" w:rsidP="008550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df_</w:t>
      </w:r>
      <w:proofErr w:type="gram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clustering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groupby</w:t>
      </w:r>
      <w:proofErr w:type="spellEnd"/>
      <w:proofErr w:type="gram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by 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0000E6"/>
          <w:sz w:val="20"/>
          <w:szCs w:val="20"/>
          <w:lang w:val="en-US"/>
        </w:rPr>
        <w:t>cluster</w:t>
      </w:r>
      <w:r w:rsidRPr="0085507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as_index</w:t>
      </w:r>
      <w:proofErr w:type="spellEnd"/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55072">
        <w:rPr>
          <w:rFonts w:ascii="Courier New" w:hAnsi="Courier New" w:cs="Courier New"/>
          <w:color w:val="074726"/>
          <w:sz w:val="20"/>
          <w:szCs w:val="20"/>
          <w:lang w:val="en-US"/>
        </w:rPr>
        <w:t>False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r w:rsidRPr="00855072">
        <w:rPr>
          <w:rFonts w:ascii="Courier New" w:hAnsi="Courier New" w:cs="Courier New"/>
          <w:color w:val="000000"/>
          <w:sz w:val="20"/>
          <w:szCs w:val="20"/>
          <w:lang w:val="en-US"/>
        </w:rPr>
        <w:t>mean</w:t>
      </w:r>
      <w:r w:rsidRPr="00855072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47917DE7" w14:textId="2D9B183E" w:rsidR="00855072" w:rsidRDefault="00855072" w:rsidP="002B5735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31FDD03A" wp14:editId="2D75DBAA">
            <wp:extent cx="4968783" cy="10505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927" cy="106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A68A" w14:textId="77777777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lastRenderedPageBreak/>
        <w:t># Для наглядности можно использовать визуальные элементы</w:t>
      </w:r>
    </w:p>
    <w:p w14:paraId="2A8ADDEA" w14:textId="77777777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barplot</w:t>
      </w:r>
      <w:proofErr w:type="spellEnd"/>
      <w:proofErr w:type="gramEnd"/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df_clustering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groupby</w:t>
      </w:r>
      <w:proofErr w:type="spellEnd"/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by 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D6885">
        <w:rPr>
          <w:rFonts w:ascii="Courier New" w:hAnsi="Courier New" w:cs="Courier New"/>
          <w:color w:val="0000E6"/>
          <w:sz w:val="20"/>
          <w:szCs w:val="20"/>
          <w:lang w:val="en-US"/>
        </w:rPr>
        <w:t>cluster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as_index</w:t>
      </w:r>
      <w:proofErr w:type="spellEnd"/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6885">
        <w:rPr>
          <w:rFonts w:ascii="Courier New" w:hAnsi="Courier New" w:cs="Courier New"/>
          <w:color w:val="074726"/>
          <w:sz w:val="20"/>
          <w:szCs w:val="20"/>
          <w:lang w:val="en-US"/>
        </w:rPr>
        <w:t>False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mean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6885">
        <w:rPr>
          <w:rFonts w:ascii="Courier New" w:hAnsi="Courier New" w:cs="Courier New"/>
          <w:color w:val="0000E6"/>
          <w:sz w:val="20"/>
          <w:szCs w:val="20"/>
          <w:lang w:val="en-US"/>
        </w:rPr>
        <w:t>cluster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4D6885">
        <w:rPr>
          <w:rFonts w:ascii="Courier New" w:hAnsi="Courier New" w:cs="Courier New"/>
          <w:color w:val="0000E6"/>
          <w:sz w:val="20"/>
          <w:szCs w:val="20"/>
          <w:lang w:val="en-US"/>
        </w:rPr>
        <w:t>Social_Media_Usage_Hours</w:t>
      </w:r>
      <w:proofErr w:type="spellEnd"/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C70356C" w14:textId="77777777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t># Для показателя об использовании социальных сетей можем сделать следующий вывод:</w:t>
      </w:r>
    </w:p>
    <w:p w14:paraId="67BE3AC9" w14:textId="1F62DDDB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# Кластер № 0 - </w:t>
      </w:r>
      <w:r>
        <w:rPr>
          <w:rFonts w:ascii="Courier New" w:hAnsi="Courier New" w:cs="Courier New"/>
          <w:color w:val="696969"/>
          <w:sz w:val="20"/>
          <w:szCs w:val="20"/>
        </w:rPr>
        <w:t>среднее</w:t>
      </w: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 к-во часов в социальных сетях</w:t>
      </w:r>
    </w:p>
    <w:p w14:paraId="07E226F6" w14:textId="49D9C1B1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# Кластер № 1 - </w:t>
      </w:r>
      <w:r>
        <w:rPr>
          <w:rFonts w:ascii="Courier New" w:hAnsi="Courier New" w:cs="Courier New"/>
          <w:color w:val="696969"/>
          <w:sz w:val="20"/>
          <w:szCs w:val="20"/>
        </w:rPr>
        <w:t>минимальное</w:t>
      </w: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 к-во часов в социальных сетях</w:t>
      </w:r>
    </w:p>
    <w:p w14:paraId="09FD5B1A" w14:textId="77777777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t># Кластер № 2 - максимальное к-во часов в социальных сетях</w:t>
      </w:r>
    </w:p>
    <w:p w14:paraId="63AA8EC0" w14:textId="5D5CC860" w:rsidR="00855072" w:rsidRPr="004D6885" w:rsidRDefault="004D6885" w:rsidP="002B573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drawing>
          <wp:inline distT="0" distB="0" distL="0" distR="0" wp14:anchorId="4B7FF460" wp14:editId="57D3C526">
            <wp:extent cx="3103123" cy="238630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297" cy="24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3825" w14:textId="77777777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barplot</w:t>
      </w:r>
      <w:proofErr w:type="spellEnd"/>
      <w:proofErr w:type="gramEnd"/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df_clustering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groupby</w:t>
      </w:r>
      <w:proofErr w:type="spellEnd"/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by 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D6885">
        <w:rPr>
          <w:rFonts w:ascii="Courier New" w:hAnsi="Courier New" w:cs="Courier New"/>
          <w:color w:val="0000E6"/>
          <w:sz w:val="20"/>
          <w:szCs w:val="20"/>
          <w:lang w:val="en-US"/>
        </w:rPr>
        <w:t>cluster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as_index</w:t>
      </w:r>
      <w:proofErr w:type="spellEnd"/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6885">
        <w:rPr>
          <w:rFonts w:ascii="Courier New" w:hAnsi="Courier New" w:cs="Courier New"/>
          <w:color w:val="074726"/>
          <w:sz w:val="20"/>
          <w:szCs w:val="20"/>
          <w:lang w:val="en-US"/>
        </w:rPr>
        <w:t>False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>mean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6885">
        <w:rPr>
          <w:rFonts w:ascii="Courier New" w:hAnsi="Courier New" w:cs="Courier New"/>
          <w:color w:val="0000E6"/>
          <w:sz w:val="20"/>
          <w:szCs w:val="20"/>
          <w:lang w:val="en-US"/>
        </w:rPr>
        <w:t>cluster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688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4D6885">
        <w:rPr>
          <w:rFonts w:ascii="Courier New" w:hAnsi="Courier New" w:cs="Courier New"/>
          <w:color w:val="0000E6"/>
          <w:sz w:val="20"/>
          <w:szCs w:val="20"/>
          <w:lang w:val="en-US"/>
        </w:rPr>
        <w:t>Gaming_App_Usage_Hours</w:t>
      </w:r>
      <w:proofErr w:type="spellEnd"/>
      <w:r w:rsidRPr="004D6885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6885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8708CA7" w14:textId="48A0D80A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# Кластер № 0 - </w:t>
      </w:r>
      <w:r>
        <w:rPr>
          <w:rFonts w:ascii="Courier New" w:hAnsi="Courier New" w:cs="Courier New"/>
          <w:color w:val="696969"/>
          <w:sz w:val="20"/>
          <w:szCs w:val="20"/>
        </w:rPr>
        <w:t>максимальное</w:t>
      </w: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 к-во часов в играх</w:t>
      </w:r>
    </w:p>
    <w:p w14:paraId="70D0B8C2" w14:textId="2BEF05BC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# Кластер № 1 - </w:t>
      </w:r>
      <w:r>
        <w:rPr>
          <w:rFonts w:ascii="Courier New" w:hAnsi="Courier New" w:cs="Courier New"/>
          <w:color w:val="696969"/>
          <w:sz w:val="20"/>
          <w:szCs w:val="20"/>
        </w:rPr>
        <w:t>минимальное</w:t>
      </w:r>
      <w:r w:rsidRPr="004D6885">
        <w:rPr>
          <w:rFonts w:ascii="Courier New" w:hAnsi="Courier New" w:cs="Courier New"/>
          <w:color w:val="696969"/>
          <w:sz w:val="20"/>
          <w:szCs w:val="20"/>
        </w:rPr>
        <w:t xml:space="preserve"> к-во часов в играх</w:t>
      </w:r>
    </w:p>
    <w:p w14:paraId="124CDF5E" w14:textId="77777777" w:rsidR="004D6885" w:rsidRPr="004D6885" w:rsidRDefault="004D6885" w:rsidP="004D68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D6885">
        <w:rPr>
          <w:rFonts w:ascii="Courier New" w:hAnsi="Courier New" w:cs="Courier New"/>
          <w:color w:val="696969"/>
          <w:sz w:val="20"/>
          <w:szCs w:val="20"/>
        </w:rPr>
        <w:t># Кластер № 2 - минимальное к-во часов в играх</w:t>
      </w:r>
    </w:p>
    <w:p w14:paraId="49307EC3" w14:textId="2A0CC7F5" w:rsidR="00855072" w:rsidRPr="004D6885" w:rsidRDefault="004D6885" w:rsidP="002B573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drawing>
          <wp:inline distT="0" distB="0" distL="0" distR="0" wp14:anchorId="475FBA46" wp14:editId="7F75BC19">
            <wp:extent cx="3255552" cy="248055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0166" cy="249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1246" w14:textId="77777777" w:rsidR="00855072" w:rsidRPr="004D6885" w:rsidRDefault="00855072" w:rsidP="002B5735">
      <w:pPr>
        <w:ind w:firstLine="567"/>
        <w:jc w:val="both"/>
        <w:rPr>
          <w:sz w:val="28"/>
          <w:szCs w:val="28"/>
        </w:rPr>
      </w:pPr>
    </w:p>
    <w:p w14:paraId="37684482" w14:textId="77777777" w:rsidR="004D6885" w:rsidRPr="004D6885" w:rsidRDefault="004D6885" w:rsidP="004D688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t xml:space="preserve">Следовательно, мы можем интерпретировать полученные результаты следующим образом:  </w:t>
      </w:r>
    </w:p>
    <w:p w14:paraId="3618F237" w14:textId="29284A43" w:rsidR="004D6885" w:rsidRPr="004D6885" w:rsidRDefault="004D6885" w:rsidP="004D688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t xml:space="preserve">Кластер № 0 характеризуется </w:t>
      </w:r>
      <w:r>
        <w:rPr>
          <w:sz w:val="28"/>
          <w:szCs w:val="28"/>
        </w:rPr>
        <w:t>средним</w:t>
      </w:r>
      <w:r w:rsidRPr="004D6885">
        <w:rPr>
          <w:sz w:val="28"/>
          <w:szCs w:val="28"/>
        </w:rPr>
        <w:t xml:space="preserve"> к</w:t>
      </w:r>
      <w:r>
        <w:rPr>
          <w:sz w:val="28"/>
          <w:szCs w:val="28"/>
        </w:rPr>
        <w:t>оличест</w:t>
      </w:r>
      <w:r w:rsidRPr="004D6885">
        <w:rPr>
          <w:sz w:val="28"/>
          <w:szCs w:val="28"/>
        </w:rPr>
        <w:t>вом часов</w:t>
      </w:r>
      <w:r>
        <w:rPr>
          <w:sz w:val="28"/>
          <w:szCs w:val="28"/>
        </w:rPr>
        <w:t xml:space="preserve">, </w:t>
      </w:r>
      <w:r w:rsidRPr="004D6885">
        <w:rPr>
          <w:sz w:val="28"/>
          <w:szCs w:val="28"/>
        </w:rPr>
        <w:t xml:space="preserve">проведенных в социальных сетях и </w:t>
      </w:r>
      <w:r>
        <w:rPr>
          <w:sz w:val="28"/>
          <w:szCs w:val="28"/>
        </w:rPr>
        <w:t xml:space="preserve">максимальным количествам </w:t>
      </w:r>
      <w:r w:rsidRPr="004D6885">
        <w:rPr>
          <w:sz w:val="28"/>
          <w:szCs w:val="28"/>
        </w:rPr>
        <w:t>в играх (т.е.</w:t>
      </w:r>
      <w:r>
        <w:rPr>
          <w:sz w:val="28"/>
          <w:szCs w:val="28"/>
        </w:rPr>
        <w:t xml:space="preserve"> </w:t>
      </w:r>
      <w:r w:rsidR="005C2062">
        <w:rPr>
          <w:sz w:val="28"/>
          <w:szCs w:val="28"/>
        </w:rPr>
        <w:t>максимальное использование телефона для игр и умеренное использование для социальных сетей</w:t>
      </w:r>
      <w:r w:rsidRPr="004D6885">
        <w:rPr>
          <w:sz w:val="28"/>
          <w:szCs w:val="28"/>
        </w:rPr>
        <w:t xml:space="preserve">).  </w:t>
      </w:r>
    </w:p>
    <w:p w14:paraId="7610EA4A" w14:textId="18401459" w:rsidR="004D6885" w:rsidRPr="004D6885" w:rsidRDefault="004D6885" w:rsidP="004D688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t xml:space="preserve">Кластер № 1 характеризуется </w:t>
      </w:r>
      <w:r>
        <w:rPr>
          <w:sz w:val="28"/>
          <w:szCs w:val="28"/>
        </w:rPr>
        <w:t>минимальным</w:t>
      </w:r>
      <w:r w:rsidRPr="004D6885">
        <w:rPr>
          <w:sz w:val="28"/>
          <w:szCs w:val="28"/>
        </w:rPr>
        <w:t xml:space="preserve"> к</w:t>
      </w:r>
      <w:r w:rsidR="005C2062">
        <w:rPr>
          <w:sz w:val="28"/>
          <w:szCs w:val="28"/>
        </w:rPr>
        <w:t>оличест</w:t>
      </w:r>
      <w:r w:rsidRPr="004D6885">
        <w:rPr>
          <w:sz w:val="28"/>
          <w:szCs w:val="28"/>
        </w:rPr>
        <w:t xml:space="preserve">вом часов в социальных сетях и </w:t>
      </w:r>
      <w:r>
        <w:rPr>
          <w:sz w:val="28"/>
          <w:szCs w:val="28"/>
        </w:rPr>
        <w:t>минимальным</w:t>
      </w:r>
      <w:r w:rsidRPr="004D6885">
        <w:rPr>
          <w:sz w:val="28"/>
          <w:szCs w:val="28"/>
        </w:rPr>
        <w:t xml:space="preserve"> к</w:t>
      </w:r>
      <w:r>
        <w:rPr>
          <w:sz w:val="28"/>
          <w:szCs w:val="28"/>
        </w:rPr>
        <w:t>оличеств</w:t>
      </w:r>
      <w:r w:rsidRPr="004D6885">
        <w:rPr>
          <w:sz w:val="28"/>
          <w:szCs w:val="28"/>
        </w:rPr>
        <w:t xml:space="preserve">ом часов, проведенных в мобильных играх (т.е. </w:t>
      </w:r>
      <w:r>
        <w:rPr>
          <w:sz w:val="28"/>
          <w:szCs w:val="28"/>
        </w:rPr>
        <w:t xml:space="preserve">минимальное </w:t>
      </w:r>
      <w:r w:rsidRPr="004D6885">
        <w:rPr>
          <w:sz w:val="28"/>
          <w:szCs w:val="28"/>
        </w:rPr>
        <w:t xml:space="preserve">использование телефона для игр социальных сетей).  </w:t>
      </w:r>
    </w:p>
    <w:p w14:paraId="01F90F93" w14:textId="6D91E74D" w:rsidR="004D6885" w:rsidRPr="004D6885" w:rsidRDefault="004D6885" w:rsidP="004D688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lastRenderedPageBreak/>
        <w:t xml:space="preserve">Кластер № 2 характеризуется </w:t>
      </w:r>
      <w:r w:rsidR="005C2062">
        <w:rPr>
          <w:sz w:val="28"/>
          <w:szCs w:val="28"/>
        </w:rPr>
        <w:t>наибольшим</w:t>
      </w:r>
      <w:r w:rsidRPr="004D6885">
        <w:rPr>
          <w:sz w:val="28"/>
          <w:szCs w:val="28"/>
        </w:rPr>
        <w:t xml:space="preserve"> к</w:t>
      </w:r>
      <w:r w:rsidR="00A16FA3">
        <w:rPr>
          <w:sz w:val="28"/>
          <w:szCs w:val="28"/>
        </w:rPr>
        <w:t>оличест</w:t>
      </w:r>
      <w:r w:rsidRPr="004D6885">
        <w:rPr>
          <w:sz w:val="28"/>
          <w:szCs w:val="28"/>
        </w:rPr>
        <w:t>вом проведенных часов в социальных сетях и низким к</w:t>
      </w:r>
      <w:r w:rsidR="00A16FA3">
        <w:rPr>
          <w:sz w:val="28"/>
          <w:szCs w:val="28"/>
        </w:rPr>
        <w:t>оличест</w:t>
      </w:r>
      <w:r w:rsidRPr="004D6885">
        <w:rPr>
          <w:sz w:val="28"/>
          <w:szCs w:val="28"/>
        </w:rPr>
        <w:t>вом часов игры (т.е. использование телефона для социаль</w:t>
      </w:r>
      <w:r w:rsidR="00A16FA3">
        <w:rPr>
          <w:sz w:val="28"/>
          <w:szCs w:val="28"/>
        </w:rPr>
        <w:t>ны</w:t>
      </w:r>
      <w:r w:rsidRPr="004D6885">
        <w:rPr>
          <w:sz w:val="28"/>
          <w:szCs w:val="28"/>
        </w:rPr>
        <w:t xml:space="preserve">х сетей).  </w:t>
      </w:r>
    </w:p>
    <w:p w14:paraId="4AD72317" w14:textId="77777777" w:rsidR="004D6885" w:rsidRPr="004D6885" w:rsidRDefault="004D6885" w:rsidP="004D688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t xml:space="preserve">  </w:t>
      </w:r>
    </w:p>
    <w:p w14:paraId="2D562F03" w14:textId="17FC1980" w:rsidR="00855072" w:rsidRPr="004D6885" w:rsidRDefault="004D6885" w:rsidP="004D6885">
      <w:pPr>
        <w:ind w:firstLine="567"/>
        <w:jc w:val="both"/>
        <w:rPr>
          <w:sz w:val="28"/>
          <w:szCs w:val="28"/>
        </w:rPr>
      </w:pPr>
      <w:r w:rsidRPr="004D6885">
        <w:rPr>
          <w:sz w:val="28"/>
          <w:szCs w:val="28"/>
        </w:rPr>
        <w:t xml:space="preserve">Допустим, перед нами стоит задача запустить рекламу о выходе новой мобильной игры для определенной группы людей в социальной сети. В таком случае мы можем распространить нашу рекламу на кластер № </w:t>
      </w:r>
      <w:r w:rsidR="005C2062">
        <w:rPr>
          <w:sz w:val="28"/>
          <w:szCs w:val="28"/>
        </w:rPr>
        <w:t>0</w:t>
      </w:r>
      <w:r w:rsidRPr="004D6885">
        <w:rPr>
          <w:sz w:val="28"/>
          <w:szCs w:val="28"/>
        </w:rPr>
        <w:t>, в котором люди активно играют и при этом используют социальные сети.</w:t>
      </w:r>
    </w:p>
    <w:p w14:paraId="2E94AE35" w14:textId="77777777" w:rsidR="00855072" w:rsidRPr="004D6885" w:rsidRDefault="00855072" w:rsidP="002B5735">
      <w:pPr>
        <w:ind w:firstLine="567"/>
        <w:jc w:val="both"/>
        <w:rPr>
          <w:sz w:val="28"/>
          <w:szCs w:val="28"/>
        </w:rPr>
      </w:pPr>
    </w:p>
    <w:p w14:paraId="7A5D8D8A" w14:textId="4EF467AF" w:rsidR="00312AC8" w:rsidRPr="00657347" w:rsidRDefault="00312AC8" w:rsidP="00744B30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 xml:space="preserve">Задание </w:t>
      </w:r>
      <w:r w:rsidR="00D531B3"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>(</w:t>
      </w:r>
      <w:r w:rsidR="00A167A2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балла)</w:t>
      </w:r>
    </w:p>
    <w:p w14:paraId="66B0DD4C" w14:textId="5AA83598" w:rsidR="00D24D09" w:rsidRDefault="00312AC8" w:rsidP="00D24D09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</w:p>
    <w:p w14:paraId="021CE2A9" w14:textId="1D00FD59" w:rsidR="00A747AF" w:rsidRDefault="00A747AF" w:rsidP="00D24D09">
      <w:pPr>
        <w:ind w:firstLine="567"/>
        <w:jc w:val="both"/>
        <w:rPr>
          <w:sz w:val="28"/>
          <w:szCs w:val="28"/>
        </w:rPr>
      </w:pPr>
      <w:r w:rsidRPr="00A747AF">
        <w:rPr>
          <w:sz w:val="28"/>
          <w:szCs w:val="28"/>
        </w:rPr>
        <w:t>https://www.kaggle.com/datasets/dev0914sharma/customer-clustering/data</w:t>
      </w:r>
    </w:p>
    <w:p w14:paraId="4951F0DC" w14:textId="3EF56267" w:rsidR="00744B30" w:rsidRDefault="00A167A2" w:rsidP="00E21046">
      <w:pPr>
        <w:ind w:firstLine="567"/>
        <w:jc w:val="both"/>
        <w:rPr>
          <w:sz w:val="28"/>
          <w:szCs w:val="28"/>
        </w:rPr>
      </w:pPr>
      <w:r w:rsidRPr="00D24D09">
        <w:rPr>
          <w:sz w:val="28"/>
          <w:szCs w:val="28"/>
        </w:rPr>
        <w:t>2.</w:t>
      </w:r>
      <w:r w:rsidR="00A16FA3" w:rsidRPr="00A16FA3">
        <w:rPr>
          <w:sz w:val="28"/>
          <w:szCs w:val="28"/>
        </w:rPr>
        <w:t xml:space="preserve"> </w:t>
      </w:r>
      <w:r w:rsidR="00A16FA3">
        <w:rPr>
          <w:sz w:val="28"/>
          <w:szCs w:val="28"/>
        </w:rPr>
        <w:t>Провести кластерный анализ данных о клиентах;</w:t>
      </w:r>
    </w:p>
    <w:p w14:paraId="66CCD9E4" w14:textId="74B00E70" w:rsidR="00A16FA3" w:rsidRDefault="00A16FA3" w:rsidP="00E2104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 Описать профиль всех полученных кластеров.</w:t>
      </w:r>
    </w:p>
    <w:p w14:paraId="2126D168" w14:textId="693C39DA" w:rsidR="00A16FA3" w:rsidRDefault="00A16FA3" w:rsidP="00E21046">
      <w:pPr>
        <w:ind w:firstLine="567"/>
        <w:jc w:val="both"/>
        <w:rPr>
          <w:sz w:val="28"/>
          <w:szCs w:val="28"/>
        </w:rPr>
      </w:pPr>
    </w:p>
    <w:p w14:paraId="46844D71" w14:textId="0919E431" w:rsidR="00A16FA3" w:rsidRPr="00A16FA3" w:rsidRDefault="00A16FA3" w:rsidP="00E2104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представить в </w:t>
      </w:r>
      <w:proofErr w:type="gramStart"/>
      <w:r>
        <w:rPr>
          <w:sz w:val="28"/>
          <w:szCs w:val="28"/>
        </w:rPr>
        <w:t xml:space="preserve">формате </w:t>
      </w:r>
      <w:r w:rsidRPr="00A16FA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ipynb</w:t>
      </w:r>
      <w:proofErr w:type="spellEnd"/>
      <w:proofErr w:type="gramEnd"/>
      <w:r>
        <w:rPr>
          <w:sz w:val="28"/>
          <w:szCs w:val="28"/>
        </w:rPr>
        <w:t>.</w:t>
      </w:r>
    </w:p>
    <w:p w14:paraId="65031283" w14:textId="03D8C21A" w:rsidR="00744B30" w:rsidRPr="00744B30" w:rsidRDefault="00744B30" w:rsidP="000745A4">
      <w:pPr>
        <w:jc w:val="both"/>
        <w:rPr>
          <w:sz w:val="28"/>
          <w:szCs w:val="28"/>
        </w:rPr>
      </w:pPr>
    </w:p>
    <w:sectPr w:rsidR="00744B30" w:rsidRPr="00744B3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6F67"/>
    <w:multiLevelType w:val="hybridMultilevel"/>
    <w:tmpl w:val="AE80060E"/>
    <w:lvl w:ilvl="0" w:tplc="2C307B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3C864AF"/>
    <w:multiLevelType w:val="hybridMultilevel"/>
    <w:tmpl w:val="3C9C8068"/>
    <w:lvl w:ilvl="0" w:tplc="34364B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09A0D46"/>
    <w:multiLevelType w:val="hybridMultilevel"/>
    <w:tmpl w:val="1572F36C"/>
    <w:lvl w:ilvl="0" w:tplc="F03E42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55DD4"/>
    <w:rsid w:val="0007447E"/>
    <w:rsid w:val="000745A4"/>
    <w:rsid w:val="00084879"/>
    <w:rsid w:val="00086850"/>
    <w:rsid w:val="000B10FD"/>
    <w:rsid w:val="000D71CF"/>
    <w:rsid w:val="0013289B"/>
    <w:rsid w:val="00166B0E"/>
    <w:rsid w:val="00174E30"/>
    <w:rsid w:val="001773C3"/>
    <w:rsid w:val="001D4EEC"/>
    <w:rsid w:val="00226254"/>
    <w:rsid w:val="002B5735"/>
    <w:rsid w:val="002C0B79"/>
    <w:rsid w:val="00312AC8"/>
    <w:rsid w:val="00364051"/>
    <w:rsid w:val="003D4B01"/>
    <w:rsid w:val="003F2D22"/>
    <w:rsid w:val="0040637B"/>
    <w:rsid w:val="00423B73"/>
    <w:rsid w:val="00462099"/>
    <w:rsid w:val="00485D77"/>
    <w:rsid w:val="004D6885"/>
    <w:rsid w:val="00505C0F"/>
    <w:rsid w:val="005278C6"/>
    <w:rsid w:val="005475C7"/>
    <w:rsid w:val="00560B61"/>
    <w:rsid w:val="00581EFE"/>
    <w:rsid w:val="005844AC"/>
    <w:rsid w:val="005A0001"/>
    <w:rsid w:val="005A58BB"/>
    <w:rsid w:val="005B294E"/>
    <w:rsid w:val="005C2062"/>
    <w:rsid w:val="005D4271"/>
    <w:rsid w:val="0061647E"/>
    <w:rsid w:val="00643D8B"/>
    <w:rsid w:val="00657347"/>
    <w:rsid w:val="006B4F8D"/>
    <w:rsid w:val="007207E1"/>
    <w:rsid w:val="00744B30"/>
    <w:rsid w:val="00780720"/>
    <w:rsid w:val="00797878"/>
    <w:rsid w:val="007E7D29"/>
    <w:rsid w:val="0081427A"/>
    <w:rsid w:val="00836D73"/>
    <w:rsid w:val="008546FF"/>
    <w:rsid w:val="00855072"/>
    <w:rsid w:val="00895933"/>
    <w:rsid w:val="00903DA1"/>
    <w:rsid w:val="00927FD1"/>
    <w:rsid w:val="0093301F"/>
    <w:rsid w:val="00941E96"/>
    <w:rsid w:val="0096267A"/>
    <w:rsid w:val="0097265F"/>
    <w:rsid w:val="009A240C"/>
    <w:rsid w:val="009B6B59"/>
    <w:rsid w:val="00A167A2"/>
    <w:rsid w:val="00A16FA3"/>
    <w:rsid w:val="00A2763A"/>
    <w:rsid w:val="00A65D21"/>
    <w:rsid w:val="00A73CC8"/>
    <w:rsid w:val="00A747AF"/>
    <w:rsid w:val="00A75E09"/>
    <w:rsid w:val="00AB1695"/>
    <w:rsid w:val="00AF6AF1"/>
    <w:rsid w:val="00B3112E"/>
    <w:rsid w:val="00B45264"/>
    <w:rsid w:val="00B52808"/>
    <w:rsid w:val="00BB75F4"/>
    <w:rsid w:val="00C2608B"/>
    <w:rsid w:val="00C93970"/>
    <w:rsid w:val="00CA0C3B"/>
    <w:rsid w:val="00CD3B0E"/>
    <w:rsid w:val="00D05377"/>
    <w:rsid w:val="00D24D09"/>
    <w:rsid w:val="00D531B3"/>
    <w:rsid w:val="00DA22A1"/>
    <w:rsid w:val="00E17C9F"/>
    <w:rsid w:val="00E21046"/>
    <w:rsid w:val="00E33B0B"/>
    <w:rsid w:val="00E50683"/>
    <w:rsid w:val="00E56E1F"/>
    <w:rsid w:val="00E97855"/>
    <w:rsid w:val="00EB341A"/>
    <w:rsid w:val="00EC694E"/>
    <w:rsid w:val="00F06C31"/>
    <w:rsid w:val="00F40758"/>
    <w:rsid w:val="00F53DB2"/>
    <w:rsid w:val="00F7778C"/>
    <w:rsid w:val="00F85141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  <w:style w:type="character" w:styleId="af">
    <w:name w:val="Strong"/>
    <w:basedOn w:val="a0"/>
    <w:uiPriority w:val="22"/>
    <w:qFormat/>
    <w:rsid w:val="00F53DB2"/>
    <w:rPr>
      <w:b/>
      <w:bCs/>
    </w:rPr>
  </w:style>
  <w:style w:type="character" w:customStyle="1" w:styleId="s1">
    <w:name w:val="s1"/>
    <w:basedOn w:val="a0"/>
    <w:rsid w:val="00F5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5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24</cp:revision>
  <dcterms:created xsi:type="dcterms:W3CDTF">2025-10-28T08:07:00Z</dcterms:created>
  <dcterms:modified xsi:type="dcterms:W3CDTF">2026-02-28T13:48:00Z</dcterms:modified>
  <dc:language>ru-RU</dc:language>
</cp:coreProperties>
</file>