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456A24" w:rsidRPr="006E6D33" w14:paraId="35261154" w14:textId="77777777" w:rsidTr="00354054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06E1FF" w14:textId="77777777" w:rsidR="00456A24" w:rsidRPr="006E6D33" w:rsidRDefault="00456A24" w:rsidP="00354054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6E6D33">
              <w:rPr>
                <w:color w:val="000000" w:themeColor="text1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18A95D" w14:textId="77777777" w:rsidR="00456A24" w:rsidRPr="006E6D33" w:rsidRDefault="00456A24" w:rsidP="00354054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6E6D33">
              <w:rPr>
                <w:color w:val="000000" w:themeColor="text1"/>
              </w:rPr>
              <w:t>Технологии индустриального программирования</w:t>
            </w:r>
          </w:p>
        </w:tc>
      </w:tr>
      <w:tr w:rsidR="00456A24" w:rsidRPr="00540AA9" w14:paraId="18AAA572" w14:textId="77777777" w:rsidTr="00354054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073945E" w14:textId="77777777" w:rsidR="00456A24" w:rsidRPr="006E6D33" w:rsidRDefault="00456A24" w:rsidP="00354054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6E6D33">
              <w:rPr>
                <w:color w:val="000000" w:themeColor="text1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0F8D40" w14:textId="77777777" w:rsidR="00456A24" w:rsidRPr="006E6D33" w:rsidRDefault="00456A24" w:rsidP="00354054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6E6D33"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456A24" w:rsidRPr="006E6D33" w14:paraId="1EDE197B" w14:textId="77777777" w:rsidTr="00354054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599CE0B" w14:textId="77777777" w:rsidR="00456A24" w:rsidRPr="006E6D33" w:rsidRDefault="00456A24" w:rsidP="00354054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6E6D33">
              <w:rPr>
                <w:color w:val="000000" w:themeColor="text1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826EB6" w14:textId="77777777" w:rsidR="00456A24" w:rsidRPr="006E6D33" w:rsidRDefault="00456A24" w:rsidP="00354054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6E6D33"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456A24" w:rsidRPr="006E6D33" w14:paraId="219CCAEB" w14:textId="77777777" w:rsidTr="00354054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9844399" w14:textId="77777777" w:rsidR="00456A24" w:rsidRPr="006E6D33" w:rsidRDefault="00456A24" w:rsidP="00354054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6E6D33"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221C18" w14:textId="77777777" w:rsidR="00456A24" w:rsidRPr="006E6D33" w:rsidRDefault="00456A24" w:rsidP="00354054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6E6D33">
              <w:rPr>
                <w:color w:val="000000" w:themeColor="text1"/>
              </w:rPr>
              <w:t>Практическое занятие</w:t>
            </w:r>
          </w:p>
        </w:tc>
      </w:tr>
      <w:tr w:rsidR="00456A24" w:rsidRPr="006E6D33" w14:paraId="4CB8EE52" w14:textId="77777777" w:rsidTr="00354054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7215923" w14:textId="77777777" w:rsidR="00456A24" w:rsidRPr="006E6D33" w:rsidRDefault="00456A24" w:rsidP="00354054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6E6D33">
              <w:rPr>
                <w:color w:val="000000" w:themeColor="text1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655D4B" w14:textId="77777777" w:rsidR="00456A24" w:rsidRPr="006E6D33" w:rsidRDefault="00456A24" w:rsidP="00354054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6E6D33">
              <w:rPr>
                <w:color w:val="000000" w:themeColor="text1"/>
              </w:rPr>
              <w:t>Адышкин Сергей Сергеевич</w:t>
            </w:r>
          </w:p>
        </w:tc>
      </w:tr>
      <w:tr w:rsidR="00456A24" w:rsidRPr="006E6D33" w14:paraId="5FE6BC72" w14:textId="77777777" w:rsidTr="00354054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D9BA52A" w14:textId="77777777" w:rsidR="00456A24" w:rsidRPr="006E6D33" w:rsidRDefault="00456A24" w:rsidP="00354054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6E6D33">
              <w:rPr>
                <w:color w:val="000000" w:themeColor="text1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1C333F" w14:textId="77777777" w:rsidR="00456A24" w:rsidRPr="006E6D33" w:rsidRDefault="00456A24" w:rsidP="00354054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6E6D33">
              <w:rPr>
                <w:color w:val="000000" w:themeColor="text1"/>
              </w:rPr>
              <w:t>2 семестр, 202</w:t>
            </w:r>
            <w:r>
              <w:rPr>
                <w:color w:val="000000" w:themeColor="text1"/>
              </w:rPr>
              <w:t>5</w:t>
            </w:r>
            <w:r w:rsidRPr="006E6D33">
              <w:rPr>
                <w:color w:val="000000" w:themeColor="text1"/>
              </w:rPr>
              <w:t>-202</w:t>
            </w:r>
            <w:r>
              <w:rPr>
                <w:color w:val="000000" w:themeColor="text1"/>
              </w:rPr>
              <w:t>6</w:t>
            </w:r>
            <w:r w:rsidRPr="006E6D33">
              <w:rPr>
                <w:color w:val="000000" w:themeColor="text1"/>
              </w:rPr>
              <w:t xml:space="preserve"> гг.</w:t>
            </w:r>
          </w:p>
        </w:tc>
      </w:tr>
    </w:tbl>
    <w:p w14:paraId="7D365925" w14:textId="77777777" w:rsidR="00456A24" w:rsidRDefault="00456A24" w:rsidP="00482EBA">
      <w:pPr>
        <w:pStyle w:val="1"/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lang w:val="ru-RU"/>
        </w:rPr>
      </w:pPr>
    </w:p>
    <w:p w14:paraId="726521CE" w14:textId="37DB9029" w:rsidR="00482EBA" w:rsidRDefault="00482EBA" w:rsidP="00482EBA">
      <w:pPr>
        <w:pStyle w:val="1"/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lang w:val="ru-RU"/>
        </w:rPr>
        <w:t>П</w:t>
      </w:r>
      <w:r>
        <w:rPr>
          <w:rFonts w:ascii="Times New Roman" w:hAnsi="Times New Roman" w:cs="Times New Roman"/>
          <w:color w:val="000000" w:themeColor="text1"/>
          <w:lang w:val="ru-RU"/>
        </w:rPr>
        <w:t>рактическое занятие №1</w:t>
      </w:r>
      <w:r w:rsidRPr="00482EBA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7D8FEB96" w14:textId="5A9071A8" w:rsidR="00482EBA" w:rsidRPr="00456A24" w:rsidRDefault="00482EBA" w:rsidP="00482EBA">
      <w:pPr>
        <w:pStyle w:val="1"/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lang w:val="ru-RU"/>
        </w:rPr>
        <w:t xml:space="preserve">Разделение монолита на 2 микросервиса. Взаимодействие через </w:t>
      </w:r>
      <w:r w:rsidRPr="00482EBA">
        <w:rPr>
          <w:rFonts w:ascii="Times New Roman" w:hAnsi="Times New Roman" w:cs="Times New Roman"/>
          <w:color w:val="000000" w:themeColor="text1"/>
        </w:rPr>
        <w:t>HTTP</w:t>
      </w:r>
    </w:p>
    <w:p w14:paraId="225EB870" w14:textId="77777777" w:rsidR="00482EBA" w:rsidRPr="00482EBA" w:rsidRDefault="00482EBA" w:rsidP="00482EBA">
      <w:pPr>
        <w:rPr>
          <w:lang w:val="ru-RU"/>
        </w:rPr>
      </w:pPr>
    </w:p>
    <w:p w14:paraId="5414BB64" w14:textId="77777777" w:rsid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af6"/>
          <w:color w:val="000000" w:themeColor="text1"/>
          <w:sz w:val="28"/>
          <w:szCs w:val="28"/>
        </w:rPr>
        <w:t>Тема:</w:t>
      </w:r>
      <w:r w:rsidRPr="00482EBA">
        <w:rPr>
          <w:color w:val="000000" w:themeColor="text1"/>
          <w:sz w:val="28"/>
          <w:szCs w:val="28"/>
        </w:rPr>
        <w:t xml:space="preserve"> Разделение монолитного приложения на 2 микросервиса. Взаимодействие через HTTP.</w:t>
      </w:r>
    </w:p>
    <w:p w14:paraId="1D404366" w14:textId="77777777" w:rsid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af6"/>
          <w:color w:val="000000" w:themeColor="text1"/>
          <w:sz w:val="28"/>
          <w:szCs w:val="28"/>
        </w:rPr>
        <w:t>Ключевые технологии:</w:t>
      </w:r>
      <w:r w:rsidRPr="00482EBA">
        <w:rPr>
          <w:color w:val="000000" w:themeColor="text1"/>
          <w:sz w:val="28"/>
          <w:szCs w:val="28"/>
        </w:rPr>
        <w:t xml:space="preserve"> Go, HTTP, REST, env-конфигурация, таймауты, request-id, базовое логирование.</w:t>
      </w:r>
    </w:p>
    <w:p w14:paraId="6349DA01" w14:textId="45666237" w:rsid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af6"/>
          <w:color w:val="000000" w:themeColor="text1"/>
          <w:sz w:val="28"/>
          <w:szCs w:val="28"/>
        </w:rPr>
        <w:t>Формат результата:</w:t>
      </w:r>
      <w:r w:rsidRPr="00482EBA">
        <w:rPr>
          <w:color w:val="000000" w:themeColor="text1"/>
          <w:sz w:val="28"/>
          <w:szCs w:val="28"/>
        </w:rPr>
        <w:t xml:space="preserve"> репозиторий с двумя сервисами, документацией и инструкцией запуска.</w:t>
      </w:r>
    </w:p>
    <w:p w14:paraId="03D2C0BC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14:paraId="233D3653" w14:textId="77777777" w:rsidR="00482EBA" w:rsidRPr="00482EBA" w:rsidRDefault="00482EBA" w:rsidP="00482EBA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Цель</w:t>
      </w:r>
    </w:p>
    <w:p w14:paraId="7E59DF72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Научиться декомпозировать небольшую систему на два сервиса и организовать корректное синхронное взаимодействие по HTTP (с таймаутами, статусами ошибок и прокидыванием request-id).</w:t>
      </w:r>
    </w:p>
    <w:p w14:paraId="58DE1BB0" w14:textId="77777777" w:rsidR="00482EBA" w:rsidRPr="00482EBA" w:rsidRDefault="00482EBA" w:rsidP="00482EBA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Планируемые результаты обучения</w:t>
      </w:r>
    </w:p>
    <w:p w14:paraId="5BD911C4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Студент:</w:t>
      </w:r>
    </w:p>
    <w:p w14:paraId="318B7C72" w14:textId="77777777" w:rsidR="00482EBA" w:rsidRPr="00482EBA" w:rsidRDefault="00482EBA" w:rsidP="00482EBA">
      <w:pPr>
        <w:pStyle w:val="aff8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выделяет границы сервисов (зона ответственности);</w:t>
      </w:r>
    </w:p>
    <w:p w14:paraId="4F31FF00" w14:textId="77777777" w:rsidR="00482EBA" w:rsidRPr="00482EBA" w:rsidRDefault="00482EBA" w:rsidP="00482EBA">
      <w:pPr>
        <w:pStyle w:val="aff8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реализует API сервисов и их контракты;</w:t>
      </w:r>
    </w:p>
    <w:p w14:paraId="4C1077D2" w14:textId="77777777" w:rsidR="00482EBA" w:rsidRPr="00482EBA" w:rsidRDefault="00482EBA" w:rsidP="00482EBA">
      <w:pPr>
        <w:pStyle w:val="aff8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выполняет межсервисный HTTP-вызов с таймаутом и обработкой ошибок;</w:t>
      </w:r>
    </w:p>
    <w:p w14:paraId="2ED17E72" w14:textId="77777777" w:rsidR="00482EBA" w:rsidRPr="00482EBA" w:rsidRDefault="00482EBA" w:rsidP="00482EBA">
      <w:pPr>
        <w:pStyle w:val="aff8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482EBA">
        <w:rPr>
          <w:color w:val="000000" w:themeColor="text1"/>
          <w:sz w:val="28"/>
          <w:szCs w:val="28"/>
        </w:rPr>
        <w:t>умеет</w:t>
      </w:r>
      <w:r w:rsidRPr="00482EBA">
        <w:rPr>
          <w:color w:val="000000" w:themeColor="text1"/>
          <w:sz w:val="28"/>
          <w:szCs w:val="28"/>
          <w:lang w:val="en-US"/>
        </w:rPr>
        <w:t xml:space="preserve"> </w:t>
      </w:r>
      <w:r w:rsidRPr="00482EBA">
        <w:rPr>
          <w:color w:val="000000" w:themeColor="text1"/>
          <w:sz w:val="28"/>
          <w:szCs w:val="28"/>
        </w:rPr>
        <w:t>прокидывать</w:t>
      </w:r>
      <w:r w:rsidRPr="00482EBA">
        <w:rPr>
          <w:color w:val="000000" w:themeColor="text1"/>
          <w:sz w:val="28"/>
          <w:szCs w:val="28"/>
          <w:lang w:val="en-US"/>
        </w:rPr>
        <w:t xml:space="preserve"> correlation/request-id;</w:t>
      </w:r>
    </w:p>
    <w:p w14:paraId="35EC9602" w14:textId="77777777" w:rsidR="00482EBA" w:rsidRPr="00482EBA" w:rsidRDefault="00482EBA" w:rsidP="00482EBA">
      <w:pPr>
        <w:pStyle w:val="aff8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документирует эндпоинты и сценарии запуска.</w:t>
      </w:r>
    </w:p>
    <w:p w14:paraId="5043A637" w14:textId="23C8F96C" w:rsidR="00482EBA" w:rsidRPr="00482EBA" w:rsidRDefault="00482EBA" w:rsidP="00482EB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4C5D80" w14:textId="77777777" w:rsidR="00482EBA" w:rsidRPr="00482EBA" w:rsidRDefault="00482EBA" w:rsidP="00482EBA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2) Исходные условия и допущения</w:t>
      </w:r>
    </w:p>
    <w:p w14:paraId="62ABE950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В рамках ПЗ мы делаем учебную систему из двух компонентов:</w:t>
      </w:r>
    </w:p>
    <w:p w14:paraId="78229EE4" w14:textId="77777777" w:rsidR="00482EBA" w:rsidRPr="00482EBA" w:rsidRDefault="00482EBA" w:rsidP="00482EBA">
      <w:pPr>
        <w:pStyle w:val="aff8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af6"/>
          <w:color w:val="000000" w:themeColor="text1"/>
          <w:sz w:val="28"/>
          <w:szCs w:val="28"/>
        </w:rPr>
        <w:t>Auth service</w:t>
      </w:r>
      <w:r w:rsidRPr="00482EBA">
        <w:rPr>
          <w:color w:val="000000" w:themeColor="text1"/>
          <w:sz w:val="28"/>
          <w:szCs w:val="28"/>
        </w:rPr>
        <w:t xml:space="preserve"> — отвечает за “проверку доступа” (упрощённая логика).</w:t>
      </w:r>
    </w:p>
    <w:p w14:paraId="63368231" w14:textId="77777777" w:rsidR="00482EBA" w:rsidRPr="00482EBA" w:rsidRDefault="00482EBA" w:rsidP="00482EBA">
      <w:pPr>
        <w:pStyle w:val="aff8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af6"/>
          <w:color w:val="000000" w:themeColor="text1"/>
          <w:sz w:val="28"/>
          <w:szCs w:val="28"/>
        </w:rPr>
        <w:t>Tasks service</w:t>
      </w:r>
      <w:r w:rsidRPr="00482EBA">
        <w:rPr>
          <w:color w:val="000000" w:themeColor="text1"/>
          <w:sz w:val="28"/>
          <w:szCs w:val="28"/>
        </w:rPr>
        <w:t xml:space="preserve"> — CRUD задач, но каждый запрос требует проверки через Auth.</w:t>
      </w:r>
    </w:p>
    <w:p w14:paraId="3D2D8B43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 xml:space="preserve">Важно: в учебной версии допускается максимально простая модель “токенов” (например, фиксированная строка или примитивная проверка). Главная цель — </w:t>
      </w:r>
      <w:r w:rsidRPr="00482EBA">
        <w:rPr>
          <w:rStyle w:val="af6"/>
          <w:color w:val="000000" w:themeColor="text1"/>
          <w:sz w:val="28"/>
          <w:szCs w:val="28"/>
        </w:rPr>
        <w:t>механика микросервисов и контрактов</w:t>
      </w:r>
      <w:r w:rsidRPr="00482EBA">
        <w:rPr>
          <w:color w:val="000000" w:themeColor="text1"/>
          <w:sz w:val="28"/>
          <w:szCs w:val="28"/>
        </w:rPr>
        <w:t>, а не полнота авторизации.</w:t>
      </w:r>
    </w:p>
    <w:p w14:paraId="17444DAD" w14:textId="2BACEB3B" w:rsidR="00482EBA" w:rsidRPr="00482EBA" w:rsidRDefault="00482EBA" w:rsidP="00482EB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64B280" w14:textId="77777777" w:rsidR="00482EBA" w:rsidRPr="00482EBA" w:rsidRDefault="00482EBA" w:rsidP="00482EBA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3) Архитектура решения</w:t>
      </w:r>
    </w:p>
    <w:p w14:paraId="5C20AB5F" w14:textId="77777777" w:rsidR="00482EBA" w:rsidRPr="00482EBA" w:rsidRDefault="00482EBA" w:rsidP="00482EBA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3.1. Границы ответственности</w:t>
      </w:r>
    </w:p>
    <w:p w14:paraId="6C5B314D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af6"/>
          <w:color w:val="000000" w:themeColor="text1"/>
          <w:sz w:val="28"/>
          <w:szCs w:val="28"/>
        </w:rPr>
        <w:t>Auth service</w:t>
      </w:r>
    </w:p>
    <w:p w14:paraId="017F565B" w14:textId="77777777" w:rsidR="00482EBA" w:rsidRPr="00482EBA" w:rsidRDefault="00482EBA" w:rsidP="00482EBA">
      <w:pPr>
        <w:pStyle w:val="aff8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lastRenderedPageBreak/>
        <w:t>выдаёт “токен” (упрощённо),</w:t>
      </w:r>
    </w:p>
    <w:p w14:paraId="0D208C72" w14:textId="77777777" w:rsidR="00482EBA" w:rsidRPr="00482EBA" w:rsidRDefault="00482EBA" w:rsidP="00482EBA">
      <w:pPr>
        <w:pStyle w:val="aff8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проверяет токен,</w:t>
      </w:r>
    </w:p>
    <w:p w14:paraId="34B8AB69" w14:textId="77777777" w:rsidR="00482EBA" w:rsidRPr="00482EBA" w:rsidRDefault="00482EBA" w:rsidP="00482EBA">
      <w:pPr>
        <w:pStyle w:val="aff8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возвращает информацию: валиден/не валиден.</w:t>
      </w:r>
    </w:p>
    <w:p w14:paraId="2B94B0C0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af6"/>
          <w:color w:val="000000" w:themeColor="text1"/>
          <w:sz w:val="28"/>
          <w:szCs w:val="28"/>
        </w:rPr>
        <w:t>Tasks service</w:t>
      </w:r>
    </w:p>
    <w:p w14:paraId="024D9088" w14:textId="77777777" w:rsidR="00482EBA" w:rsidRPr="00482EBA" w:rsidRDefault="00482EBA" w:rsidP="00482EBA">
      <w:pPr>
        <w:pStyle w:val="aff8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хранит и управляет задачами,</w:t>
      </w:r>
    </w:p>
    <w:p w14:paraId="74AE53E8" w14:textId="77777777" w:rsidR="00482EBA" w:rsidRPr="00482EBA" w:rsidRDefault="00482EBA" w:rsidP="00482EBA">
      <w:pPr>
        <w:pStyle w:val="aff8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перед выполнением операций проверяет токен через Auth.</w:t>
      </w:r>
    </w:p>
    <w:p w14:paraId="5ED5F111" w14:textId="77777777" w:rsidR="00482EBA" w:rsidRPr="00482EBA" w:rsidRDefault="00482EBA" w:rsidP="00482EBA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3.2. Схема взаимодействия</w:t>
      </w:r>
    </w:p>
    <w:p w14:paraId="508E0333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sequenceDiagram</w:t>
      </w:r>
    </w:p>
    <w:p w14:paraId="731D9630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participant C as Client</w:t>
      </w:r>
    </w:p>
    <w:p w14:paraId="5117A766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participant T as Tasks service</w:t>
      </w:r>
    </w:p>
    <w:p w14:paraId="137DC68E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participant A as Auth service</w:t>
      </w:r>
    </w:p>
    <w:p w14:paraId="5B36E889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483BD63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C-&gt;&gt;T: Request with Authorization</w:t>
      </w:r>
    </w:p>
    <w:p w14:paraId="2D057534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T-&gt;&gt;A: GET /v1/auth/verify (timeout)</w:t>
      </w:r>
    </w:p>
    <w:p w14:paraId="456E177E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A--&gt;&gt;T: 200 OK (valid) / 401 Unauthorized</w:t>
      </w:r>
    </w:p>
    <w:p w14:paraId="2B88212E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T--&gt;&gt;C: 200/201/204 or 401/403/5xx</w:t>
      </w:r>
    </w:p>
    <w:p w14:paraId="206DA479" w14:textId="60FB81BC" w:rsidR="00482EBA" w:rsidRPr="00482EBA" w:rsidRDefault="00482EBA" w:rsidP="00482EB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4B89BB" w14:textId="77777777" w:rsidR="00482EBA" w:rsidRPr="00482EBA" w:rsidRDefault="00482EBA" w:rsidP="00482EBA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4) Требования к структуре репозитория</w:t>
      </w:r>
    </w:p>
    <w:p w14:paraId="51EF8141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Создать репозиторий (или проект) и придерживаться структуры:</w:t>
      </w:r>
    </w:p>
    <w:p w14:paraId="6C3E8EE6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tech-ip-sem2/</w:t>
      </w:r>
    </w:p>
    <w:p w14:paraId="36FD0A29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services/</w:t>
      </w:r>
    </w:p>
    <w:p w14:paraId="247BA36F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auth/</w:t>
      </w:r>
    </w:p>
    <w:p w14:paraId="36399950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cmd/auth/main.go</w:t>
      </w:r>
    </w:p>
    <w:p w14:paraId="5ABB708C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internal/</w:t>
      </w:r>
    </w:p>
    <w:p w14:paraId="63D98692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http/...</w:t>
      </w:r>
    </w:p>
    <w:p w14:paraId="2B0C7578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      service/...</w:t>
      </w:r>
    </w:p>
    <w:p w14:paraId="18033BB0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    Dockerfile (опционально на этом ПЗ)</w:t>
      </w:r>
    </w:p>
    <w:p w14:paraId="4F15802A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tasks/</w:t>
      </w:r>
    </w:p>
    <w:p w14:paraId="06E2B210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cmd/tasks/main.go</w:t>
      </w:r>
    </w:p>
    <w:p w14:paraId="41D5CB61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internal/</w:t>
      </w:r>
    </w:p>
    <w:p w14:paraId="41E83196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http/...</w:t>
      </w:r>
    </w:p>
    <w:p w14:paraId="03C3302C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service/...</w:t>
      </w:r>
    </w:p>
    <w:p w14:paraId="721BB1F1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client/authclient/...</w:t>
      </w:r>
    </w:p>
    <w:p w14:paraId="2B865FF7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shared/</w:t>
      </w:r>
    </w:p>
    <w:p w14:paraId="5D1C527B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middleware/</w:t>
      </w:r>
    </w:p>
    <w:p w14:paraId="22952B07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requestid.go</w:t>
      </w:r>
    </w:p>
    <w:p w14:paraId="4FA06610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logging.go</w:t>
      </w:r>
    </w:p>
    <w:p w14:paraId="57784855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httpx/</w:t>
      </w:r>
    </w:p>
    <w:p w14:paraId="3C7BBA86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client.go</w:t>
      </w:r>
    </w:p>
    <w:p w14:paraId="71AF71C1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docs/</w:t>
      </w:r>
    </w:p>
    <w:p w14:paraId="72ABF976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pz17_api.md</w:t>
      </w:r>
    </w:p>
    <w:p w14:paraId="4A8E29EA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pz17_diagram.md (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опционально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4AEACE33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README.md</w:t>
      </w:r>
    </w:p>
    <w:p w14:paraId="2CF54C5A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af6"/>
          <w:color w:val="000000" w:themeColor="text1"/>
          <w:sz w:val="28"/>
          <w:szCs w:val="28"/>
        </w:rPr>
        <w:t>Пояснение</w:t>
      </w:r>
    </w:p>
    <w:p w14:paraId="597ED9A8" w14:textId="77777777" w:rsidR="00482EBA" w:rsidRPr="00482EBA" w:rsidRDefault="00482EBA" w:rsidP="00482EBA">
      <w:pPr>
        <w:pStyle w:val="aff8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cmd/.../main.go</w:t>
      </w:r>
      <w:r w:rsidRPr="00482EBA">
        <w:rPr>
          <w:color w:val="000000" w:themeColor="text1"/>
          <w:sz w:val="28"/>
          <w:szCs w:val="28"/>
        </w:rPr>
        <w:t xml:space="preserve"> — точка входа сервиса.</w:t>
      </w:r>
    </w:p>
    <w:p w14:paraId="7270EE60" w14:textId="77777777" w:rsidR="00482EBA" w:rsidRPr="00482EBA" w:rsidRDefault="00482EBA" w:rsidP="00482EBA">
      <w:pPr>
        <w:pStyle w:val="aff8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internal/...</w:t>
      </w:r>
      <w:r w:rsidRPr="00482EBA">
        <w:rPr>
          <w:color w:val="000000" w:themeColor="text1"/>
          <w:sz w:val="28"/>
          <w:szCs w:val="28"/>
        </w:rPr>
        <w:t xml:space="preserve"> — логика сервиса.</w:t>
      </w:r>
    </w:p>
    <w:p w14:paraId="7175CBBD" w14:textId="77777777" w:rsidR="00482EBA" w:rsidRPr="00482EBA" w:rsidRDefault="00482EBA" w:rsidP="00482EBA">
      <w:pPr>
        <w:pStyle w:val="aff8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shared</w:t>
      </w:r>
      <w:r w:rsidRPr="00482EBA">
        <w:rPr>
          <w:color w:val="000000" w:themeColor="text1"/>
          <w:sz w:val="28"/>
          <w:szCs w:val="28"/>
        </w:rPr>
        <w:t xml:space="preserve"> — общий код, который допустим для двух сервисов (middleware, http-клиент).</w:t>
      </w:r>
    </w:p>
    <w:p w14:paraId="4F15FD08" w14:textId="122999BC" w:rsidR="00482EBA" w:rsidRPr="00482EBA" w:rsidRDefault="00482EBA" w:rsidP="00482EB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9900FD" w14:textId="77777777" w:rsidR="00482EBA" w:rsidRPr="00482EBA" w:rsidRDefault="00482EBA" w:rsidP="00482EBA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5) Спецификация API (контракты)</w:t>
      </w:r>
    </w:p>
    <w:p w14:paraId="1DC79EA9" w14:textId="77777777" w:rsidR="00482EBA" w:rsidRPr="00482EBA" w:rsidRDefault="00482EBA" w:rsidP="00482EBA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5.1. Auth service</w:t>
      </w:r>
    </w:p>
    <w:p w14:paraId="0E1E8E71" w14:textId="77777777" w:rsidR="00482EBA" w:rsidRPr="00482EBA" w:rsidRDefault="00482EBA" w:rsidP="00482EBA">
      <w:pPr>
        <w:pStyle w:val="4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POST </w:t>
      </w:r>
      <w:r w:rsidRPr="00482EBA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/v1/auth/login</w:t>
      </w:r>
    </w:p>
    <w:p w14:paraId="454B3EBF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 xml:space="preserve">Упрощённая авторизация. В учебной версии можно принять 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username/password</w:t>
      </w:r>
      <w:r w:rsidRPr="00482EBA">
        <w:rPr>
          <w:color w:val="000000" w:themeColor="text1"/>
          <w:sz w:val="28"/>
          <w:szCs w:val="28"/>
        </w:rPr>
        <w:t xml:space="preserve"> и вернуть токен.</w:t>
      </w:r>
    </w:p>
    <w:p w14:paraId="72B2F9FA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482EBA">
        <w:rPr>
          <w:rStyle w:val="af6"/>
          <w:color w:val="000000" w:themeColor="text1"/>
          <w:sz w:val="28"/>
          <w:szCs w:val="28"/>
          <w:lang w:val="en-US"/>
        </w:rPr>
        <w:lastRenderedPageBreak/>
        <w:t>Request (JSON)</w:t>
      </w:r>
    </w:p>
    <w:p w14:paraId="572CEECB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14:paraId="71D1CF10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"username"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"student"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14:paraId="1901998B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"password"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"student"</w:t>
      </w:r>
    </w:p>
    <w:p w14:paraId="6D6C1F5E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67FC49FD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482EBA">
        <w:rPr>
          <w:rStyle w:val="af6"/>
          <w:color w:val="000000" w:themeColor="text1"/>
          <w:sz w:val="28"/>
          <w:szCs w:val="28"/>
          <w:lang w:val="en-US"/>
        </w:rPr>
        <w:t>Response 200</w:t>
      </w:r>
    </w:p>
    <w:p w14:paraId="54AF5E07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14:paraId="66B71AB1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"access_token"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"demo-token"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14:paraId="1987E493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"token_type"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"Bearer"</w:t>
      </w:r>
    </w:p>
    <w:p w14:paraId="0D58A0F0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1C22E03F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af6"/>
          <w:color w:val="000000" w:themeColor="text1"/>
          <w:sz w:val="28"/>
          <w:szCs w:val="28"/>
        </w:rPr>
        <w:t>Возможные ошибки</w:t>
      </w:r>
    </w:p>
    <w:p w14:paraId="01018830" w14:textId="77777777" w:rsidR="00482EBA" w:rsidRPr="00482EBA" w:rsidRDefault="00482EBA" w:rsidP="00482EBA">
      <w:pPr>
        <w:pStyle w:val="aff8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400 — неверный формат</w:t>
      </w:r>
    </w:p>
    <w:p w14:paraId="32D24EDD" w14:textId="77777777" w:rsidR="00482EBA" w:rsidRPr="00482EBA" w:rsidRDefault="00482EBA" w:rsidP="00482EBA">
      <w:pPr>
        <w:pStyle w:val="aff8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401 — неверные учетные данные (если вы это реализуете)</w:t>
      </w:r>
    </w:p>
    <w:p w14:paraId="49283B51" w14:textId="77777777" w:rsidR="00482EBA" w:rsidRPr="00482EBA" w:rsidRDefault="00482EBA" w:rsidP="00482EBA">
      <w:pPr>
        <w:pStyle w:val="4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GET </w:t>
      </w:r>
      <w:r w:rsidRPr="00482EBA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/v1/auth/verify</w:t>
      </w:r>
    </w:p>
    <w:p w14:paraId="27787F43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482EBA">
        <w:rPr>
          <w:color w:val="000000" w:themeColor="text1"/>
          <w:sz w:val="28"/>
          <w:szCs w:val="28"/>
        </w:rPr>
        <w:t>Проверка</w:t>
      </w:r>
      <w:r w:rsidRPr="00482EBA">
        <w:rPr>
          <w:color w:val="000000" w:themeColor="text1"/>
          <w:sz w:val="28"/>
          <w:szCs w:val="28"/>
          <w:lang w:val="en-US"/>
        </w:rPr>
        <w:t xml:space="preserve"> </w:t>
      </w:r>
      <w:r w:rsidRPr="00482EBA">
        <w:rPr>
          <w:color w:val="000000" w:themeColor="text1"/>
          <w:sz w:val="28"/>
          <w:szCs w:val="28"/>
        </w:rPr>
        <w:t>токена</w:t>
      </w:r>
      <w:r w:rsidRPr="00482EBA">
        <w:rPr>
          <w:color w:val="000000" w:themeColor="text1"/>
          <w:sz w:val="28"/>
          <w:szCs w:val="28"/>
          <w:lang w:val="en-US"/>
        </w:rPr>
        <w:t>.</w:t>
      </w:r>
    </w:p>
    <w:p w14:paraId="54B6EDA1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af6"/>
          <w:color w:val="000000" w:themeColor="text1"/>
          <w:sz w:val="28"/>
          <w:szCs w:val="28"/>
        </w:rPr>
        <w:t>Headers</w:t>
      </w:r>
    </w:p>
    <w:p w14:paraId="08C70D7D" w14:textId="77777777" w:rsidR="00482EBA" w:rsidRPr="00482EBA" w:rsidRDefault="00482EBA" w:rsidP="00482EBA">
      <w:pPr>
        <w:pStyle w:val="aff8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Authorization: Bearer demo-token</w:t>
      </w:r>
    </w:p>
    <w:p w14:paraId="575D1946" w14:textId="77777777" w:rsidR="00482EBA" w:rsidRPr="00482EBA" w:rsidRDefault="00482EBA" w:rsidP="00482EBA">
      <w:pPr>
        <w:pStyle w:val="aff8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X-Request-ID: &lt;uuid&gt;</w:t>
      </w:r>
      <w:r w:rsidRPr="00482EBA">
        <w:rPr>
          <w:color w:val="000000" w:themeColor="text1"/>
          <w:sz w:val="28"/>
          <w:szCs w:val="28"/>
          <w:lang w:val="en-US"/>
        </w:rPr>
        <w:t xml:space="preserve"> (</w:t>
      </w:r>
      <w:r w:rsidRPr="00482EBA">
        <w:rPr>
          <w:color w:val="000000" w:themeColor="text1"/>
          <w:sz w:val="28"/>
          <w:szCs w:val="28"/>
        </w:rPr>
        <w:t>если</w:t>
      </w:r>
      <w:r w:rsidRPr="00482EBA">
        <w:rPr>
          <w:color w:val="000000" w:themeColor="text1"/>
          <w:sz w:val="28"/>
          <w:szCs w:val="28"/>
          <w:lang w:val="en-US"/>
        </w:rPr>
        <w:t xml:space="preserve"> </w:t>
      </w:r>
      <w:r w:rsidRPr="00482EBA">
        <w:rPr>
          <w:color w:val="000000" w:themeColor="text1"/>
          <w:sz w:val="28"/>
          <w:szCs w:val="28"/>
        </w:rPr>
        <w:t>есть</w:t>
      </w:r>
      <w:r w:rsidRPr="00482EBA">
        <w:rPr>
          <w:color w:val="000000" w:themeColor="text1"/>
          <w:sz w:val="28"/>
          <w:szCs w:val="28"/>
          <w:lang w:val="en-US"/>
        </w:rPr>
        <w:t>)</w:t>
      </w:r>
    </w:p>
    <w:p w14:paraId="299F7A5B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482EBA">
        <w:rPr>
          <w:rStyle w:val="af6"/>
          <w:color w:val="000000" w:themeColor="text1"/>
          <w:sz w:val="28"/>
          <w:szCs w:val="28"/>
          <w:lang w:val="en-US"/>
        </w:rPr>
        <w:t>Response 200</w:t>
      </w:r>
    </w:p>
    <w:p w14:paraId="6625CC6C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14:paraId="5320437E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"valid"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82EBA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true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14:paraId="17CA2712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"subject"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"student"</w:t>
      </w:r>
    </w:p>
    <w:p w14:paraId="41499F67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4074FF4B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482EBA">
        <w:rPr>
          <w:rStyle w:val="af6"/>
          <w:color w:val="000000" w:themeColor="text1"/>
          <w:sz w:val="28"/>
          <w:szCs w:val="28"/>
          <w:lang w:val="en-US"/>
        </w:rPr>
        <w:t>Response 401</w:t>
      </w:r>
    </w:p>
    <w:p w14:paraId="6372C805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14:paraId="4570579C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"valid"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82EBA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false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14:paraId="01DDD5D1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"error"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"unauthorized"</w:t>
      </w:r>
    </w:p>
    <w:p w14:paraId="366053BF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}</w:t>
      </w:r>
    </w:p>
    <w:p w14:paraId="28798F4C" w14:textId="1FC2E075" w:rsidR="00482EBA" w:rsidRPr="00482EBA" w:rsidRDefault="00482EBA" w:rsidP="00482EB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7B16F9" w14:textId="77777777" w:rsidR="00482EBA" w:rsidRPr="00482EBA" w:rsidRDefault="00482EBA" w:rsidP="00482EBA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5.2. </w:t>
      </w: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Tasks</w:t>
      </w: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service</w:t>
      </w:r>
    </w:p>
    <w:p w14:paraId="3F2D296C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Во всех запросах Tasks ожидаем заголовок:</w:t>
      </w:r>
    </w:p>
    <w:p w14:paraId="429ADB57" w14:textId="77777777" w:rsidR="00482EBA" w:rsidRPr="00482EBA" w:rsidRDefault="00482EBA" w:rsidP="00482EBA">
      <w:pPr>
        <w:pStyle w:val="aff8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Authorization: Bearer &lt;token&gt;</w:t>
      </w:r>
    </w:p>
    <w:p w14:paraId="49DD80E8" w14:textId="77777777" w:rsidR="00482EBA" w:rsidRPr="00482EBA" w:rsidRDefault="00482EBA" w:rsidP="00482EBA">
      <w:pPr>
        <w:pStyle w:val="aff8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 xml:space="preserve">(опционально) 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X-Request-ID</w:t>
      </w:r>
    </w:p>
    <w:p w14:paraId="51A71820" w14:textId="77777777" w:rsidR="00482EBA" w:rsidRPr="00482EBA" w:rsidRDefault="00482EBA" w:rsidP="00482EBA">
      <w:pPr>
        <w:pStyle w:val="4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POST </w:t>
      </w:r>
      <w:r w:rsidRPr="00482EBA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/v1/tasks</w:t>
      </w:r>
    </w:p>
    <w:p w14:paraId="12556748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af6"/>
          <w:color w:val="000000" w:themeColor="text1"/>
          <w:sz w:val="28"/>
          <w:szCs w:val="28"/>
        </w:rPr>
        <w:t>Request</w:t>
      </w:r>
    </w:p>
    <w:p w14:paraId="7167FEF5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14:paraId="3DACF9FC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"title"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"Read lecture"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2FFF117D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"description"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"Prepare notes"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674EB330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"due_date"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"2026-01-10"</w:t>
      </w:r>
    </w:p>
    <w:p w14:paraId="513D1CEA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308B2D1A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af6"/>
          <w:color w:val="000000" w:themeColor="text1"/>
          <w:sz w:val="28"/>
          <w:szCs w:val="28"/>
        </w:rPr>
        <w:t>Response 201</w:t>
      </w:r>
    </w:p>
    <w:p w14:paraId="664E0E18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14:paraId="5B7F8BC7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"id"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"t_001"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4722420F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"title"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"Read lecture"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084D2174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"description"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"Prepare notes"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1209171D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"due_date"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"2026-01-10"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01C88151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"done"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2EBA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false</w:t>
      </w:r>
    </w:p>
    <w:p w14:paraId="0415A25F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D02D4DB" w14:textId="77777777" w:rsidR="00482EBA" w:rsidRPr="00482EBA" w:rsidRDefault="00482EBA" w:rsidP="00482EBA">
      <w:pPr>
        <w:pStyle w:val="4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GET </w:t>
      </w:r>
      <w:r w:rsidRPr="00482EBA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/v1/tasks</w:t>
      </w:r>
    </w:p>
    <w:p w14:paraId="00ACA4D4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af6"/>
          <w:color w:val="000000" w:themeColor="text1"/>
          <w:sz w:val="28"/>
          <w:szCs w:val="28"/>
        </w:rPr>
        <w:t>Response 200</w:t>
      </w:r>
    </w:p>
    <w:p w14:paraId="7A3C03F2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[</w:t>
      </w:r>
    </w:p>
    <w:p w14:paraId="6B705E30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"id"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"t_001"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"title"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"Read lecture"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"done"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false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},</w:t>
      </w:r>
    </w:p>
    <w:p w14:paraId="50DA45CE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"id"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"t_002"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"title"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"Do practice"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"done"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true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60B4DF1A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</w:t>
      </w:r>
    </w:p>
    <w:p w14:paraId="15DFDE89" w14:textId="77777777" w:rsidR="00482EBA" w:rsidRPr="00482EBA" w:rsidRDefault="00482EBA" w:rsidP="00482EBA">
      <w:pPr>
        <w:pStyle w:val="4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GET </w:t>
      </w:r>
      <w:r w:rsidRPr="00482EBA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/v1/tasks/{id}</w:t>
      </w:r>
    </w:p>
    <w:p w14:paraId="4868EB6F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482EBA">
        <w:rPr>
          <w:rStyle w:val="af6"/>
          <w:color w:val="000000" w:themeColor="text1"/>
          <w:sz w:val="28"/>
          <w:szCs w:val="28"/>
          <w:lang w:val="en-US"/>
        </w:rPr>
        <w:t>Response 200</w:t>
      </w:r>
    </w:p>
    <w:p w14:paraId="7C1CEDF8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14:paraId="7CE22B77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"id"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"t_001"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14:paraId="0BAA757C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"title"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"Read lecture"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14:paraId="2569D643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"description"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"Prepare notes"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14:paraId="684D955D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"done"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82EBA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false</w:t>
      </w:r>
    </w:p>
    <w:p w14:paraId="03680680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48CE1DB0" w14:textId="77777777" w:rsidR="00482EBA" w:rsidRPr="00482EBA" w:rsidRDefault="00482EBA" w:rsidP="00482EBA">
      <w:pPr>
        <w:pStyle w:val="4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PATCH </w:t>
      </w:r>
      <w:r w:rsidRPr="00482EBA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/v1/tasks/{id}</w:t>
      </w:r>
    </w:p>
    <w:p w14:paraId="2655C3D4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482EBA">
        <w:rPr>
          <w:rStyle w:val="af6"/>
          <w:color w:val="000000" w:themeColor="text1"/>
          <w:sz w:val="28"/>
          <w:szCs w:val="28"/>
          <w:lang w:val="en-US"/>
        </w:rPr>
        <w:t>Request</w:t>
      </w:r>
    </w:p>
    <w:p w14:paraId="43465C28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14:paraId="7D4A3096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"title"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"Read lecture (updated)"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14:paraId="2236E454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"done"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82EBA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true</w:t>
      </w:r>
    </w:p>
    <w:p w14:paraId="2EE22B7B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35AAD3AB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482EBA">
        <w:rPr>
          <w:rStyle w:val="af6"/>
          <w:color w:val="000000" w:themeColor="text1"/>
          <w:sz w:val="28"/>
          <w:szCs w:val="28"/>
          <w:lang w:val="en-US"/>
        </w:rPr>
        <w:t>Response 200</w:t>
      </w:r>
      <w:r w:rsidRPr="00482EBA">
        <w:rPr>
          <w:color w:val="000000" w:themeColor="text1"/>
          <w:sz w:val="28"/>
          <w:szCs w:val="28"/>
          <w:lang w:val="en-US"/>
        </w:rPr>
        <w:t xml:space="preserve"> — </w:t>
      </w:r>
      <w:r w:rsidRPr="00482EBA">
        <w:rPr>
          <w:color w:val="000000" w:themeColor="text1"/>
          <w:sz w:val="28"/>
          <w:szCs w:val="28"/>
        </w:rPr>
        <w:t>обновлённая</w:t>
      </w:r>
      <w:r w:rsidRPr="00482EBA">
        <w:rPr>
          <w:color w:val="000000" w:themeColor="text1"/>
          <w:sz w:val="28"/>
          <w:szCs w:val="28"/>
          <w:lang w:val="en-US"/>
        </w:rPr>
        <w:t xml:space="preserve"> </w:t>
      </w:r>
      <w:r w:rsidRPr="00482EBA">
        <w:rPr>
          <w:color w:val="000000" w:themeColor="text1"/>
          <w:sz w:val="28"/>
          <w:szCs w:val="28"/>
        </w:rPr>
        <w:t>задача</w:t>
      </w:r>
      <w:r w:rsidRPr="00482EBA">
        <w:rPr>
          <w:color w:val="000000" w:themeColor="text1"/>
          <w:sz w:val="28"/>
          <w:szCs w:val="28"/>
          <w:lang w:val="en-US"/>
        </w:rPr>
        <w:t>.</w:t>
      </w:r>
    </w:p>
    <w:p w14:paraId="7587139F" w14:textId="77777777" w:rsidR="00482EBA" w:rsidRPr="00482EBA" w:rsidRDefault="00482EBA" w:rsidP="00482EBA">
      <w:pPr>
        <w:pStyle w:val="4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DELETE </w:t>
      </w:r>
      <w:r w:rsidRPr="00482EBA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/v1/tasks/{id}</w:t>
      </w:r>
    </w:p>
    <w:p w14:paraId="5A08A60F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af6"/>
          <w:color w:val="000000" w:themeColor="text1"/>
          <w:sz w:val="28"/>
          <w:szCs w:val="28"/>
        </w:rPr>
        <w:t>Response 204</w:t>
      </w:r>
      <w:r w:rsidRPr="00482EBA">
        <w:rPr>
          <w:color w:val="000000" w:themeColor="text1"/>
          <w:sz w:val="28"/>
          <w:szCs w:val="28"/>
        </w:rPr>
        <w:t xml:space="preserve"> — без тела.</w:t>
      </w:r>
    </w:p>
    <w:p w14:paraId="18D76B7D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af6"/>
          <w:color w:val="000000" w:themeColor="text1"/>
          <w:sz w:val="28"/>
          <w:szCs w:val="28"/>
        </w:rPr>
        <w:t>Ошибки для Tasks</w:t>
      </w:r>
    </w:p>
    <w:p w14:paraId="1B434C51" w14:textId="77777777" w:rsidR="00482EBA" w:rsidRPr="00482EBA" w:rsidRDefault="00482EBA" w:rsidP="00482EBA">
      <w:pPr>
        <w:pStyle w:val="aff8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400 — неверные данные</w:t>
      </w:r>
    </w:p>
    <w:p w14:paraId="7FD371D9" w14:textId="77777777" w:rsidR="00482EBA" w:rsidRPr="00482EBA" w:rsidRDefault="00482EBA" w:rsidP="00482EBA">
      <w:pPr>
        <w:pStyle w:val="aff8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401 — токен невалиден (вернул Auth)</w:t>
      </w:r>
    </w:p>
    <w:p w14:paraId="6DC39B66" w14:textId="77777777" w:rsidR="00482EBA" w:rsidRPr="00482EBA" w:rsidRDefault="00482EBA" w:rsidP="00482EBA">
      <w:pPr>
        <w:pStyle w:val="aff8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404 — задача не найдена</w:t>
      </w:r>
    </w:p>
    <w:p w14:paraId="042D84C8" w14:textId="77777777" w:rsidR="00482EBA" w:rsidRPr="00482EBA" w:rsidRDefault="00482EBA" w:rsidP="00482EBA">
      <w:pPr>
        <w:pStyle w:val="aff8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500 — внутренняя ошибка (в т.ч. если Auth недоступен и вы выбрали “fail closed”)</w:t>
      </w:r>
    </w:p>
    <w:p w14:paraId="614B8F59" w14:textId="36D83701" w:rsidR="00482EBA" w:rsidRPr="00482EBA" w:rsidRDefault="00482EBA" w:rsidP="00482EB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C726FE" w14:textId="77777777" w:rsidR="00482EBA" w:rsidRPr="00482EBA" w:rsidRDefault="00482EBA" w:rsidP="00482EBA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6) Реализация: пошаговая методика</w:t>
      </w:r>
    </w:p>
    <w:p w14:paraId="352FBA10" w14:textId="77777777" w:rsidR="00482EBA" w:rsidRPr="00482EBA" w:rsidRDefault="00482EBA" w:rsidP="00482EBA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Шаг 1. Подготовка окружения</w:t>
      </w:r>
    </w:p>
    <w:p w14:paraId="0301BED9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Проверить:</w:t>
      </w:r>
    </w:p>
    <w:p w14:paraId="750345CC" w14:textId="77777777" w:rsidR="00482EBA" w:rsidRPr="00482EBA" w:rsidRDefault="00482EBA" w:rsidP="00482EBA">
      <w:pPr>
        <w:pStyle w:val="aff8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lastRenderedPageBreak/>
        <w:t>Go установлен</w:t>
      </w:r>
    </w:p>
    <w:p w14:paraId="1999A172" w14:textId="77777777" w:rsidR="00482EBA" w:rsidRPr="00482EBA" w:rsidRDefault="00482EBA" w:rsidP="00482EBA">
      <w:pPr>
        <w:pStyle w:val="aff8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curl</w:t>
      </w:r>
      <w:r w:rsidRPr="00482EBA">
        <w:rPr>
          <w:color w:val="000000" w:themeColor="text1"/>
          <w:sz w:val="28"/>
          <w:szCs w:val="28"/>
        </w:rPr>
        <w:t xml:space="preserve"> доступен</w:t>
      </w:r>
    </w:p>
    <w:p w14:paraId="35D3400C" w14:textId="77777777" w:rsidR="00482EBA" w:rsidRPr="00482EBA" w:rsidRDefault="00482EBA" w:rsidP="00482EBA">
      <w:pPr>
        <w:pStyle w:val="aff8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 xml:space="preserve">порты свободны: Auth 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:8081</w:t>
      </w:r>
      <w:r w:rsidRPr="00482EBA">
        <w:rPr>
          <w:color w:val="000000" w:themeColor="text1"/>
          <w:sz w:val="28"/>
          <w:szCs w:val="28"/>
        </w:rPr>
        <w:t xml:space="preserve">, Tasks 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:8082</w:t>
      </w:r>
      <w:r w:rsidRPr="00482EBA">
        <w:rPr>
          <w:color w:val="000000" w:themeColor="text1"/>
          <w:sz w:val="28"/>
          <w:szCs w:val="28"/>
        </w:rPr>
        <w:t xml:space="preserve"> (или свои)</w:t>
      </w:r>
    </w:p>
    <w:p w14:paraId="044CD797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Рекомендуемые переменные окружения:</w:t>
      </w:r>
    </w:p>
    <w:p w14:paraId="12F77D6C" w14:textId="77777777" w:rsidR="00482EBA" w:rsidRPr="00482EBA" w:rsidRDefault="00482EBA" w:rsidP="00482EBA">
      <w:pPr>
        <w:pStyle w:val="aff8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Auth:</w:t>
      </w:r>
    </w:p>
    <w:p w14:paraId="3B93493D" w14:textId="77777777" w:rsidR="00482EBA" w:rsidRPr="00482EBA" w:rsidRDefault="00482EBA" w:rsidP="00482EBA">
      <w:pPr>
        <w:pStyle w:val="aff8"/>
        <w:numPr>
          <w:ilvl w:val="1"/>
          <w:numId w:val="2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AUTH_PORT=8081</w:t>
      </w:r>
    </w:p>
    <w:p w14:paraId="1C6D7B0F" w14:textId="77777777" w:rsidR="00482EBA" w:rsidRPr="00482EBA" w:rsidRDefault="00482EBA" w:rsidP="00482EBA">
      <w:pPr>
        <w:pStyle w:val="aff8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Tasks:</w:t>
      </w:r>
    </w:p>
    <w:p w14:paraId="2F16B662" w14:textId="77777777" w:rsidR="00482EBA" w:rsidRPr="00482EBA" w:rsidRDefault="00482EBA" w:rsidP="00482EBA">
      <w:pPr>
        <w:pStyle w:val="aff8"/>
        <w:numPr>
          <w:ilvl w:val="1"/>
          <w:numId w:val="2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TASKS_PORT=8082</w:t>
      </w:r>
    </w:p>
    <w:p w14:paraId="155F8F77" w14:textId="77777777" w:rsidR="00482EBA" w:rsidRPr="00482EBA" w:rsidRDefault="00482EBA" w:rsidP="00482EBA">
      <w:pPr>
        <w:pStyle w:val="aff8"/>
        <w:numPr>
          <w:ilvl w:val="1"/>
          <w:numId w:val="2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AUTH_BASE_URL=http://localhost:8081</w:t>
      </w:r>
    </w:p>
    <w:p w14:paraId="0E0F951C" w14:textId="77777777" w:rsidR="00482EBA" w:rsidRPr="00482EBA" w:rsidRDefault="00482EBA" w:rsidP="00482EBA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Шаг 2. Реализовать </w:t>
      </w: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Auth</w:t>
      </w: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service</w:t>
      </w:r>
    </w:p>
    <w:p w14:paraId="06D81497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Минимальный набор:</w:t>
      </w:r>
    </w:p>
    <w:p w14:paraId="2A9A87EC" w14:textId="77777777" w:rsidR="00482EBA" w:rsidRPr="00482EBA" w:rsidRDefault="00482EBA" w:rsidP="00482EBA">
      <w:pPr>
        <w:pStyle w:val="aff8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роутер</w:t>
      </w:r>
    </w:p>
    <w:p w14:paraId="055D42E1" w14:textId="77777777" w:rsidR="00482EBA" w:rsidRPr="00482EBA" w:rsidRDefault="00482EBA" w:rsidP="00482EBA">
      <w:pPr>
        <w:pStyle w:val="aff8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handler login</w:t>
      </w:r>
    </w:p>
    <w:p w14:paraId="65DB528E" w14:textId="77777777" w:rsidR="00482EBA" w:rsidRPr="00482EBA" w:rsidRDefault="00482EBA" w:rsidP="00482EBA">
      <w:pPr>
        <w:pStyle w:val="aff8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handler verify</w:t>
      </w:r>
    </w:p>
    <w:p w14:paraId="29FB00DB" w14:textId="77777777" w:rsidR="00482EBA" w:rsidRPr="00482EBA" w:rsidRDefault="00482EBA" w:rsidP="00482EBA">
      <w:pPr>
        <w:pStyle w:val="aff8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middleware request-id + логирование</w:t>
      </w:r>
    </w:p>
    <w:p w14:paraId="1D5CA149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af6"/>
          <w:color w:val="000000" w:themeColor="text1"/>
          <w:sz w:val="28"/>
          <w:szCs w:val="28"/>
        </w:rPr>
        <w:t>Ключевые правила</w:t>
      </w:r>
    </w:p>
    <w:p w14:paraId="05A42B30" w14:textId="77777777" w:rsidR="00482EBA" w:rsidRPr="00482EBA" w:rsidRDefault="00482EBA" w:rsidP="00482EBA">
      <w:pPr>
        <w:pStyle w:val="aff8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482EBA">
        <w:rPr>
          <w:color w:val="000000" w:themeColor="text1"/>
          <w:sz w:val="28"/>
          <w:szCs w:val="28"/>
          <w:lang w:val="en-US"/>
        </w:rPr>
        <w:t xml:space="preserve">Verify </w:t>
      </w:r>
      <w:r w:rsidRPr="00482EBA">
        <w:rPr>
          <w:color w:val="000000" w:themeColor="text1"/>
          <w:sz w:val="28"/>
          <w:szCs w:val="28"/>
        </w:rPr>
        <w:t>читает</w:t>
      </w:r>
      <w:r w:rsidRPr="00482EBA">
        <w:rPr>
          <w:color w:val="000000" w:themeColor="text1"/>
          <w:sz w:val="28"/>
          <w:szCs w:val="28"/>
          <w:lang w:val="en-US"/>
        </w:rPr>
        <w:t xml:space="preserve"> 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Authorization</w:t>
      </w:r>
      <w:r w:rsidRPr="00482EBA">
        <w:rPr>
          <w:color w:val="000000" w:themeColor="text1"/>
          <w:sz w:val="28"/>
          <w:szCs w:val="28"/>
          <w:lang w:val="en-US"/>
        </w:rPr>
        <w:t xml:space="preserve">, </w:t>
      </w:r>
      <w:r w:rsidRPr="00482EBA">
        <w:rPr>
          <w:color w:val="000000" w:themeColor="text1"/>
          <w:sz w:val="28"/>
          <w:szCs w:val="28"/>
        </w:rPr>
        <w:t>проверяет</w:t>
      </w:r>
      <w:r w:rsidRPr="00482EBA">
        <w:rPr>
          <w:color w:val="000000" w:themeColor="text1"/>
          <w:sz w:val="28"/>
          <w:szCs w:val="28"/>
          <w:lang w:val="en-US"/>
        </w:rPr>
        <w:t xml:space="preserve"> </w:t>
      </w:r>
      <w:r w:rsidRPr="00482EBA">
        <w:rPr>
          <w:color w:val="000000" w:themeColor="text1"/>
          <w:sz w:val="28"/>
          <w:szCs w:val="28"/>
        </w:rPr>
        <w:t>формат</w:t>
      </w:r>
      <w:r w:rsidRPr="00482EBA">
        <w:rPr>
          <w:color w:val="000000" w:themeColor="text1"/>
          <w:sz w:val="28"/>
          <w:szCs w:val="28"/>
          <w:lang w:val="en-US"/>
        </w:rPr>
        <w:t xml:space="preserve"> 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Bearer &lt;token&gt;</w:t>
      </w:r>
      <w:r w:rsidRPr="00482EBA">
        <w:rPr>
          <w:color w:val="000000" w:themeColor="text1"/>
          <w:sz w:val="28"/>
          <w:szCs w:val="28"/>
          <w:lang w:val="en-US"/>
        </w:rPr>
        <w:t>.</w:t>
      </w:r>
    </w:p>
    <w:p w14:paraId="061996B9" w14:textId="77777777" w:rsidR="00482EBA" w:rsidRPr="00482EBA" w:rsidRDefault="00482EBA" w:rsidP="00482EBA">
      <w:pPr>
        <w:pStyle w:val="aff8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 xml:space="preserve">При невалидном токене возвращает </w:t>
      </w:r>
      <w:r w:rsidRPr="00482EBA">
        <w:rPr>
          <w:rStyle w:val="af6"/>
          <w:color w:val="000000" w:themeColor="text1"/>
          <w:sz w:val="28"/>
          <w:szCs w:val="28"/>
        </w:rPr>
        <w:t>401</w:t>
      </w:r>
      <w:r w:rsidRPr="00482EBA">
        <w:rPr>
          <w:color w:val="000000" w:themeColor="text1"/>
          <w:sz w:val="28"/>
          <w:szCs w:val="28"/>
        </w:rPr>
        <w:t>.</w:t>
      </w:r>
    </w:p>
    <w:p w14:paraId="1EB7F939" w14:textId="77777777" w:rsidR="00482EBA" w:rsidRPr="00482EBA" w:rsidRDefault="00482EBA" w:rsidP="00482EBA">
      <w:pPr>
        <w:pStyle w:val="aff8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 xml:space="preserve">При валидном — </w:t>
      </w:r>
      <w:r w:rsidRPr="00482EBA">
        <w:rPr>
          <w:rStyle w:val="af6"/>
          <w:color w:val="000000" w:themeColor="text1"/>
          <w:sz w:val="28"/>
          <w:szCs w:val="28"/>
        </w:rPr>
        <w:t>200</w:t>
      </w:r>
      <w:r w:rsidRPr="00482EBA">
        <w:rPr>
          <w:color w:val="000000" w:themeColor="text1"/>
          <w:sz w:val="28"/>
          <w:szCs w:val="28"/>
        </w:rPr>
        <w:t>.</w:t>
      </w:r>
    </w:p>
    <w:p w14:paraId="12E0B429" w14:textId="77777777" w:rsidR="00482EBA" w:rsidRPr="00482EBA" w:rsidRDefault="00482EBA" w:rsidP="00482EBA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Шаг 3. Реализовать Tasks service</w:t>
      </w:r>
    </w:p>
    <w:p w14:paraId="516C4210" w14:textId="77777777" w:rsidR="00482EBA" w:rsidRPr="00482EBA" w:rsidRDefault="00482EBA" w:rsidP="00482EBA">
      <w:pPr>
        <w:pStyle w:val="aff8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 xml:space="preserve">CRUD задач (можно хранить в памяти 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map[id]Task</w:t>
      </w:r>
      <w:r w:rsidRPr="00482EBA">
        <w:rPr>
          <w:color w:val="000000" w:themeColor="text1"/>
          <w:sz w:val="28"/>
          <w:szCs w:val="28"/>
        </w:rPr>
        <w:t xml:space="preserve"> для этого ПЗ)</w:t>
      </w:r>
    </w:p>
    <w:p w14:paraId="412F505B" w14:textId="77777777" w:rsidR="00482EBA" w:rsidRPr="00482EBA" w:rsidRDefault="00482EBA" w:rsidP="00482EBA">
      <w:pPr>
        <w:pStyle w:val="aff8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middleware request-id + логирование</w:t>
      </w:r>
    </w:p>
    <w:p w14:paraId="4F2A8627" w14:textId="77777777" w:rsidR="00482EBA" w:rsidRPr="00482EBA" w:rsidRDefault="00482EBA" w:rsidP="00482EBA">
      <w:pPr>
        <w:pStyle w:val="aff8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перед обработкой каждого защищённого endpoint вызвать Auth verify</w:t>
      </w:r>
    </w:p>
    <w:p w14:paraId="2D6970DE" w14:textId="77777777" w:rsidR="00482EBA" w:rsidRPr="00482EBA" w:rsidRDefault="00482EBA" w:rsidP="00482EBA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Шаг 4. Реализовать </w:t>
      </w: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HTTP</w:t>
      </w: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-клиент </w:t>
      </w: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Tasks</w:t>
      </w: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→ </w:t>
      </w: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Auth</w:t>
      </w:r>
    </w:p>
    <w:p w14:paraId="411BC14D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af6"/>
          <w:color w:val="000000" w:themeColor="text1"/>
          <w:sz w:val="28"/>
          <w:szCs w:val="28"/>
        </w:rPr>
        <w:t>Требования к клиенту</w:t>
      </w:r>
    </w:p>
    <w:p w14:paraId="60D379D7" w14:textId="77777777" w:rsidR="00482EBA" w:rsidRPr="00482EBA" w:rsidRDefault="00482EBA" w:rsidP="00482EBA">
      <w:pPr>
        <w:pStyle w:val="aff8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таймаут обязательно (2–3 секунды)</w:t>
      </w:r>
    </w:p>
    <w:p w14:paraId="2BF62943" w14:textId="77777777" w:rsidR="00482EBA" w:rsidRPr="00482EBA" w:rsidRDefault="00482EBA" w:rsidP="00482EBA">
      <w:pPr>
        <w:pStyle w:val="aff8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 xml:space="preserve">прокидывание 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X-Request-ID</w:t>
      </w:r>
    </w:p>
    <w:p w14:paraId="1D99C85B" w14:textId="77777777" w:rsidR="00482EBA" w:rsidRPr="00482EBA" w:rsidRDefault="00482EBA" w:rsidP="00482EBA">
      <w:pPr>
        <w:pStyle w:val="aff8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корректная обработка статусов:</w:t>
      </w:r>
    </w:p>
    <w:p w14:paraId="2FA81CCF" w14:textId="77777777" w:rsidR="00482EBA" w:rsidRPr="00482EBA" w:rsidRDefault="00482EBA" w:rsidP="00482EBA">
      <w:pPr>
        <w:pStyle w:val="aff8"/>
        <w:numPr>
          <w:ilvl w:val="1"/>
          <w:numId w:val="2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200 → доступ разрешён</w:t>
      </w:r>
    </w:p>
    <w:p w14:paraId="5F65EB31" w14:textId="77777777" w:rsidR="00482EBA" w:rsidRPr="00482EBA" w:rsidRDefault="00482EBA" w:rsidP="00482EBA">
      <w:pPr>
        <w:pStyle w:val="aff8"/>
        <w:numPr>
          <w:ilvl w:val="1"/>
          <w:numId w:val="2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401/403 → вернуть клиенту 401/403 (обычно 401)</w:t>
      </w:r>
    </w:p>
    <w:p w14:paraId="63FCA744" w14:textId="77777777" w:rsidR="00482EBA" w:rsidRPr="00482EBA" w:rsidRDefault="00482EBA" w:rsidP="00482EBA">
      <w:pPr>
        <w:pStyle w:val="aff8"/>
        <w:numPr>
          <w:ilvl w:val="1"/>
          <w:numId w:val="2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5xx/timeout → 502/503 (или 500) с безопасным сообщением</w:t>
      </w:r>
    </w:p>
    <w:p w14:paraId="6EA9CE31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af6"/>
          <w:color w:val="000000" w:themeColor="text1"/>
          <w:sz w:val="28"/>
          <w:szCs w:val="28"/>
        </w:rPr>
        <w:t>Рекомендации</w:t>
      </w:r>
    </w:p>
    <w:p w14:paraId="03581CA0" w14:textId="77777777" w:rsidR="00482EBA" w:rsidRPr="00482EBA" w:rsidRDefault="00482EBA" w:rsidP="00482EBA">
      <w:pPr>
        <w:pStyle w:val="aff8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 xml:space="preserve">использовать 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context.WithTimeout</w:t>
      </w:r>
      <w:r w:rsidRPr="00482EBA">
        <w:rPr>
          <w:color w:val="000000" w:themeColor="text1"/>
          <w:sz w:val="28"/>
          <w:szCs w:val="28"/>
        </w:rPr>
        <w:t xml:space="preserve"> на запрос</w:t>
      </w:r>
    </w:p>
    <w:p w14:paraId="664ECC1D" w14:textId="77777777" w:rsidR="00482EBA" w:rsidRPr="00482EBA" w:rsidRDefault="00482EBA" w:rsidP="00482EBA">
      <w:pPr>
        <w:pStyle w:val="aff8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не делать бесконечные retry на этом ПЗ (достаточно одного запроса)</w:t>
      </w:r>
    </w:p>
    <w:p w14:paraId="77F951E5" w14:textId="77777777" w:rsidR="00482EBA" w:rsidRPr="00482EBA" w:rsidRDefault="00482EBA" w:rsidP="00482EBA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Шаг 5. Документация</w:t>
      </w:r>
    </w:p>
    <w:p w14:paraId="32C7A478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 xml:space="preserve">В 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docs/pz17_api.md</w:t>
      </w:r>
      <w:r w:rsidRPr="00482EBA">
        <w:rPr>
          <w:color w:val="000000" w:themeColor="text1"/>
          <w:sz w:val="28"/>
          <w:szCs w:val="28"/>
        </w:rPr>
        <w:t xml:space="preserve"> описать:</w:t>
      </w:r>
    </w:p>
    <w:p w14:paraId="2FFD6730" w14:textId="77777777" w:rsidR="00482EBA" w:rsidRPr="00482EBA" w:rsidRDefault="00482EBA" w:rsidP="00482EBA">
      <w:pPr>
        <w:pStyle w:val="aff8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эндпоинты Auth и Tasks</w:t>
      </w:r>
    </w:p>
    <w:p w14:paraId="276C5CE1" w14:textId="77777777" w:rsidR="00482EBA" w:rsidRPr="00482EBA" w:rsidRDefault="00482EBA" w:rsidP="00482EBA">
      <w:pPr>
        <w:pStyle w:val="aff8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примеры curl</w:t>
      </w:r>
    </w:p>
    <w:p w14:paraId="0333DF4F" w14:textId="77777777" w:rsidR="00482EBA" w:rsidRPr="00482EBA" w:rsidRDefault="00482EBA" w:rsidP="00482EBA">
      <w:pPr>
        <w:pStyle w:val="aff8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коды ответов</w:t>
      </w:r>
    </w:p>
    <w:p w14:paraId="780A9CAF" w14:textId="77777777" w:rsidR="00482EBA" w:rsidRPr="00482EBA" w:rsidRDefault="00482EBA" w:rsidP="00482EBA">
      <w:pPr>
        <w:pStyle w:val="aff8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переменные окружения и порты</w:t>
      </w:r>
    </w:p>
    <w:p w14:paraId="4A29CE40" w14:textId="185603B0" w:rsidR="00482EBA" w:rsidRPr="00482EBA" w:rsidRDefault="00482EBA" w:rsidP="00482EB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DA5494" w14:textId="77777777" w:rsidR="00482EBA" w:rsidRPr="00482EBA" w:rsidRDefault="00482EBA" w:rsidP="00482EBA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7) Команды запуска (пример)</w:t>
      </w:r>
    </w:p>
    <w:p w14:paraId="12EB77C0" w14:textId="77777777" w:rsidR="00482EBA" w:rsidRPr="00482EBA" w:rsidRDefault="00482EBA" w:rsidP="00482EBA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7.1. Запуск </w:t>
      </w: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Auth</w:t>
      </w:r>
    </w:p>
    <w:p w14:paraId="6E5DCD40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ljs-builtin"/>
          <w:rFonts w:ascii="Times New Roman" w:hAnsi="Times New Roman" w:cs="Times New Roman"/>
          <w:color w:val="000000" w:themeColor="text1"/>
          <w:sz w:val="28"/>
          <w:szCs w:val="28"/>
        </w:rPr>
        <w:t>cd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services/auth</w:t>
      </w:r>
    </w:p>
    <w:p w14:paraId="1F97FB8D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ljs-builti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export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AUTH_PORT=8081</w:t>
      </w:r>
    </w:p>
    <w:p w14:paraId="249A07E5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go run ./cmd/auth</w:t>
      </w:r>
    </w:p>
    <w:p w14:paraId="442DB475" w14:textId="77777777" w:rsidR="00482EBA" w:rsidRPr="00482EBA" w:rsidRDefault="00482EBA" w:rsidP="00482EBA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7.2. Запуск Tasks</w:t>
      </w:r>
    </w:p>
    <w:p w14:paraId="2870C54C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ljs-builti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cd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services/tasks</w:t>
      </w:r>
    </w:p>
    <w:p w14:paraId="094DB174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ljs-builti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export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TASKS_PORT=8082</w:t>
      </w:r>
    </w:p>
    <w:p w14:paraId="049D7581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ljs-builti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export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AUTH_BASE_URL=http://localhost:8081</w:t>
      </w:r>
    </w:p>
    <w:p w14:paraId="27B1787B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go run ./cmd/tasks</w:t>
      </w:r>
    </w:p>
    <w:p w14:paraId="5E67DD60" w14:textId="6B5E364C" w:rsidR="00482EBA" w:rsidRPr="00482EBA" w:rsidRDefault="00482EBA" w:rsidP="00482EB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A48BC8" w14:textId="77777777" w:rsidR="00482EBA" w:rsidRPr="00482EBA" w:rsidRDefault="00482EBA" w:rsidP="00482EBA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8) Тестирование через </w:t>
      </w: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curl</w:t>
      </w: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(готовые примеры)</w:t>
      </w:r>
    </w:p>
    <w:p w14:paraId="309364AE" w14:textId="77777777" w:rsidR="00482EBA" w:rsidRPr="00482EBA" w:rsidRDefault="00482EBA" w:rsidP="00482EBA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8.1. Получить токен</w:t>
      </w:r>
    </w:p>
    <w:p w14:paraId="218A25B4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curl -s -X POST http://localhost:8081/v1/auth/login \</w:t>
      </w:r>
    </w:p>
    <w:p w14:paraId="4BD53099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-H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"Content-Type: application/json"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\</w:t>
      </w:r>
    </w:p>
    <w:p w14:paraId="4CB63EFD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-H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"X-Request-ID: req-001"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\</w:t>
      </w:r>
    </w:p>
    <w:p w14:paraId="069B4ED9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-d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'{"username":"student","password":"student"}'</w:t>
      </w:r>
    </w:p>
    <w:p w14:paraId="0F2C93A2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 xml:space="preserve">Ожидаемо: 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access_token</w:t>
      </w:r>
      <w:r w:rsidRPr="00482EBA">
        <w:rPr>
          <w:color w:val="000000" w:themeColor="text1"/>
          <w:sz w:val="28"/>
          <w:szCs w:val="28"/>
        </w:rPr>
        <w:t>.</w:t>
      </w:r>
    </w:p>
    <w:p w14:paraId="3C285531" w14:textId="77777777" w:rsidR="00482EBA" w:rsidRPr="00482EBA" w:rsidRDefault="00482EBA" w:rsidP="00482EBA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8.2. Проверка токена напрямую</w:t>
      </w:r>
    </w:p>
    <w:p w14:paraId="7258FA23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curl -i http://localhost:8081/v1/auth/verify \</w:t>
      </w:r>
    </w:p>
    <w:p w14:paraId="5A80F98A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-H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"Authorization: Bearer demo-token"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\</w:t>
      </w:r>
    </w:p>
    <w:p w14:paraId="20F20178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-H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"X-Request-ID: req-002"</w:t>
      </w:r>
    </w:p>
    <w:p w14:paraId="7F2F265E" w14:textId="77777777" w:rsidR="00482EBA" w:rsidRPr="00482EBA" w:rsidRDefault="00482EBA" w:rsidP="00482EBA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8.3. Создать задачу через </w:t>
      </w: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Tasks</w:t>
      </w: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(с проверкой </w:t>
      </w: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Auth</w:t>
      </w: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4EDFD2D1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curl -i -X POST http://localhost:8082/v1/tasks \</w:t>
      </w:r>
    </w:p>
    <w:p w14:paraId="7BA780B3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-H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"Content-Type: application/json"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\</w:t>
      </w:r>
    </w:p>
    <w:p w14:paraId="64015EFE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-H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"Authorization: Bearer demo-token"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\</w:t>
      </w:r>
    </w:p>
    <w:p w14:paraId="23A61BCE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-H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"X-Request-ID: req-003"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\</w:t>
      </w:r>
    </w:p>
    <w:p w14:paraId="36856608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-d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'{"title":"Do PZ17","description":"split services","due_date":"2026-01-10"}'</w:t>
      </w:r>
    </w:p>
    <w:p w14:paraId="36A82396" w14:textId="77777777" w:rsidR="00482EBA" w:rsidRPr="00482EBA" w:rsidRDefault="00482EBA" w:rsidP="00482EBA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8.4. Попробовать без токена (должно быть 401)</w:t>
      </w:r>
    </w:p>
    <w:p w14:paraId="6B6A13CC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curl -i http://localhost:8082/v1/tasks \</w:t>
      </w:r>
    </w:p>
    <w:p w14:paraId="5F865EEF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-H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"X-Request-ID: req-004"</w:t>
      </w:r>
    </w:p>
    <w:p w14:paraId="40F4F155" w14:textId="08597806" w:rsidR="00482EBA" w:rsidRPr="00482EBA" w:rsidRDefault="00482EBA" w:rsidP="00482EB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E772E9" w14:textId="0902F45E" w:rsidR="00482EBA" w:rsidRPr="00482EBA" w:rsidRDefault="00482EBA" w:rsidP="00482EBA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Что сдаёт студент (отчёт)</w:t>
      </w:r>
    </w:p>
    <w:p w14:paraId="6E303DC4" w14:textId="77777777" w:rsidR="00482EBA" w:rsidRPr="00482EBA" w:rsidRDefault="00482EBA" w:rsidP="00482EBA">
      <w:pPr>
        <w:pStyle w:val="aff8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Короткое описание границ сервисов (5–10 строк).</w:t>
      </w:r>
    </w:p>
    <w:p w14:paraId="4BBE8269" w14:textId="77777777" w:rsidR="00482EBA" w:rsidRPr="00482EBA" w:rsidRDefault="00482EBA" w:rsidP="00482EBA">
      <w:pPr>
        <w:pStyle w:val="aff8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lastRenderedPageBreak/>
        <w:t>Схема взаимодействия (можно Mermaid).</w:t>
      </w:r>
    </w:p>
    <w:p w14:paraId="669DD9DF" w14:textId="77777777" w:rsidR="00482EBA" w:rsidRPr="00482EBA" w:rsidRDefault="00482EBA" w:rsidP="00482EBA">
      <w:pPr>
        <w:pStyle w:val="aff8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Список эндпоинтов (Auth и Tasks).</w:t>
      </w:r>
    </w:p>
    <w:p w14:paraId="50BC3726" w14:textId="77777777" w:rsidR="00482EBA" w:rsidRPr="00482EBA" w:rsidRDefault="00482EBA" w:rsidP="00482EBA">
      <w:pPr>
        <w:pStyle w:val="aff8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Скрин/лог с request-id, подтверждающий прокидывание.</w:t>
      </w:r>
    </w:p>
    <w:p w14:paraId="5F9C7F4D" w14:textId="77777777" w:rsidR="00482EBA" w:rsidRPr="00482EBA" w:rsidRDefault="00482EBA" w:rsidP="00482EBA">
      <w:pPr>
        <w:pStyle w:val="aff8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Инструкция запуска.</w:t>
      </w:r>
    </w:p>
    <w:p w14:paraId="6E488C23" w14:textId="51656AC7" w:rsidR="00482EBA" w:rsidRPr="00482EBA" w:rsidRDefault="00482EBA" w:rsidP="00482EBA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Частые ошибки и как их избежать</w:t>
      </w:r>
    </w:p>
    <w:p w14:paraId="703510F3" w14:textId="77777777" w:rsidR="00482EBA" w:rsidRPr="00482EBA" w:rsidRDefault="00482EBA" w:rsidP="00482EBA">
      <w:pPr>
        <w:pStyle w:val="aff8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Нет таймаута → зависающие запросы и “подвисший” сервис.</w:t>
      </w:r>
    </w:p>
    <w:p w14:paraId="3ED82C65" w14:textId="77777777" w:rsidR="00482EBA" w:rsidRPr="00482EBA" w:rsidRDefault="00482EBA" w:rsidP="00482EBA">
      <w:pPr>
        <w:pStyle w:val="aff8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Хардкод адреса Auth → нельзя переносить на другое окружение.</w:t>
      </w:r>
    </w:p>
    <w:p w14:paraId="062BEABF" w14:textId="77777777" w:rsidR="00482EBA" w:rsidRPr="00482EBA" w:rsidRDefault="00482EBA" w:rsidP="00482EBA">
      <w:pPr>
        <w:pStyle w:val="aff8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Нет request-id → сложно дебажить взаимодействие.</w:t>
      </w:r>
    </w:p>
    <w:p w14:paraId="5DD962DF" w14:textId="77777777" w:rsidR="00482EBA" w:rsidRPr="00482EBA" w:rsidRDefault="00482EBA" w:rsidP="00482EBA">
      <w:pPr>
        <w:pStyle w:val="aff8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Всегда возвращается 200 → невозможно различить ошибки авторизации.</w:t>
      </w:r>
    </w:p>
    <w:p w14:paraId="77B2FBC5" w14:textId="77777777" w:rsidR="00482EBA" w:rsidRPr="00482EBA" w:rsidRDefault="00482EBA" w:rsidP="00482EBA">
      <w:pPr>
        <w:pStyle w:val="aff8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Tasks не прокидывает заголовки → теряется корреляция в логах.</w:t>
      </w:r>
    </w:p>
    <w:p w14:paraId="2871B0F3" w14:textId="2C5307A8" w:rsidR="00482EBA" w:rsidRPr="00482EBA" w:rsidRDefault="00482EBA" w:rsidP="00482EB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9E21D6" w14:textId="3ABE29B6" w:rsidR="00482EBA" w:rsidRPr="00482EBA" w:rsidRDefault="00482EBA" w:rsidP="00482EBA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Контрольные вопросы</w:t>
      </w:r>
    </w:p>
    <w:p w14:paraId="4984D420" w14:textId="77777777" w:rsidR="00482EBA" w:rsidRPr="00482EBA" w:rsidRDefault="00482EBA" w:rsidP="00482EBA">
      <w:pPr>
        <w:pStyle w:val="aff8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Почему межсервисный вызов должен иметь таймаут?</w:t>
      </w:r>
    </w:p>
    <w:p w14:paraId="07CAB11C" w14:textId="77777777" w:rsidR="00482EBA" w:rsidRPr="00482EBA" w:rsidRDefault="00482EBA" w:rsidP="00482EBA">
      <w:pPr>
        <w:pStyle w:val="aff8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Чем request-id помогает при диагностике ошибок?</w:t>
      </w:r>
    </w:p>
    <w:p w14:paraId="05F93EB7" w14:textId="77777777" w:rsidR="00482EBA" w:rsidRPr="00482EBA" w:rsidRDefault="00482EBA" w:rsidP="00482EBA">
      <w:pPr>
        <w:pStyle w:val="aff8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Какие статусы нужно вернуть клиенту при невалидном токене?</w:t>
      </w:r>
    </w:p>
    <w:p w14:paraId="45E7A728" w14:textId="77777777" w:rsidR="00482EBA" w:rsidRPr="00482EBA" w:rsidRDefault="00482EBA" w:rsidP="00482EBA">
      <w:pPr>
        <w:pStyle w:val="aff8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Чем опасно “делить одну БД” между сервисами?</w:t>
      </w:r>
    </w:p>
    <w:p w14:paraId="00A4DFB5" w14:textId="19516A17" w:rsidR="00846500" w:rsidRPr="00482EBA" w:rsidRDefault="00846500" w:rsidP="00482EB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sectPr w:rsidR="00846500" w:rsidRPr="00482E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14BCE"/>
    <w:multiLevelType w:val="multilevel"/>
    <w:tmpl w:val="D86A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6B290F"/>
    <w:multiLevelType w:val="multilevel"/>
    <w:tmpl w:val="E2B4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EE5934"/>
    <w:multiLevelType w:val="multilevel"/>
    <w:tmpl w:val="C378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5035D"/>
    <w:multiLevelType w:val="multilevel"/>
    <w:tmpl w:val="7014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E67F25"/>
    <w:multiLevelType w:val="multilevel"/>
    <w:tmpl w:val="F292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E111A0"/>
    <w:multiLevelType w:val="multilevel"/>
    <w:tmpl w:val="B6B4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175937"/>
    <w:multiLevelType w:val="multilevel"/>
    <w:tmpl w:val="A748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0E5468"/>
    <w:multiLevelType w:val="multilevel"/>
    <w:tmpl w:val="C1A2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BA2164"/>
    <w:multiLevelType w:val="multilevel"/>
    <w:tmpl w:val="6D30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9D64E1"/>
    <w:multiLevelType w:val="multilevel"/>
    <w:tmpl w:val="D046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5977DA"/>
    <w:multiLevelType w:val="multilevel"/>
    <w:tmpl w:val="4D4A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6824C8"/>
    <w:multiLevelType w:val="multilevel"/>
    <w:tmpl w:val="80B65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681CEA"/>
    <w:multiLevelType w:val="multilevel"/>
    <w:tmpl w:val="0DBA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EA1628"/>
    <w:multiLevelType w:val="multilevel"/>
    <w:tmpl w:val="7DC8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DD5743"/>
    <w:multiLevelType w:val="multilevel"/>
    <w:tmpl w:val="E85A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B029D7"/>
    <w:multiLevelType w:val="multilevel"/>
    <w:tmpl w:val="D3B2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59725B"/>
    <w:multiLevelType w:val="multilevel"/>
    <w:tmpl w:val="A43C0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2F3267"/>
    <w:multiLevelType w:val="multilevel"/>
    <w:tmpl w:val="D2DA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6453AE"/>
    <w:multiLevelType w:val="multilevel"/>
    <w:tmpl w:val="0CAA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332390"/>
    <w:multiLevelType w:val="multilevel"/>
    <w:tmpl w:val="0A72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E24C61"/>
    <w:multiLevelType w:val="multilevel"/>
    <w:tmpl w:val="DE58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525D54"/>
    <w:multiLevelType w:val="multilevel"/>
    <w:tmpl w:val="482C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4624BD"/>
    <w:multiLevelType w:val="multilevel"/>
    <w:tmpl w:val="5E3E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DC0D4A"/>
    <w:multiLevelType w:val="multilevel"/>
    <w:tmpl w:val="E1CA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A33C5D"/>
    <w:multiLevelType w:val="multilevel"/>
    <w:tmpl w:val="F50E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570469">
    <w:abstractNumId w:val="8"/>
  </w:num>
  <w:num w:numId="2" w16cid:durableId="2077626993">
    <w:abstractNumId w:val="6"/>
  </w:num>
  <w:num w:numId="3" w16cid:durableId="1576162204">
    <w:abstractNumId w:val="5"/>
  </w:num>
  <w:num w:numId="4" w16cid:durableId="1081021704">
    <w:abstractNumId w:val="4"/>
  </w:num>
  <w:num w:numId="5" w16cid:durableId="1201547847">
    <w:abstractNumId w:val="7"/>
  </w:num>
  <w:num w:numId="6" w16cid:durableId="1426997541">
    <w:abstractNumId w:val="3"/>
  </w:num>
  <w:num w:numId="7" w16cid:durableId="1802575096">
    <w:abstractNumId w:val="2"/>
  </w:num>
  <w:num w:numId="8" w16cid:durableId="916984490">
    <w:abstractNumId w:val="1"/>
  </w:num>
  <w:num w:numId="9" w16cid:durableId="198594061">
    <w:abstractNumId w:val="0"/>
  </w:num>
  <w:num w:numId="10" w16cid:durableId="437262194">
    <w:abstractNumId w:val="22"/>
  </w:num>
  <w:num w:numId="11" w16cid:durableId="503672786">
    <w:abstractNumId w:val="29"/>
  </w:num>
  <w:num w:numId="12" w16cid:durableId="1029917465">
    <w:abstractNumId w:val="11"/>
  </w:num>
  <w:num w:numId="13" w16cid:durableId="1096052830">
    <w:abstractNumId w:val="12"/>
  </w:num>
  <w:num w:numId="14" w16cid:durableId="1646549732">
    <w:abstractNumId w:val="26"/>
  </w:num>
  <w:num w:numId="15" w16cid:durableId="102265875">
    <w:abstractNumId w:val="33"/>
  </w:num>
  <w:num w:numId="16" w16cid:durableId="36898081">
    <w:abstractNumId w:val="31"/>
  </w:num>
  <w:num w:numId="17" w16cid:durableId="439030604">
    <w:abstractNumId w:val="17"/>
  </w:num>
  <w:num w:numId="18" w16cid:durableId="950433781">
    <w:abstractNumId w:val="10"/>
  </w:num>
  <w:num w:numId="19" w16cid:durableId="1668710049">
    <w:abstractNumId w:val="21"/>
  </w:num>
  <w:num w:numId="20" w16cid:durableId="1016076548">
    <w:abstractNumId w:val="28"/>
  </w:num>
  <w:num w:numId="21" w16cid:durableId="675037382">
    <w:abstractNumId w:val="14"/>
  </w:num>
  <w:num w:numId="22" w16cid:durableId="1544172730">
    <w:abstractNumId w:val="19"/>
  </w:num>
  <w:num w:numId="23" w16cid:durableId="1754083764">
    <w:abstractNumId w:val="9"/>
  </w:num>
  <w:num w:numId="24" w16cid:durableId="135992577">
    <w:abstractNumId w:val="18"/>
  </w:num>
  <w:num w:numId="25" w16cid:durableId="224411959">
    <w:abstractNumId w:val="27"/>
  </w:num>
  <w:num w:numId="26" w16cid:durableId="641231236">
    <w:abstractNumId w:val="30"/>
  </w:num>
  <w:num w:numId="27" w16cid:durableId="402724980">
    <w:abstractNumId w:val="16"/>
  </w:num>
  <w:num w:numId="28" w16cid:durableId="1961522574">
    <w:abstractNumId w:val="15"/>
  </w:num>
  <w:num w:numId="29" w16cid:durableId="1056927876">
    <w:abstractNumId w:val="32"/>
  </w:num>
  <w:num w:numId="30" w16cid:durableId="512302765">
    <w:abstractNumId w:val="24"/>
  </w:num>
  <w:num w:numId="31" w16cid:durableId="63332539">
    <w:abstractNumId w:val="23"/>
  </w:num>
  <w:num w:numId="32" w16cid:durableId="155725725">
    <w:abstractNumId w:val="25"/>
  </w:num>
  <w:num w:numId="33" w16cid:durableId="1940136080">
    <w:abstractNumId w:val="13"/>
  </w:num>
  <w:num w:numId="34" w16cid:durableId="64620896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CD0"/>
    <w:rsid w:val="0015074B"/>
    <w:rsid w:val="0029639D"/>
    <w:rsid w:val="00326F90"/>
    <w:rsid w:val="00456A24"/>
    <w:rsid w:val="00482EBA"/>
    <w:rsid w:val="00846500"/>
    <w:rsid w:val="00AA1D8D"/>
    <w:rsid w:val="00B47730"/>
    <w:rsid w:val="00C94D2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68B8F3"/>
  <w14:defaultImageDpi w14:val="300"/>
  <w15:docId w15:val="{949520C3-9610-4352-A2C5-50FC7D1F0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StGen0">
    <w:name w:val="StGen0"/>
    <w:basedOn w:val="a3"/>
    <w:rsid w:val="00105CD0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8">
    <w:name w:val="Normal (Web)"/>
    <w:basedOn w:val="a1"/>
    <w:uiPriority w:val="99"/>
    <w:semiHidden/>
    <w:unhideWhenUsed/>
    <w:rsid w:val="00482E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1"/>
    <w:link w:val="HTML0"/>
    <w:uiPriority w:val="99"/>
    <w:semiHidden/>
    <w:unhideWhenUsed/>
    <w:rsid w:val="00482E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482EBA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482EBA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a2"/>
    <w:rsid w:val="00482EBA"/>
  </w:style>
  <w:style w:type="character" w:customStyle="1" w:styleId="hljs-attr">
    <w:name w:val="hljs-attr"/>
    <w:basedOn w:val="a2"/>
    <w:rsid w:val="00482EBA"/>
  </w:style>
  <w:style w:type="character" w:customStyle="1" w:styleId="hljs-string">
    <w:name w:val="hljs-string"/>
    <w:basedOn w:val="a2"/>
    <w:rsid w:val="00482EBA"/>
  </w:style>
  <w:style w:type="character" w:customStyle="1" w:styleId="hljs-keyword">
    <w:name w:val="hljs-keyword"/>
    <w:basedOn w:val="a2"/>
    <w:rsid w:val="00482EBA"/>
  </w:style>
  <w:style w:type="character" w:customStyle="1" w:styleId="hljs-builtin">
    <w:name w:val="hljs-built_in"/>
    <w:basedOn w:val="a2"/>
    <w:rsid w:val="00482E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93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35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59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97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1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34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6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34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72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0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4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01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03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5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6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73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244A58-8EF3-4D04-90A4-8979C5353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996</Words>
  <Characters>6514</Characters>
  <Application>Microsoft Office Word</Application>
  <DocSecurity>0</DocSecurity>
  <Lines>542</Lines>
  <Paragraphs>469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6</cp:revision>
  <dcterms:created xsi:type="dcterms:W3CDTF">2013-12-23T23:15:00Z</dcterms:created>
  <dcterms:modified xsi:type="dcterms:W3CDTF">2026-02-11T10:21:00Z</dcterms:modified>
  <cp:category/>
</cp:coreProperties>
</file>