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456A24" w:rsidRPr="006E6D33" w14:paraId="35261154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06E1FF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8A95D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456A24" w:rsidRPr="0002545A" w14:paraId="18AAA572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73945E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0F8D40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456A24" w:rsidRPr="006E6D33" w14:paraId="1EDE197B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99CE0B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826EB6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456A24" w:rsidRPr="006E6D33" w14:paraId="219CCAEB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844399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221C18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Практическое занятие</w:t>
            </w:r>
          </w:p>
        </w:tc>
      </w:tr>
      <w:tr w:rsidR="00456A24" w:rsidRPr="006E6D33" w14:paraId="4CB8EE52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215923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55D4B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6E6D33">
              <w:rPr>
                <w:color w:val="000000" w:themeColor="text1"/>
              </w:rPr>
              <w:t>Адышкин</w:t>
            </w:r>
            <w:proofErr w:type="spellEnd"/>
            <w:r w:rsidRPr="006E6D33">
              <w:rPr>
                <w:color w:val="000000" w:themeColor="text1"/>
              </w:rPr>
              <w:t xml:space="preserve"> Сергей Сергеевич</w:t>
            </w:r>
          </w:p>
        </w:tc>
      </w:tr>
      <w:tr w:rsidR="00456A24" w:rsidRPr="006E6D33" w14:paraId="5FE6BC72" w14:textId="77777777" w:rsidTr="00354054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9BA52A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C333F" w14:textId="77777777" w:rsidR="00456A24" w:rsidRPr="006E6D33" w:rsidRDefault="00456A24" w:rsidP="00354054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6E6D33">
              <w:rPr>
                <w:color w:val="000000" w:themeColor="text1"/>
              </w:rPr>
              <w:t>2 семестр, 202</w:t>
            </w:r>
            <w:r>
              <w:rPr>
                <w:color w:val="000000" w:themeColor="text1"/>
              </w:rPr>
              <w:t>5</w:t>
            </w:r>
            <w:r w:rsidRPr="006E6D33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6E6D33">
              <w:rPr>
                <w:color w:val="000000" w:themeColor="text1"/>
              </w:rPr>
              <w:t xml:space="preserve"> гг.</w:t>
            </w:r>
          </w:p>
        </w:tc>
      </w:tr>
    </w:tbl>
    <w:p w14:paraId="7D365925" w14:textId="77777777" w:rsidR="00456A24" w:rsidRDefault="00456A24" w:rsidP="00482EBA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726521CE" w14:textId="37DB9029" w:rsidR="00482EBA" w:rsidRDefault="00482EBA" w:rsidP="00482EBA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lang w:val="ru-RU"/>
        </w:rPr>
        <w:t>П</w:t>
      </w:r>
      <w:r>
        <w:rPr>
          <w:rFonts w:ascii="Times New Roman" w:hAnsi="Times New Roman" w:cs="Times New Roman"/>
          <w:color w:val="000000" w:themeColor="text1"/>
          <w:lang w:val="ru-RU"/>
        </w:rPr>
        <w:t>рактическое занятие №1</w:t>
      </w:r>
      <w:r w:rsidRPr="00482EBA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D8FEB96" w14:textId="5A9071A8" w:rsidR="00482EBA" w:rsidRPr="00456A24" w:rsidRDefault="00482EBA" w:rsidP="00482EBA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lang w:val="ru-RU"/>
        </w:rPr>
        <w:t xml:space="preserve">Разделение монолита на 2 </w:t>
      </w:r>
      <w:proofErr w:type="spellStart"/>
      <w:r w:rsidRPr="00482EBA">
        <w:rPr>
          <w:rFonts w:ascii="Times New Roman" w:hAnsi="Times New Roman" w:cs="Times New Roman"/>
          <w:color w:val="000000" w:themeColor="text1"/>
          <w:lang w:val="ru-RU"/>
        </w:rPr>
        <w:t>микросервиса</w:t>
      </w:r>
      <w:proofErr w:type="spellEnd"/>
      <w:r w:rsidRPr="00482EBA">
        <w:rPr>
          <w:rFonts w:ascii="Times New Roman" w:hAnsi="Times New Roman" w:cs="Times New Roman"/>
          <w:color w:val="000000" w:themeColor="text1"/>
          <w:lang w:val="ru-RU"/>
        </w:rPr>
        <w:t xml:space="preserve">. Взаимодействие через </w:t>
      </w:r>
      <w:r w:rsidRPr="00482EBA">
        <w:rPr>
          <w:rFonts w:ascii="Times New Roman" w:hAnsi="Times New Roman" w:cs="Times New Roman"/>
          <w:color w:val="000000" w:themeColor="text1"/>
        </w:rPr>
        <w:t>HTTP</w:t>
      </w:r>
    </w:p>
    <w:p w14:paraId="225EB870" w14:textId="77777777" w:rsidR="00482EBA" w:rsidRPr="00482EBA" w:rsidRDefault="00482EBA" w:rsidP="00482EBA">
      <w:pPr>
        <w:rPr>
          <w:lang w:val="ru-RU"/>
        </w:rPr>
      </w:pPr>
    </w:p>
    <w:p w14:paraId="5414BB64" w14:textId="77777777" w:rsid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Тема:</w:t>
      </w:r>
      <w:r w:rsidRPr="00482EBA">
        <w:rPr>
          <w:color w:val="000000" w:themeColor="text1"/>
          <w:sz w:val="28"/>
          <w:szCs w:val="28"/>
        </w:rPr>
        <w:t xml:space="preserve"> Разделение монолитного приложения на 2 </w:t>
      </w:r>
      <w:proofErr w:type="spellStart"/>
      <w:r w:rsidRPr="00482EBA">
        <w:rPr>
          <w:color w:val="000000" w:themeColor="text1"/>
          <w:sz w:val="28"/>
          <w:szCs w:val="28"/>
        </w:rPr>
        <w:t>микросервиса</w:t>
      </w:r>
      <w:proofErr w:type="spellEnd"/>
      <w:r w:rsidRPr="00482EBA">
        <w:rPr>
          <w:color w:val="000000" w:themeColor="text1"/>
          <w:sz w:val="28"/>
          <w:szCs w:val="28"/>
        </w:rPr>
        <w:t>. Взаимодействие через HTTP.</w:t>
      </w:r>
    </w:p>
    <w:p w14:paraId="1D404366" w14:textId="77777777" w:rsid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Ключевые технологии:</w:t>
      </w:r>
      <w:r w:rsidRPr="00482EBA">
        <w:rPr>
          <w:color w:val="000000" w:themeColor="text1"/>
          <w:sz w:val="28"/>
          <w:szCs w:val="28"/>
        </w:rPr>
        <w:t xml:space="preserve"> Go, HTTP, REST, </w:t>
      </w:r>
      <w:proofErr w:type="spellStart"/>
      <w:r w:rsidRPr="00482EBA">
        <w:rPr>
          <w:color w:val="000000" w:themeColor="text1"/>
          <w:sz w:val="28"/>
          <w:szCs w:val="28"/>
        </w:rPr>
        <w:t>env</w:t>
      </w:r>
      <w:proofErr w:type="spellEnd"/>
      <w:r w:rsidRPr="00482EBA">
        <w:rPr>
          <w:color w:val="000000" w:themeColor="text1"/>
          <w:sz w:val="28"/>
          <w:szCs w:val="28"/>
        </w:rPr>
        <w:t xml:space="preserve">-конфигурация, таймауты,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>, базовое логирование.</w:t>
      </w:r>
    </w:p>
    <w:p w14:paraId="6349DA01" w14:textId="45666237" w:rsid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Формат результата:</w:t>
      </w:r>
      <w:r w:rsidRPr="00482EBA">
        <w:rPr>
          <w:color w:val="000000" w:themeColor="text1"/>
          <w:sz w:val="28"/>
          <w:szCs w:val="28"/>
        </w:rPr>
        <w:t xml:space="preserve"> репозиторий с двумя сервисами, документацией и инструкцией запуска.</w:t>
      </w:r>
    </w:p>
    <w:p w14:paraId="03D2C0BC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233D3653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Цель</w:t>
      </w:r>
    </w:p>
    <w:p w14:paraId="7E59DF72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Научиться декомпозировать небольшую систему на два сервиса и организовать корректное синхронное взаимодействие по HTTP (с таймаутами, статусами ошибок и </w:t>
      </w:r>
      <w:proofErr w:type="spellStart"/>
      <w:r w:rsidRPr="00482EBA">
        <w:rPr>
          <w:color w:val="000000" w:themeColor="text1"/>
          <w:sz w:val="28"/>
          <w:szCs w:val="28"/>
        </w:rPr>
        <w:t>прокидыванием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>).</w:t>
      </w:r>
    </w:p>
    <w:p w14:paraId="58DE1BB0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обучения</w:t>
      </w:r>
      <w:proofErr w:type="spellEnd"/>
    </w:p>
    <w:p w14:paraId="5BD911C4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Студент:</w:t>
      </w:r>
    </w:p>
    <w:p w14:paraId="318B7C7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выделяет границы сервисов (зона ответственности);</w:t>
      </w:r>
    </w:p>
    <w:p w14:paraId="4F31FF00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реализует API сервисов и их контракты;</w:t>
      </w:r>
    </w:p>
    <w:p w14:paraId="4C1077D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выполняет межсервисный HTTP-вызов с таймаутом и обработкой ошибок;</w:t>
      </w:r>
    </w:p>
    <w:p w14:paraId="2ED17E7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color w:val="000000" w:themeColor="text1"/>
          <w:sz w:val="28"/>
          <w:szCs w:val="28"/>
        </w:rPr>
        <w:t>умеет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прокидывать</w:t>
      </w:r>
      <w:r w:rsidRPr="00482EBA">
        <w:rPr>
          <w:color w:val="000000" w:themeColor="text1"/>
          <w:sz w:val="28"/>
          <w:szCs w:val="28"/>
          <w:lang w:val="en-US"/>
        </w:rPr>
        <w:t xml:space="preserve"> correlation/request-id;</w:t>
      </w:r>
    </w:p>
    <w:p w14:paraId="35EC9602" w14:textId="77777777" w:rsidR="00482EBA" w:rsidRPr="00482EBA" w:rsidRDefault="00482EBA" w:rsidP="00482EBA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документирует </w:t>
      </w:r>
      <w:proofErr w:type="spellStart"/>
      <w:r w:rsidRPr="00482EBA">
        <w:rPr>
          <w:color w:val="000000" w:themeColor="text1"/>
          <w:sz w:val="28"/>
          <w:szCs w:val="28"/>
        </w:rPr>
        <w:t>эндпоинты</w:t>
      </w:r>
      <w:proofErr w:type="spellEnd"/>
      <w:r w:rsidRPr="00482EBA">
        <w:rPr>
          <w:color w:val="000000" w:themeColor="text1"/>
          <w:sz w:val="28"/>
          <w:szCs w:val="28"/>
        </w:rPr>
        <w:t xml:space="preserve"> и сценарии запуска.</w:t>
      </w:r>
    </w:p>
    <w:p w14:paraId="5043A637" w14:textId="23C8F96C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4C5D80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 Исходные условия и допущения</w:t>
      </w:r>
    </w:p>
    <w:p w14:paraId="62ABE950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 рамках ПЗ мы делаем учебную систему из двух компонентов:</w:t>
      </w:r>
    </w:p>
    <w:p w14:paraId="78229EE4" w14:textId="77777777" w:rsidR="00482EBA" w:rsidRPr="00482EBA" w:rsidRDefault="00482EBA" w:rsidP="00482EBA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af6"/>
          <w:color w:val="000000" w:themeColor="text1"/>
          <w:sz w:val="28"/>
          <w:szCs w:val="28"/>
        </w:rPr>
        <w:t>Auth</w:t>
      </w:r>
      <w:proofErr w:type="spellEnd"/>
      <w:r w:rsidRPr="00482EBA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af6"/>
          <w:color w:val="000000" w:themeColor="text1"/>
          <w:sz w:val="28"/>
          <w:szCs w:val="28"/>
        </w:rPr>
        <w:t>service</w:t>
      </w:r>
      <w:proofErr w:type="spellEnd"/>
      <w:r w:rsidRPr="00482EBA">
        <w:rPr>
          <w:color w:val="000000" w:themeColor="text1"/>
          <w:sz w:val="28"/>
          <w:szCs w:val="28"/>
        </w:rPr>
        <w:t xml:space="preserve"> — отвечает за “проверку доступа” (упрощённая логика).</w:t>
      </w:r>
    </w:p>
    <w:p w14:paraId="63368231" w14:textId="77777777" w:rsidR="00482EBA" w:rsidRPr="00482EBA" w:rsidRDefault="00482EBA" w:rsidP="00482EBA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 xml:space="preserve">Tasks </w:t>
      </w:r>
      <w:proofErr w:type="spellStart"/>
      <w:r w:rsidRPr="00482EBA">
        <w:rPr>
          <w:rStyle w:val="af6"/>
          <w:color w:val="000000" w:themeColor="text1"/>
          <w:sz w:val="28"/>
          <w:szCs w:val="28"/>
        </w:rPr>
        <w:t>service</w:t>
      </w:r>
      <w:proofErr w:type="spellEnd"/>
      <w:r w:rsidRPr="00482EBA">
        <w:rPr>
          <w:color w:val="000000" w:themeColor="text1"/>
          <w:sz w:val="28"/>
          <w:szCs w:val="28"/>
        </w:rPr>
        <w:t xml:space="preserve"> — CRUD задач, но каждый запрос требует проверки через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>.</w:t>
      </w:r>
    </w:p>
    <w:p w14:paraId="3D2D8B43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Важно: в учебной версии допускается максимально простая модель “токенов” (например, фиксированная строка или примитивная проверка). Главная цель — </w:t>
      </w:r>
      <w:r w:rsidRPr="00482EBA">
        <w:rPr>
          <w:rStyle w:val="af6"/>
          <w:color w:val="000000" w:themeColor="text1"/>
          <w:sz w:val="28"/>
          <w:szCs w:val="28"/>
        </w:rPr>
        <w:t>механика микросервисов и контрактов</w:t>
      </w:r>
      <w:r w:rsidRPr="00482EBA">
        <w:rPr>
          <w:color w:val="000000" w:themeColor="text1"/>
          <w:sz w:val="28"/>
          <w:szCs w:val="28"/>
        </w:rPr>
        <w:t>, а не полнота авторизации.</w:t>
      </w:r>
    </w:p>
    <w:p w14:paraId="17444DAD" w14:textId="2BACEB3B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264B280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3) Архитектура решения</w:t>
      </w:r>
    </w:p>
    <w:p w14:paraId="5C20AB5F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 Границы ответственности</w:t>
      </w:r>
    </w:p>
    <w:p w14:paraId="6C5B314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af6"/>
          <w:color w:val="000000" w:themeColor="text1"/>
          <w:sz w:val="28"/>
          <w:szCs w:val="28"/>
        </w:rPr>
        <w:t>Auth</w:t>
      </w:r>
      <w:proofErr w:type="spellEnd"/>
      <w:r w:rsidRPr="00482EBA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af6"/>
          <w:color w:val="000000" w:themeColor="text1"/>
          <w:sz w:val="28"/>
          <w:szCs w:val="28"/>
        </w:rPr>
        <w:t>service</w:t>
      </w:r>
      <w:proofErr w:type="spellEnd"/>
    </w:p>
    <w:p w14:paraId="017F565B" w14:textId="77777777" w:rsidR="00482EBA" w:rsidRPr="00482EBA" w:rsidRDefault="00482EBA" w:rsidP="00482EBA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lastRenderedPageBreak/>
        <w:t>выдаёт “токен” (упрощённо),</w:t>
      </w:r>
    </w:p>
    <w:p w14:paraId="0D208C72" w14:textId="77777777" w:rsidR="00482EBA" w:rsidRPr="00482EBA" w:rsidRDefault="00482EBA" w:rsidP="00482EBA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проверяет токен,</w:t>
      </w:r>
    </w:p>
    <w:p w14:paraId="34B8AB69" w14:textId="77777777" w:rsidR="00482EBA" w:rsidRPr="00482EBA" w:rsidRDefault="00482EBA" w:rsidP="00482EBA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возвращает информацию: валиден/не валиден.</w:t>
      </w:r>
    </w:p>
    <w:p w14:paraId="2B94B0C0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 xml:space="preserve">Tasks </w:t>
      </w:r>
      <w:proofErr w:type="spellStart"/>
      <w:r w:rsidRPr="00482EBA">
        <w:rPr>
          <w:rStyle w:val="af6"/>
          <w:color w:val="000000" w:themeColor="text1"/>
          <w:sz w:val="28"/>
          <w:szCs w:val="28"/>
        </w:rPr>
        <w:t>service</w:t>
      </w:r>
      <w:proofErr w:type="spellEnd"/>
    </w:p>
    <w:p w14:paraId="024D9088" w14:textId="77777777" w:rsidR="00482EBA" w:rsidRPr="00482EBA" w:rsidRDefault="00482EBA" w:rsidP="00482EBA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хранит и управляет задачами,</w:t>
      </w:r>
    </w:p>
    <w:p w14:paraId="74AE53E8" w14:textId="77777777" w:rsidR="00482EBA" w:rsidRPr="00482EBA" w:rsidRDefault="00482EBA" w:rsidP="00482EBA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перед выполнением операций проверяет токен через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>.</w:t>
      </w:r>
    </w:p>
    <w:p w14:paraId="5ED5F111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proofErr w:type="spellEnd"/>
    </w:p>
    <w:p w14:paraId="508E033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sequenceDiagram</w:t>
      </w:r>
      <w:proofErr w:type="spellEnd"/>
    </w:p>
    <w:p w14:paraId="731D963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participant C as Client</w:t>
      </w:r>
    </w:p>
    <w:p w14:paraId="5117A76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participant T as Tasks service</w:t>
      </w:r>
    </w:p>
    <w:p w14:paraId="137DC68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participant A as Auth service</w:t>
      </w:r>
    </w:p>
    <w:p w14:paraId="5B36E88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83BD6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C-&gt;&gt;T: Request with Authorization</w:t>
      </w:r>
    </w:p>
    <w:p w14:paraId="2D05753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T-&gt;&gt;A: GET /v1/auth/verify (timeout)</w:t>
      </w:r>
    </w:p>
    <w:p w14:paraId="456E177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A--&gt;&gt;T: 200 OK (valid) / 401 Unauthorized</w:t>
      </w:r>
    </w:p>
    <w:p w14:paraId="3D7FF67E" w14:textId="712013FD" w:rsidR="0002545A" w:rsidRPr="0002545A" w:rsidRDefault="00482EBA" w:rsidP="0002545A">
      <w:pPr>
        <w:pStyle w:val="HTML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T--&gt;&gt;C: 200/201/204 or 401/403/5xx</w:t>
      </w:r>
    </w:p>
    <w:p w14:paraId="294B89BB" w14:textId="573F9690" w:rsidR="00482EBA" w:rsidRPr="00482EBA" w:rsidRDefault="00482EBA" w:rsidP="0002545A">
      <w:pPr>
        <w:pStyle w:val="21"/>
        <w:pageBreakBefore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4) Требования к структуре репозитория</w:t>
      </w:r>
    </w:p>
    <w:p w14:paraId="51EF8141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Создать репозиторий (или проект) и придерживаться структуры:</w:t>
      </w:r>
    </w:p>
    <w:p w14:paraId="6C3E8EE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tech-ip-sem2/</w:t>
      </w:r>
    </w:p>
    <w:p w14:paraId="36FD0A2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services/</w:t>
      </w:r>
    </w:p>
    <w:p w14:paraId="247BA36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auth/</w:t>
      </w:r>
    </w:p>
    <w:p w14:paraId="3639995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/auth/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main.go</w:t>
      </w:r>
      <w:proofErr w:type="spellEnd"/>
      <w:proofErr w:type="gramEnd"/>
    </w:p>
    <w:p w14:paraId="5ABB708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internal/</w:t>
      </w:r>
    </w:p>
    <w:p w14:paraId="63D98692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http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/...</w:t>
      </w:r>
    </w:p>
    <w:p w14:paraId="2B0C757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/...</w:t>
      </w:r>
    </w:p>
    <w:p w14:paraId="18033BB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(опционально на этом ПЗ)</w:t>
      </w:r>
    </w:p>
    <w:p w14:paraId="4F15802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tasks/</w:t>
      </w:r>
    </w:p>
    <w:p w14:paraId="06E2B21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/tasks/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main.go</w:t>
      </w:r>
      <w:proofErr w:type="spellEnd"/>
      <w:proofErr w:type="gramEnd"/>
    </w:p>
    <w:p w14:paraId="41D5CB6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internal/</w:t>
      </w:r>
    </w:p>
    <w:p w14:paraId="41E8319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http/...</w:t>
      </w:r>
    </w:p>
    <w:p w14:paraId="03C3302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service/...</w:t>
      </w:r>
    </w:p>
    <w:p w14:paraId="721BB1F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client/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authclient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/...</w:t>
      </w:r>
    </w:p>
    <w:p w14:paraId="2B865FF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shared/</w:t>
      </w:r>
    </w:p>
    <w:p w14:paraId="5D1C527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middleware/</w:t>
      </w:r>
    </w:p>
    <w:p w14:paraId="22952B0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requestid.go</w:t>
      </w:r>
      <w:proofErr w:type="spellEnd"/>
      <w:proofErr w:type="gramEnd"/>
    </w:p>
    <w:p w14:paraId="4FA0661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logging.go</w:t>
      </w:r>
      <w:proofErr w:type="spellEnd"/>
      <w:proofErr w:type="gramEnd"/>
    </w:p>
    <w:p w14:paraId="5778485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httpx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</w:p>
    <w:p w14:paraId="3C7BBA8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client.go</w:t>
      </w:r>
      <w:proofErr w:type="spellEnd"/>
      <w:proofErr w:type="gramEnd"/>
    </w:p>
    <w:p w14:paraId="71AF71C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docs/</w:t>
      </w:r>
    </w:p>
    <w:p w14:paraId="72ABF97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pz17_api.md</w:t>
      </w:r>
    </w:p>
    <w:p w14:paraId="4A8E29E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pz17_diagram.md (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опционально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AEACE3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README.md</w:t>
      </w:r>
    </w:p>
    <w:p w14:paraId="2CF54C5A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Пояснение</w:t>
      </w:r>
    </w:p>
    <w:p w14:paraId="597ED9A8" w14:textId="77777777" w:rsidR="00482EBA" w:rsidRPr="00482EBA" w:rsidRDefault="00482EBA" w:rsidP="00482EBA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cmd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/.../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main.go</w:t>
      </w:r>
      <w:proofErr w:type="spellEnd"/>
      <w:proofErr w:type="gramEnd"/>
      <w:r w:rsidRPr="00482EBA">
        <w:rPr>
          <w:color w:val="000000" w:themeColor="text1"/>
          <w:sz w:val="28"/>
          <w:szCs w:val="28"/>
        </w:rPr>
        <w:t xml:space="preserve"> — точка входа сервиса.</w:t>
      </w:r>
    </w:p>
    <w:p w14:paraId="7270EE60" w14:textId="77777777" w:rsidR="00482EBA" w:rsidRPr="00482EBA" w:rsidRDefault="00482EBA" w:rsidP="00482EBA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/...</w:t>
      </w:r>
      <w:r w:rsidRPr="00482EBA">
        <w:rPr>
          <w:color w:val="000000" w:themeColor="text1"/>
          <w:sz w:val="28"/>
          <w:szCs w:val="28"/>
        </w:rPr>
        <w:t xml:space="preserve"> — логика сервиса.</w:t>
      </w:r>
    </w:p>
    <w:p w14:paraId="7175CBBD" w14:textId="77777777" w:rsidR="00482EBA" w:rsidRPr="00482EBA" w:rsidRDefault="00482EBA" w:rsidP="00482EBA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shared</w:t>
      </w:r>
      <w:proofErr w:type="spellEnd"/>
      <w:r w:rsidRPr="00482EBA">
        <w:rPr>
          <w:color w:val="000000" w:themeColor="text1"/>
          <w:sz w:val="28"/>
          <w:szCs w:val="28"/>
        </w:rPr>
        <w:t xml:space="preserve"> — общий код, который допустим для двух сервисов (</w:t>
      </w:r>
      <w:proofErr w:type="spellStart"/>
      <w:r w:rsidRPr="00482EBA">
        <w:rPr>
          <w:color w:val="000000" w:themeColor="text1"/>
          <w:sz w:val="28"/>
          <w:szCs w:val="28"/>
        </w:rPr>
        <w:t>middleware</w:t>
      </w:r>
      <w:proofErr w:type="spellEnd"/>
      <w:r w:rsidRPr="00482EBA">
        <w:rPr>
          <w:color w:val="000000" w:themeColor="text1"/>
          <w:sz w:val="28"/>
          <w:szCs w:val="28"/>
        </w:rPr>
        <w:t xml:space="preserve">, </w:t>
      </w:r>
      <w:proofErr w:type="spellStart"/>
      <w:r w:rsidRPr="00482EBA">
        <w:rPr>
          <w:color w:val="000000" w:themeColor="text1"/>
          <w:sz w:val="28"/>
          <w:szCs w:val="28"/>
        </w:rPr>
        <w:t>http</w:t>
      </w:r>
      <w:proofErr w:type="spellEnd"/>
      <w:r w:rsidRPr="00482EBA">
        <w:rPr>
          <w:color w:val="000000" w:themeColor="text1"/>
          <w:sz w:val="28"/>
          <w:szCs w:val="28"/>
        </w:rPr>
        <w:t>-клиент).</w:t>
      </w:r>
    </w:p>
    <w:p w14:paraId="4F15FD08" w14:textId="122999BC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9900FD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Спецификация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(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контракты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DC79EA9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5.1. Auth service</w:t>
      </w:r>
    </w:p>
    <w:p w14:paraId="0E1E8E71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/v1/auth/login</w:t>
      </w:r>
    </w:p>
    <w:p w14:paraId="454B3EB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Упрощённая авторизация. В учебной версии можно принять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username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proofErr w:type="spellEnd"/>
      <w:r w:rsidRPr="00482EBA">
        <w:rPr>
          <w:color w:val="000000" w:themeColor="text1"/>
          <w:sz w:val="28"/>
          <w:szCs w:val="28"/>
        </w:rPr>
        <w:t xml:space="preserve"> и вернуть токен.</w:t>
      </w:r>
    </w:p>
    <w:p w14:paraId="72B2F9FA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Request (JSON)</w:t>
      </w:r>
    </w:p>
    <w:p w14:paraId="572CEEC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1D1CF1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"username"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"student"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901998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"password"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"student"</w:t>
      </w:r>
    </w:p>
    <w:p w14:paraId="6D6C1F5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7FC49F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</w:p>
    <w:p w14:paraId="54AF5E0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66B71AB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proofErr w:type="gram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access</w:t>
      </w:r>
      <w:proofErr w:type="gram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_token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"demo-token"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987E49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token_type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Bearer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0D58A0F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C22E03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Возможные ошибки</w:t>
      </w:r>
    </w:p>
    <w:p w14:paraId="01018830" w14:textId="77777777" w:rsidR="00482EBA" w:rsidRPr="00482EBA" w:rsidRDefault="00482EBA" w:rsidP="00482EBA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400 — неверный формат</w:t>
      </w:r>
    </w:p>
    <w:p w14:paraId="32D24EDD" w14:textId="77777777" w:rsidR="00482EBA" w:rsidRPr="00482EBA" w:rsidRDefault="00482EBA" w:rsidP="00482EBA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401 — неверные учетные данные (если вы это реализуете)</w:t>
      </w:r>
    </w:p>
    <w:p w14:paraId="49283B51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/v1/auth/verify</w:t>
      </w:r>
    </w:p>
    <w:p w14:paraId="27787F43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color w:val="000000" w:themeColor="text1"/>
          <w:sz w:val="28"/>
          <w:szCs w:val="28"/>
        </w:rPr>
        <w:t>Проверка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токена</w:t>
      </w:r>
      <w:r w:rsidRPr="00482EBA">
        <w:rPr>
          <w:color w:val="000000" w:themeColor="text1"/>
          <w:sz w:val="28"/>
          <w:szCs w:val="28"/>
          <w:lang w:val="en-US"/>
        </w:rPr>
        <w:t>.</w:t>
      </w:r>
    </w:p>
    <w:p w14:paraId="54B6EDA1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af6"/>
          <w:color w:val="000000" w:themeColor="text1"/>
          <w:sz w:val="28"/>
          <w:szCs w:val="28"/>
        </w:rPr>
        <w:t>Headers</w:t>
      </w:r>
      <w:proofErr w:type="spellEnd"/>
    </w:p>
    <w:p w14:paraId="08C70D7D" w14:textId="77777777" w:rsidR="00482EBA" w:rsidRPr="00482EBA" w:rsidRDefault="00482EBA" w:rsidP="00482EBA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Authorization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Bearer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demo-token</w:t>
      </w:r>
      <w:proofErr w:type="spellEnd"/>
    </w:p>
    <w:p w14:paraId="575D1946" w14:textId="77777777" w:rsidR="00482EBA" w:rsidRPr="00482EBA" w:rsidRDefault="00482EBA" w:rsidP="00482EBA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X-Request-ID: &lt;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uuid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r w:rsidRPr="00482EBA">
        <w:rPr>
          <w:color w:val="000000" w:themeColor="text1"/>
          <w:sz w:val="28"/>
          <w:szCs w:val="28"/>
          <w:lang w:val="en-US"/>
        </w:rPr>
        <w:t xml:space="preserve"> (</w:t>
      </w:r>
      <w:r w:rsidRPr="00482EBA">
        <w:rPr>
          <w:color w:val="000000" w:themeColor="text1"/>
          <w:sz w:val="28"/>
          <w:szCs w:val="28"/>
        </w:rPr>
        <w:t>если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есть</w:t>
      </w:r>
      <w:r w:rsidRPr="00482EBA">
        <w:rPr>
          <w:color w:val="000000" w:themeColor="text1"/>
          <w:sz w:val="28"/>
          <w:szCs w:val="28"/>
          <w:lang w:val="en-US"/>
        </w:rPr>
        <w:t>)</w:t>
      </w:r>
    </w:p>
    <w:p w14:paraId="299F7A5B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</w:p>
    <w:p w14:paraId="6625CC6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5320437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"valid"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17CA2712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"subject"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"student"</w:t>
      </w:r>
    </w:p>
    <w:p w14:paraId="41499F6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074FF4B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401</w:t>
      </w:r>
    </w:p>
    <w:p w14:paraId="6372C80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4570579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"valid"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01DDD5D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"unauthorized"</w:t>
      </w:r>
    </w:p>
    <w:p w14:paraId="366053B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8798F4C" w14:textId="1FC2E075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7B16F9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5.2.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</w:p>
    <w:p w14:paraId="3F2D296C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Во всех запросах Tasks ожидаем заголовок:</w:t>
      </w:r>
    </w:p>
    <w:p w14:paraId="429ADB57" w14:textId="77777777" w:rsidR="00482EBA" w:rsidRPr="00482EBA" w:rsidRDefault="00482EBA" w:rsidP="00482EBA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Authorization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Bearer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9DD80E8" w14:textId="77777777" w:rsidR="00482EBA" w:rsidRPr="00482EBA" w:rsidRDefault="00482EBA" w:rsidP="00482EBA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(опционально)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X-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-ID</w:t>
      </w:r>
    </w:p>
    <w:p w14:paraId="51A71820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</w:t>
      </w:r>
    </w:p>
    <w:p w14:paraId="12556748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af6"/>
          <w:color w:val="000000" w:themeColor="text1"/>
          <w:sz w:val="28"/>
          <w:szCs w:val="28"/>
        </w:rPr>
        <w:t>Request</w:t>
      </w:r>
      <w:proofErr w:type="spellEnd"/>
    </w:p>
    <w:p w14:paraId="7167FEF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3DACF9F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lecture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FFF117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Prepare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notes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74EB33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due_date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"2026-01-10"</w:t>
      </w:r>
    </w:p>
    <w:p w14:paraId="513D1CE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8B2D1A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Response 201</w:t>
      </w:r>
    </w:p>
    <w:p w14:paraId="664E0E1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B7F8BC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"t_001"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722420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lecture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84D217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Prepare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notes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209171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due_date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"2026-01-10"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1C8815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done</w:t>
      </w:r>
      <w:proofErr w:type="spellEnd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</w:p>
    <w:p w14:paraId="0415A25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D02D4DB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</w:t>
      </w:r>
    </w:p>
    <w:p w14:paraId="00ACA4D4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Response 200</w:t>
      </w:r>
    </w:p>
    <w:p w14:paraId="7A3C03F2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6B705E3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"t_001"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"Read 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lecture"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</w:t>
      </w:r>
      <w:proofErr w:type="gram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proofErr w:type="spellEnd"/>
      <w:proofErr w:type="gramEnd"/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</w:p>
    <w:p w14:paraId="50DA45C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"t_002"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"Do 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practice"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</w:t>
      </w:r>
      <w:proofErr w:type="gram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proofErr w:type="spellEnd"/>
      <w:proofErr w:type="gramEnd"/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0B4DF1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15DFDE89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/v1/tasks/{id}</w:t>
      </w:r>
    </w:p>
    <w:p w14:paraId="4868EB6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</w:p>
    <w:p w14:paraId="7C1CEDF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CE22B77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"t_001"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0BAA757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"Read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lecture"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2569D64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description"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"Prepare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notes"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684D955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</w:p>
    <w:p w14:paraId="0368068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8CE1DB0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PATCH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/v1/tasks/{id}</w:t>
      </w:r>
    </w:p>
    <w:p w14:paraId="2655C3D4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Request</w:t>
      </w:r>
    </w:p>
    <w:p w14:paraId="43465C2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D4A3096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"title"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"Read lecture (updated)"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2236E45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82EBA">
        <w:rPr>
          <w:rStyle w:val="hljs-att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"done"</w:t>
      </w: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</w:p>
    <w:p w14:paraId="2EE22B7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35AAD3AB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rStyle w:val="af6"/>
          <w:color w:val="000000" w:themeColor="text1"/>
          <w:sz w:val="28"/>
          <w:szCs w:val="28"/>
          <w:lang w:val="en-US"/>
        </w:rPr>
        <w:t>Response 200</w:t>
      </w:r>
      <w:r w:rsidRPr="00482EBA">
        <w:rPr>
          <w:color w:val="000000" w:themeColor="text1"/>
          <w:sz w:val="28"/>
          <w:szCs w:val="28"/>
          <w:lang w:val="en-US"/>
        </w:rPr>
        <w:t xml:space="preserve"> — </w:t>
      </w:r>
      <w:r w:rsidRPr="00482EBA">
        <w:rPr>
          <w:color w:val="000000" w:themeColor="text1"/>
          <w:sz w:val="28"/>
          <w:szCs w:val="28"/>
        </w:rPr>
        <w:t>обновлённая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задача</w:t>
      </w:r>
      <w:r w:rsidRPr="00482EBA">
        <w:rPr>
          <w:color w:val="000000" w:themeColor="text1"/>
          <w:sz w:val="28"/>
          <w:szCs w:val="28"/>
          <w:lang w:val="en-US"/>
        </w:rPr>
        <w:t>.</w:t>
      </w:r>
    </w:p>
    <w:p w14:paraId="7587139F" w14:textId="77777777" w:rsidR="00482EBA" w:rsidRPr="00482EBA" w:rsidRDefault="00482EBA" w:rsidP="00482EBA">
      <w:pPr>
        <w:pStyle w:val="4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DELETE </w:t>
      </w:r>
      <w:r w:rsidRPr="00482EBA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/v1/tasks/{id}</w:t>
      </w:r>
    </w:p>
    <w:p w14:paraId="5A08A60F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Response 204</w:t>
      </w:r>
      <w:r w:rsidRPr="00482EBA">
        <w:rPr>
          <w:color w:val="000000" w:themeColor="text1"/>
          <w:sz w:val="28"/>
          <w:szCs w:val="28"/>
        </w:rPr>
        <w:t xml:space="preserve"> — без тела.</w:t>
      </w:r>
    </w:p>
    <w:p w14:paraId="18D76B7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lastRenderedPageBreak/>
        <w:t>Ошибки для Tasks</w:t>
      </w:r>
    </w:p>
    <w:p w14:paraId="1B434C51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400 — неверные данные</w:t>
      </w:r>
    </w:p>
    <w:p w14:paraId="7FD371D9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401 — токен </w:t>
      </w:r>
      <w:proofErr w:type="spellStart"/>
      <w:r w:rsidRPr="00482EBA">
        <w:rPr>
          <w:color w:val="000000" w:themeColor="text1"/>
          <w:sz w:val="28"/>
          <w:szCs w:val="28"/>
        </w:rPr>
        <w:t>невалиден</w:t>
      </w:r>
      <w:proofErr w:type="spellEnd"/>
      <w:r w:rsidRPr="00482EBA">
        <w:rPr>
          <w:color w:val="000000" w:themeColor="text1"/>
          <w:sz w:val="28"/>
          <w:szCs w:val="28"/>
        </w:rPr>
        <w:t xml:space="preserve"> (вернул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>)</w:t>
      </w:r>
    </w:p>
    <w:p w14:paraId="6DC39B66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404 — задача не найдена</w:t>
      </w:r>
    </w:p>
    <w:p w14:paraId="042D84C8" w14:textId="77777777" w:rsidR="00482EBA" w:rsidRPr="00482EBA" w:rsidRDefault="00482EBA" w:rsidP="00482EBA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500 — внутренняя ошибка (в т.ч. если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 xml:space="preserve"> недоступен и вы выбрали “</w:t>
      </w:r>
      <w:proofErr w:type="spellStart"/>
      <w:r w:rsidRPr="00482EBA">
        <w:rPr>
          <w:color w:val="000000" w:themeColor="text1"/>
          <w:sz w:val="28"/>
          <w:szCs w:val="28"/>
        </w:rPr>
        <w:t>fail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closed</w:t>
      </w:r>
      <w:proofErr w:type="spellEnd"/>
      <w:r w:rsidRPr="00482EBA">
        <w:rPr>
          <w:color w:val="000000" w:themeColor="text1"/>
          <w:sz w:val="28"/>
          <w:szCs w:val="28"/>
        </w:rPr>
        <w:t>”)</w:t>
      </w:r>
    </w:p>
    <w:p w14:paraId="614B8F59" w14:textId="36D83701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C726FE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6) Реализация: пошаговая методика</w:t>
      </w:r>
    </w:p>
    <w:p w14:paraId="352FBA10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Подготовка окружения</w:t>
      </w:r>
    </w:p>
    <w:p w14:paraId="0301BED9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Проверить:</w:t>
      </w:r>
    </w:p>
    <w:p w14:paraId="750345CC" w14:textId="77777777" w:rsidR="00482EBA" w:rsidRPr="00482EBA" w:rsidRDefault="00482EBA" w:rsidP="00482EBA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Go установлен</w:t>
      </w:r>
    </w:p>
    <w:p w14:paraId="1999A172" w14:textId="77777777" w:rsidR="00482EBA" w:rsidRPr="00482EBA" w:rsidRDefault="00482EBA" w:rsidP="00482EBA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curl</w:t>
      </w:r>
      <w:proofErr w:type="spellEnd"/>
      <w:r w:rsidRPr="00482EBA">
        <w:rPr>
          <w:color w:val="000000" w:themeColor="text1"/>
          <w:sz w:val="28"/>
          <w:szCs w:val="28"/>
        </w:rPr>
        <w:t xml:space="preserve"> доступен</w:t>
      </w:r>
    </w:p>
    <w:p w14:paraId="35D3400C" w14:textId="77777777" w:rsidR="00482EBA" w:rsidRPr="00482EBA" w:rsidRDefault="00482EBA" w:rsidP="00482EBA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порты свободны: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:8081</w:t>
      </w:r>
      <w:r w:rsidRPr="00482EBA">
        <w:rPr>
          <w:color w:val="000000" w:themeColor="text1"/>
          <w:sz w:val="28"/>
          <w:szCs w:val="28"/>
        </w:rPr>
        <w:t xml:space="preserve">, Tasks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:8082</w:t>
      </w:r>
      <w:r w:rsidRPr="00482EBA">
        <w:rPr>
          <w:color w:val="000000" w:themeColor="text1"/>
          <w:sz w:val="28"/>
          <w:szCs w:val="28"/>
        </w:rPr>
        <w:t xml:space="preserve"> (или свои)</w:t>
      </w:r>
    </w:p>
    <w:p w14:paraId="044CD797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Рекомендуемые переменные окружения:</w:t>
      </w:r>
    </w:p>
    <w:p w14:paraId="12F77D6C" w14:textId="77777777" w:rsidR="00482EBA" w:rsidRPr="00482EBA" w:rsidRDefault="00482EBA" w:rsidP="00482EBA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>:</w:t>
      </w:r>
    </w:p>
    <w:p w14:paraId="3B93493D" w14:textId="77777777" w:rsidR="00482EBA" w:rsidRPr="00482EBA" w:rsidRDefault="00482EBA" w:rsidP="00482EBA">
      <w:pPr>
        <w:pStyle w:val="aff8"/>
        <w:numPr>
          <w:ilvl w:val="1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AUTH_PORT=8081</w:t>
      </w:r>
    </w:p>
    <w:p w14:paraId="1C6D7B0F" w14:textId="77777777" w:rsidR="00482EBA" w:rsidRPr="00482EBA" w:rsidRDefault="00482EBA" w:rsidP="00482EBA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Tasks:</w:t>
      </w:r>
    </w:p>
    <w:p w14:paraId="2F16B662" w14:textId="77777777" w:rsidR="00482EBA" w:rsidRPr="00482EBA" w:rsidRDefault="00482EBA" w:rsidP="00482EBA">
      <w:pPr>
        <w:pStyle w:val="aff8"/>
        <w:numPr>
          <w:ilvl w:val="1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TASKS_PORT=8082</w:t>
      </w:r>
    </w:p>
    <w:p w14:paraId="155F8F77" w14:textId="77777777" w:rsidR="00482EBA" w:rsidRPr="00482EBA" w:rsidRDefault="00482EBA" w:rsidP="00482EBA">
      <w:pPr>
        <w:pStyle w:val="aff8"/>
        <w:numPr>
          <w:ilvl w:val="1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AUTH_BASE_URL=http://localhost:8081</w:t>
      </w:r>
    </w:p>
    <w:p w14:paraId="0E0F951C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2. Реализовать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</w:p>
    <w:p w14:paraId="06D81497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Минимальный набор:</w:t>
      </w:r>
    </w:p>
    <w:p w14:paraId="2A9A87EC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роутер</w:t>
      </w:r>
    </w:p>
    <w:p w14:paraId="055D42E1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handler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login</w:t>
      </w:r>
      <w:proofErr w:type="spellEnd"/>
    </w:p>
    <w:p w14:paraId="65DB528E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handler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verify</w:t>
      </w:r>
      <w:proofErr w:type="spellEnd"/>
    </w:p>
    <w:p w14:paraId="29FB00DB" w14:textId="77777777" w:rsidR="00482EBA" w:rsidRPr="00482EBA" w:rsidRDefault="00482EBA" w:rsidP="00482EBA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middleware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 xml:space="preserve"> + логирование</w:t>
      </w:r>
    </w:p>
    <w:p w14:paraId="1D5CA149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Ключевые правила</w:t>
      </w:r>
    </w:p>
    <w:p w14:paraId="05A42B30" w14:textId="77777777" w:rsidR="00482EBA" w:rsidRPr="00482EBA" w:rsidRDefault="00482EBA" w:rsidP="00482EBA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482EBA">
        <w:rPr>
          <w:color w:val="000000" w:themeColor="text1"/>
          <w:sz w:val="28"/>
          <w:szCs w:val="28"/>
          <w:lang w:val="en-US"/>
        </w:rPr>
        <w:lastRenderedPageBreak/>
        <w:t xml:space="preserve">Verify </w:t>
      </w:r>
      <w:r w:rsidRPr="00482EBA">
        <w:rPr>
          <w:color w:val="000000" w:themeColor="text1"/>
          <w:sz w:val="28"/>
          <w:szCs w:val="28"/>
        </w:rPr>
        <w:t>читает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Authorization</w:t>
      </w:r>
      <w:r w:rsidRPr="00482EBA">
        <w:rPr>
          <w:color w:val="000000" w:themeColor="text1"/>
          <w:sz w:val="28"/>
          <w:szCs w:val="28"/>
          <w:lang w:val="en-US"/>
        </w:rPr>
        <w:t xml:space="preserve">, </w:t>
      </w:r>
      <w:r w:rsidRPr="00482EBA">
        <w:rPr>
          <w:color w:val="000000" w:themeColor="text1"/>
          <w:sz w:val="28"/>
          <w:szCs w:val="28"/>
        </w:rPr>
        <w:t>проверяет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color w:val="000000" w:themeColor="text1"/>
          <w:sz w:val="28"/>
          <w:szCs w:val="28"/>
        </w:rPr>
        <w:t>формат</w:t>
      </w:r>
      <w:r w:rsidRPr="00482EBA">
        <w:rPr>
          <w:color w:val="000000" w:themeColor="text1"/>
          <w:sz w:val="28"/>
          <w:szCs w:val="28"/>
          <w:lang w:val="en-US"/>
        </w:rPr>
        <w:t xml:space="preserve">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Bearer &lt;token&gt;</w:t>
      </w:r>
      <w:r w:rsidRPr="00482EBA">
        <w:rPr>
          <w:color w:val="000000" w:themeColor="text1"/>
          <w:sz w:val="28"/>
          <w:szCs w:val="28"/>
          <w:lang w:val="en-US"/>
        </w:rPr>
        <w:t>.</w:t>
      </w:r>
    </w:p>
    <w:p w14:paraId="061996B9" w14:textId="77777777" w:rsidR="00482EBA" w:rsidRPr="00482EBA" w:rsidRDefault="00482EBA" w:rsidP="00482EBA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При </w:t>
      </w:r>
      <w:proofErr w:type="spellStart"/>
      <w:r w:rsidRPr="00482EBA">
        <w:rPr>
          <w:color w:val="000000" w:themeColor="text1"/>
          <w:sz w:val="28"/>
          <w:szCs w:val="28"/>
        </w:rPr>
        <w:t>невалидном</w:t>
      </w:r>
      <w:proofErr w:type="spellEnd"/>
      <w:r w:rsidRPr="00482EBA">
        <w:rPr>
          <w:color w:val="000000" w:themeColor="text1"/>
          <w:sz w:val="28"/>
          <w:szCs w:val="28"/>
        </w:rPr>
        <w:t xml:space="preserve"> токене возвращает </w:t>
      </w:r>
      <w:r w:rsidRPr="00482EBA">
        <w:rPr>
          <w:rStyle w:val="af6"/>
          <w:color w:val="000000" w:themeColor="text1"/>
          <w:sz w:val="28"/>
          <w:szCs w:val="28"/>
        </w:rPr>
        <w:t>401</w:t>
      </w:r>
      <w:r w:rsidRPr="00482EBA">
        <w:rPr>
          <w:color w:val="000000" w:themeColor="text1"/>
          <w:sz w:val="28"/>
          <w:szCs w:val="28"/>
        </w:rPr>
        <w:t>.</w:t>
      </w:r>
    </w:p>
    <w:p w14:paraId="1EB7F939" w14:textId="77777777" w:rsidR="00482EBA" w:rsidRPr="00482EBA" w:rsidRDefault="00482EBA" w:rsidP="00482EBA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При валидном — </w:t>
      </w:r>
      <w:r w:rsidRPr="00482EBA">
        <w:rPr>
          <w:rStyle w:val="af6"/>
          <w:color w:val="000000" w:themeColor="text1"/>
          <w:sz w:val="28"/>
          <w:szCs w:val="28"/>
        </w:rPr>
        <w:t>200</w:t>
      </w:r>
      <w:r w:rsidRPr="00482EBA">
        <w:rPr>
          <w:color w:val="000000" w:themeColor="text1"/>
          <w:sz w:val="28"/>
          <w:szCs w:val="28"/>
        </w:rPr>
        <w:t>.</w:t>
      </w:r>
    </w:p>
    <w:p w14:paraId="12E0B429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Tasks service</w:t>
      </w:r>
    </w:p>
    <w:p w14:paraId="516C4210" w14:textId="77777777" w:rsidR="00482EBA" w:rsidRPr="00482EBA" w:rsidRDefault="00482EBA" w:rsidP="00482EBA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CRUD задач (можно хранить в памяти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]Task</w:t>
      </w:r>
      <w:r w:rsidRPr="00482EBA">
        <w:rPr>
          <w:color w:val="000000" w:themeColor="text1"/>
          <w:sz w:val="28"/>
          <w:szCs w:val="28"/>
        </w:rPr>
        <w:t xml:space="preserve"> для этого ПЗ)</w:t>
      </w:r>
    </w:p>
    <w:p w14:paraId="412F505B" w14:textId="77777777" w:rsidR="00482EBA" w:rsidRPr="00482EBA" w:rsidRDefault="00482EBA" w:rsidP="00482EBA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middleware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 xml:space="preserve"> + логирование</w:t>
      </w:r>
    </w:p>
    <w:p w14:paraId="4F2A8627" w14:textId="77777777" w:rsidR="00482EBA" w:rsidRPr="00482EBA" w:rsidRDefault="00482EBA" w:rsidP="00482EBA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перед обработкой каждого защищённого </w:t>
      </w:r>
      <w:proofErr w:type="spellStart"/>
      <w:r w:rsidRPr="00482EBA">
        <w:rPr>
          <w:color w:val="000000" w:themeColor="text1"/>
          <w:sz w:val="28"/>
          <w:szCs w:val="28"/>
        </w:rPr>
        <w:t>endpoint</w:t>
      </w:r>
      <w:proofErr w:type="spellEnd"/>
      <w:r w:rsidRPr="00482EBA">
        <w:rPr>
          <w:color w:val="000000" w:themeColor="text1"/>
          <w:sz w:val="28"/>
          <w:szCs w:val="28"/>
        </w:rPr>
        <w:t xml:space="preserve"> вызвать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verify</w:t>
      </w:r>
      <w:proofErr w:type="spellEnd"/>
    </w:p>
    <w:p w14:paraId="2D6970DE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4. Реализовать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-клиент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</w:p>
    <w:p w14:paraId="411BC14D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Требования к клиенту</w:t>
      </w:r>
    </w:p>
    <w:p w14:paraId="60D379D7" w14:textId="77777777" w:rsidR="00482EBA" w:rsidRPr="00482EBA" w:rsidRDefault="00482EBA" w:rsidP="00482EBA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таймаут обязательно (2–3 секунды)</w:t>
      </w:r>
    </w:p>
    <w:p w14:paraId="2BF62943" w14:textId="77777777" w:rsidR="00482EBA" w:rsidRPr="00482EBA" w:rsidRDefault="00482EBA" w:rsidP="00482EBA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прокидывание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X-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-ID</w:t>
      </w:r>
    </w:p>
    <w:p w14:paraId="1D99C85B" w14:textId="77777777" w:rsidR="00482EBA" w:rsidRPr="00482EBA" w:rsidRDefault="00482EBA" w:rsidP="00482EBA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корректная обработка статусов:</w:t>
      </w:r>
    </w:p>
    <w:p w14:paraId="2FA81CCF" w14:textId="77777777" w:rsidR="00482EBA" w:rsidRPr="00482EBA" w:rsidRDefault="00482EBA" w:rsidP="00482EBA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200 → доступ разрешён</w:t>
      </w:r>
    </w:p>
    <w:p w14:paraId="5F65EB31" w14:textId="77777777" w:rsidR="00482EBA" w:rsidRPr="00482EBA" w:rsidRDefault="00482EBA" w:rsidP="00482EBA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401/403 → вернуть клиенту 401/403 (обычно 401)</w:t>
      </w:r>
    </w:p>
    <w:p w14:paraId="63FCA744" w14:textId="77777777" w:rsidR="00482EBA" w:rsidRPr="00482EBA" w:rsidRDefault="00482EBA" w:rsidP="00482EBA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5xx/</w:t>
      </w:r>
      <w:proofErr w:type="spellStart"/>
      <w:r w:rsidRPr="00482EBA">
        <w:rPr>
          <w:color w:val="000000" w:themeColor="text1"/>
          <w:sz w:val="28"/>
          <w:szCs w:val="28"/>
        </w:rPr>
        <w:t>timeout</w:t>
      </w:r>
      <w:proofErr w:type="spellEnd"/>
      <w:r w:rsidRPr="00482EBA">
        <w:rPr>
          <w:color w:val="000000" w:themeColor="text1"/>
          <w:sz w:val="28"/>
          <w:szCs w:val="28"/>
        </w:rPr>
        <w:t xml:space="preserve"> → 502/503 (или 500) с безопасным сообщением</w:t>
      </w:r>
    </w:p>
    <w:p w14:paraId="6EA9CE31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rStyle w:val="af6"/>
          <w:color w:val="000000" w:themeColor="text1"/>
          <w:sz w:val="28"/>
          <w:szCs w:val="28"/>
        </w:rPr>
        <w:t>Рекомендации</w:t>
      </w:r>
    </w:p>
    <w:p w14:paraId="03581CA0" w14:textId="77777777" w:rsidR="00482EBA" w:rsidRPr="00482EBA" w:rsidRDefault="00482EBA" w:rsidP="00482EBA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использовать 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context.WithTimeout</w:t>
      </w:r>
      <w:proofErr w:type="spellEnd"/>
      <w:proofErr w:type="gramEnd"/>
      <w:r w:rsidRPr="00482EBA">
        <w:rPr>
          <w:color w:val="000000" w:themeColor="text1"/>
          <w:sz w:val="28"/>
          <w:szCs w:val="28"/>
        </w:rPr>
        <w:t xml:space="preserve"> на запрос</w:t>
      </w:r>
    </w:p>
    <w:p w14:paraId="664ECC1D" w14:textId="77777777" w:rsidR="00482EBA" w:rsidRPr="00482EBA" w:rsidRDefault="00482EBA" w:rsidP="00482EBA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не делать бесконечные </w:t>
      </w:r>
      <w:proofErr w:type="spellStart"/>
      <w:r w:rsidRPr="00482EBA">
        <w:rPr>
          <w:color w:val="000000" w:themeColor="text1"/>
          <w:sz w:val="28"/>
          <w:szCs w:val="28"/>
        </w:rPr>
        <w:t>retry</w:t>
      </w:r>
      <w:proofErr w:type="spellEnd"/>
      <w:r w:rsidRPr="00482EBA">
        <w:rPr>
          <w:color w:val="000000" w:themeColor="text1"/>
          <w:sz w:val="28"/>
          <w:szCs w:val="28"/>
        </w:rPr>
        <w:t xml:space="preserve"> на этом ПЗ (достаточно одного запроса)</w:t>
      </w:r>
    </w:p>
    <w:p w14:paraId="77F951E5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5. Документация</w:t>
      </w:r>
    </w:p>
    <w:p w14:paraId="32C7A478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В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docs/pz17_api.md</w:t>
      </w:r>
      <w:r w:rsidRPr="00482EBA">
        <w:rPr>
          <w:color w:val="000000" w:themeColor="text1"/>
          <w:sz w:val="28"/>
          <w:szCs w:val="28"/>
        </w:rPr>
        <w:t xml:space="preserve"> описать:</w:t>
      </w:r>
    </w:p>
    <w:p w14:paraId="2FFD6730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эндпоинты</w:t>
      </w:r>
      <w:proofErr w:type="spellEnd"/>
      <w:r w:rsidRPr="00482EBA">
        <w:rPr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 xml:space="preserve"> и Tasks</w:t>
      </w:r>
    </w:p>
    <w:p w14:paraId="276C5CE1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примеры </w:t>
      </w:r>
      <w:proofErr w:type="spellStart"/>
      <w:r w:rsidRPr="00482EBA">
        <w:rPr>
          <w:color w:val="000000" w:themeColor="text1"/>
          <w:sz w:val="28"/>
          <w:szCs w:val="28"/>
        </w:rPr>
        <w:t>curl</w:t>
      </w:r>
      <w:proofErr w:type="spellEnd"/>
    </w:p>
    <w:p w14:paraId="0333DF4F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коды ответов</w:t>
      </w:r>
    </w:p>
    <w:p w14:paraId="780A9CAF" w14:textId="77777777" w:rsidR="00482EBA" w:rsidRPr="00482EBA" w:rsidRDefault="00482EBA" w:rsidP="00482EBA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lastRenderedPageBreak/>
        <w:t>переменные окружения и порты</w:t>
      </w:r>
    </w:p>
    <w:p w14:paraId="4A29CE40" w14:textId="185603B0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DA5494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7) Команды запуска (пример)</w:t>
      </w:r>
    </w:p>
    <w:p w14:paraId="12EB77C0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7.1. Запуск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</w:p>
    <w:p w14:paraId="6E5DCD40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</w:p>
    <w:p w14:paraId="1F97FB8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AUTH_PORT=8081</w:t>
      </w:r>
    </w:p>
    <w:p w14:paraId="249A07E5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go </w:t>
      </w:r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 .</w:t>
      </w:r>
      <w:proofErr w:type="gram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/auth</w:t>
      </w:r>
    </w:p>
    <w:p w14:paraId="442DB475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7.2.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Tasks</w:t>
      </w:r>
    </w:p>
    <w:p w14:paraId="2870C54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cd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services/tasks</w:t>
      </w:r>
    </w:p>
    <w:p w14:paraId="094DB17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TASKS_PORT=8082</w:t>
      </w:r>
    </w:p>
    <w:p w14:paraId="049D758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AUTH_BASE_URL=http://localhost:8081</w:t>
      </w:r>
    </w:p>
    <w:p w14:paraId="27B1787B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go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5E67DD60" w14:textId="6B5E364C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A48BC8" w14:textId="7777777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8) Тестирование через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curl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(готовые примеры)</w:t>
      </w:r>
    </w:p>
    <w:p w14:paraId="309364AE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8.1. Получить токен</w:t>
      </w:r>
    </w:p>
    <w:p w14:paraId="218A25B4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curl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-s -X POST http://localhost:8081/v1/auth/login \</w:t>
      </w:r>
    </w:p>
    <w:p w14:paraId="4BD5309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"Content-Type: application/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4CB63EFD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req-001"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069B4ED9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'{"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username":"student","password":"student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"}'</w:t>
      </w:r>
    </w:p>
    <w:p w14:paraId="0F2C93A2" w14:textId="77777777" w:rsidR="00482EBA" w:rsidRPr="00482EBA" w:rsidRDefault="00482EBA" w:rsidP="00482EBA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Ожидаемо: 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access_token</w:t>
      </w:r>
      <w:proofErr w:type="spellEnd"/>
      <w:r w:rsidRPr="00482EBA">
        <w:rPr>
          <w:color w:val="000000" w:themeColor="text1"/>
          <w:sz w:val="28"/>
          <w:szCs w:val="28"/>
        </w:rPr>
        <w:t>.</w:t>
      </w:r>
    </w:p>
    <w:p w14:paraId="3C285531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8.2. Проверка токена напрямую</w:t>
      </w:r>
    </w:p>
    <w:p w14:paraId="7258FA2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http://localhost:8081/v1/auth/verify \</w:t>
      </w:r>
    </w:p>
    <w:p w14:paraId="5A80F98A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"Authorization: Bearer demo-token"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20F2017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req-002"</w:t>
      </w:r>
    </w:p>
    <w:p w14:paraId="7F2F265E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8.3. Создать задачу через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 проверкой 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EDFD2D1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-X POST http://localhost:8082/v1/tasks \</w:t>
      </w:r>
    </w:p>
    <w:p w14:paraId="7BA780B3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"Content-Type: application/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64015EF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"Authorization: Bearer demo-token"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23A61BCE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req-003"</w:t>
      </w: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36856608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'{"</w:t>
      </w:r>
      <w:proofErr w:type="spellStart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title":"Do</w:t>
      </w:r>
      <w:proofErr w:type="spellEnd"/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PZ17","description":"split services","due_date":"2026-01-10"}'</w:t>
      </w:r>
    </w:p>
    <w:p w14:paraId="36A82396" w14:textId="77777777" w:rsidR="00482EBA" w:rsidRPr="00482EBA" w:rsidRDefault="00482EBA" w:rsidP="00482EBA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8.4. Попробовать без токена (должно быть 401)</w:t>
      </w:r>
    </w:p>
    <w:p w14:paraId="6B6A13CC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</w:t>
      </w:r>
      <w:proofErr w:type="spellStart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http://localhost:8082/v1/tasks \</w:t>
      </w:r>
    </w:p>
    <w:p w14:paraId="5F865EEF" w14:textId="77777777" w:rsidR="00482EBA" w:rsidRPr="00482EBA" w:rsidRDefault="00482EBA" w:rsidP="00482EBA">
      <w:pPr>
        <w:pStyle w:val="HTML"/>
        <w:spacing w:line="360" w:lineRule="auto"/>
        <w:ind w:firstLine="709"/>
        <w:contextualSpacing/>
        <w:jc w:val="both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2EBA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482EBA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"X-Request-ID: req-004"</w:t>
      </w:r>
    </w:p>
    <w:p w14:paraId="40F4F155" w14:textId="08597806" w:rsidR="00482EBA" w:rsidRPr="00482EB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772E9" w14:textId="0902F45E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 сдаёт студент (отчёт)</w:t>
      </w:r>
    </w:p>
    <w:p w14:paraId="6E303DC4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Короткое описание границ сервисов (5–10 строк).</w:t>
      </w:r>
    </w:p>
    <w:p w14:paraId="4BBE8269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Схема взаимодействия (можно </w:t>
      </w:r>
      <w:proofErr w:type="spellStart"/>
      <w:r w:rsidRPr="00482EBA">
        <w:rPr>
          <w:color w:val="000000" w:themeColor="text1"/>
          <w:sz w:val="28"/>
          <w:szCs w:val="28"/>
        </w:rPr>
        <w:t>Mermaid</w:t>
      </w:r>
      <w:proofErr w:type="spellEnd"/>
      <w:r w:rsidRPr="00482EBA">
        <w:rPr>
          <w:color w:val="000000" w:themeColor="text1"/>
          <w:sz w:val="28"/>
          <w:szCs w:val="28"/>
        </w:rPr>
        <w:t>).</w:t>
      </w:r>
    </w:p>
    <w:p w14:paraId="669DD9DF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Список </w:t>
      </w:r>
      <w:proofErr w:type="spellStart"/>
      <w:r w:rsidRPr="00482EBA">
        <w:rPr>
          <w:color w:val="000000" w:themeColor="text1"/>
          <w:sz w:val="28"/>
          <w:szCs w:val="28"/>
        </w:rPr>
        <w:t>эндпоинтов</w:t>
      </w:r>
      <w:proofErr w:type="spellEnd"/>
      <w:r w:rsidRPr="00482EBA">
        <w:rPr>
          <w:color w:val="000000" w:themeColor="text1"/>
          <w:sz w:val="28"/>
          <w:szCs w:val="28"/>
        </w:rPr>
        <w:t xml:space="preserve"> (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 xml:space="preserve"> и Tasks).</w:t>
      </w:r>
    </w:p>
    <w:p w14:paraId="50BC3726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Скрин/лог с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 xml:space="preserve">, подтверждающий </w:t>
      </w:r>
      <w:proofErr w:type="spellStart"/>
      <w:r w:rsidRPr="00482EBA">
        <w:rPr>
          <w:color w:val="000000" w:themeColor="text1"/>
          <w:sz w:val="28"/>
          <w:szCs w:val="28"/>
        </w:rPr>
        <w:t>прокидывание</w:t>
      </w:r>
      <w:proofErr w:type="spellEnd"/>
      <w:r w:rsidRPr="00482EBA">
        <w:rPr>
          <w:color w:val="000000" w:themeColor="text1"/>
          <w:sz w:val="28"/>
          <w:szCs w:val="28"/>
        </w:rPr>
        <w:t>.</w:t>
      </w:r>
    </w:p>
    <w:p w14:paraId="5F9C7F4D" w14:textId="77777777" w:rsidR="00482EBA" w:rsidRPr="00482EBA" w:rsidRDefault="00482EBA" w:rsidP="00482EBA">
      <w:pPr>
        <w:pStyle w:val="aff8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Инструкция запуска.</w:t>
      </w:r>
    </w:p>
    <w:p w14:paraId="6E488C23" w14:textId="51656AC7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EB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Частые ошибки и как их избежать</w:t>
      </w:r>
    </w:p>
    <w:p w14:paraId="703510F3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Нет таймаута → зависающие запросы и “подвисший” сервис.</w:t>
      </w:r>
    </w:p>
    <w:p w14:paraId="3ED82C65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482EBA">
        <w:rPr>
          <w:color w:val="000000" w:themeColor="text1"/>
          <w:sz w:val="28"/>
          <w:szCs w:val="28"/>
        </w:rPr>
        <w:t>Хардкод</w:t>
      </w:r>
      <w:proofErr w:type="spellEnd"/>
      <w:r w:rsidRPr="00482EBA">
        <w:rPr>
          <w:color w:val="000000" w:themeColor="text1"/>
          <w:sz w:val="28"/>
          <w:szCs w:val="28"/>
        </w:rPr>
        <w:t xml:space="preserve"> адреса </w:t>
      </w:r>
      <w:proofErr w:type="spellStart"/>
      <w:r w:rsidRPr="00482EBA">
        <w:rPr>
          <w:color w:val="000000" w:themeColor="text1"/>
          <w:sz w:val="28"/>
          <w:szCs w:val="28"/>
        </w:rPr>
        <w:t>Auth</w:t>
      </w:r>
      <w:proofErr w:type="spellEnd"/>
      <w:r w:rsidRPr="00482EBA">
        <w:rPr>
          <w:color w:val="000000" w:themeColor="text1"/>
          <w:sz w:val="28"/>
          <w:szCs w:val="28"/>
        </w:rPr>
        <w:t xml:space="preserve"> → нельзя переносить на другое окружение.</w:t>
      </w:r>
    </w:p>
    <w:p w14:paraId="062BEABF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Нет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 xml:space="preserve"> → сложно </w:t>
      </w:r>
      <w:proofErr w:type="spellStart"/>
      <w:r w:rsidRPr="00482EBA">
        <w:rPr>
          <w:color w:val="000000" w:themeColor="text1"/>
          <w:sz w:val="28"/>
          <w:szCs w:val="28"/>
        </w:rPr>
        <w:t>дебажить</w:t>
      </w:r>
      <w:proofErr w:type="spellEnd"/>
      <w:r w:rsidRPr="00482EBA">
        <w:rPr>
          <w:color w:val="000000" w:themeColor="text1"/>
          <w:sz w:val="28"/>
          <w:szCs w:val="28"/>
        </w:rPr>
        <w:t xml:space="preserve"> взаимодействие.</w:t>
      </w:r>
    </w:p>
    <w:p w14:paraId="5DD962DF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Всегда возвращается 200 → невозможно различить ошибки авторизации.</w:t>
      </w:r>
    </w:p>
    <w:p w14:paraId="77B2FBC5" w14:textId="77777777" w:rsidR="00482EBA" w:rsidRPr="00482EBA" w:rsidRDefault="00482EBA" w:rsidP="00482EBA">
      <w:pPr>
        <w:pStyle w:val="aff8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Tasks не прокидывает заголовки → теряется корреляция в логах.</w:t>
      </w:r>
    </w:p>
    <w:p w14:paraId="2871B0F3" w14:textId="2C5307A8" w:rsidR="00482EBA" w:rsidRPr="0002545A" w:rsidRDefault="00482EBA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C9E21D6" w14:textId="3ABE29B6" w:rsidR="00482EBA" w:rsidRPr="00482EBA" w:rsidRDefault="00482EBA" w:rsidP="00482EBA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82EBA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proofErr w:type="spellEnd"/>
    </w:p>
    <w:p w14:paraId="4984D420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Почему межсервисный вызов должен иметь таймаут?</w:t>
      </w:r>
    </w:p>
    <w:p w14:paraId="07CAB11C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lastRenderedPageBreak/>
        <w:t xml:space="preserve">Чем </w:t>
      </w:r>
      <w:proofErr w:type="spellStart"/>
      <w:r w:rsidRPr="00482EBA">
        <w:rPr>
          <w:color w:val="000000" w:themeColor="text1"/>
          <w:sz w:val="28"/>
          <w:szCs w:val="28"/>
        </w:rPr>
        <w:t>request-id</w:t>
      </w:r>
      <w:proofErr w:type="spellEnd"/>
      <w:r w:rsidRPr="00482EBA">
        <w:rPr>
          <w:color w:val="000000" w:themeColor="text1"/>
          <w:sz w:val="28"/>
          <w:szCs w:val="28"/>
        </w:rPr>
        <w:t xml:space="preserve"> помогает при диагностике ошибок?</w:t>
      </w:r>
    </w:p>
    <w:p w14:paraId="05F93EB7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 xml:space="preserve">Какие статусы нужно вернуть клиенту при </w:t>
      </w:r>
      <w:proofErr w:type="spellStart"/>
      <w:r w:rsidRPr="00482EBA">
        <w:rPr>
          <w:color w:val="000000" w:themeColor="text1"/>
          <w:sz w:val="28"/>
          <w:szCs w:val="28"/>
        </w:rPr>
        <w:t>невалидном</w:t>
      </w:r>
      <w:proofErr w:type="spellEnd"/>
      <w:r w:rsidRPr="00482EBA">
        <w:rPr>
          <w:color w:val="000000" w:themeColor="text1"/>
          <w:sz w:val="28"/>
          <w:szCs w:val="28"/>
        </w:rPr>
        <w:t xml:space="preserve"> токене?</w:t>
      </w:r>
    </w:p>
    <w:p w14:paraId="45E7A728" w14:textId="77777777" w:rsidR="00482EBA" w:rsidRPr="00482EBA" w:rsidRDefault="00482EBA" w:rsidP="00482EBA">
      <w:pPr>
        <w:pStyle w:val="aff8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482EBA">
        <w:rPr>
          <w:color w:val="000000" w:themeColor="text1"/>
          <w:sz w:val="28"/>
          <w:szCs w:val="28"/>
        </w:rPr>
        <w:t>Чем опасно “делить одну БД” между сервисами?</w:t>
      </w:r>
    </w:p>
    <w:p w14:paraId="00A4DFB5" w14:textId="19516A17" w:rsidR="00846500" w:rsidRPr="00482EBA" w:rsidRDefault="00846500" w:rsidP="00482E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846500" w:rsidRPr="00482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14BCE"/>
    <w:multiLevelType w:val="multilevel"/>
    <w:tmpl w:val="D86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B290F"/>
    <w:multiLevelType w:val="multilevel"/>
    <w:tmpl w:val="E2B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E5934"/>
    <w:multiLevelType w:val="multilevel"/>
    <w:tmpl w:val="C37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5035D"/>
    <w:multiLevelType w:val="multilevel"/>
    <w:tmpl w:val="701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67F25"/>
    <w:multiLevelType w:val="multilevel"/>
    <w:tmpl w:val="F29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111A0"/>
    <w:multiLevelType w:val="multilevel"/>
    <w:tmpl w:val="B6B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75937"/>
    <w:multiLevelType w:val="multilevel"/>
    <w:tmpl w:val="A748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E5468"/>
    <w:multiLevelType w:val="multilevel"/>
    <w:tmpl w:val="C1A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A2164"/>
    <w:multiLevelType w:val="multilevel"/>
    <w:tmpl w:val="6D3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D64E1"/>
    <w:multiLevelType w:val="multilevel"/>
    <w:tmpl w:val="D04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977DA"/>
    <w:multiLevelType w:val="multilevel"/>
    <w:tmpl w:val="4D4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824C8"/>
    <w:multiLevelType w:val="multilevel"/>
    <w:tmpl w:val="80B6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81CEA"/>
    <w:multiLevelType w:val="multilevel"/>
    <w:tmpl w:val="0DB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A1628"/>
    <w:multiLevelType w:val="multilevel"/>
    <w:tmpl w:val="7DC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D5743"/>
    <w:multiLevelType w:val="multilevel"/>
    <w:tmpl w:val="E85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029D7"/>
    <w:multiLevelType w:val="multilevel"/>
    <w:tmpl w:val="D3B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9725B"/>
    <w:multiLevelType w:val="multilevel"/>
    <w:tmpl w:val="A43C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F3267"/>
    <w:multiLevelType w:val="multilevel"/>
    <w:tmpl w:val="D2D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453AE"/>
    <w:multiLevelType w:val="multilevel"/>
    <w:tmpl w:val="0CA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32390"/>
    <w:multiLevelType w:val="multilevel"/>
    <w:tmpl w:val="0A72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24C61"/>
    <w:multiLevelType w:val="multilevel"/>
    <w:tmpl w:val="DE5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25D54"/>
    <w:multiLevelType w:val="multilevel"/>
    <w:tmpl w:val="482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624BD"/>
    <w:multiLevelType w:val="multilevel"/>
    <w:tmpl w:val="5E3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C0D4A"/>
    <w:multiLevelType w:val="multilevel"/>
    <w:tmpl w:val="E1C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33C5D"/>
    <w:multiLevelType w:val="multilevel"/>
    <w:tmpl w:val="F5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0469">
    <w:abstractNumId w:val="8"/>
  </w:num>
  <w:num w:numId="2" w16cid:durableId="2077626993">
    <w:abstractNumId w:val="6"/>
  </w:num>
  <w:num w:numId="3" w16cid:durableId="1576162204">
    <w:abstractNumId w:val="5"/>
  </w:num>
  <w:num w:numId="4" w16cid:durableId="1081021704">
    <w:abstractNumId w:val="4"/>
  </w:num>
  <w:num w:numId="5" w16cid:durableId="1201547847">
    <w:abstractNumId w:val="7"/>
  </w:num>
  <w:num w:numId="6" w16cid:durableId="1426997541">
    <w:abstractNumId w:val="3"/>
  </w:num>
  <w:num w:numId="7" w16cid:durableId="1802575096">
    <w:abstractNumId w:val="2"/>
  </w:num>
  <w:num w:numId="8" w16cid:durableId="916984490">
    <w:abstractNumId w:val="1"/>
  </w:num>
  <w:num w:numId="9" w16cid:durableId="198594061">
    <w:abstractNumId w:val="0"/>
  </w:num>
  <w:num w:numId="10" w16cid:durableId="437262194">
    <w:abstractNumId w:val="22"/>
  </w:num>
  <w:num w:numId="11" w16cid:durableId="503672786">
    <w:abstractNumId w:val="29"/>
  </w:num>
  <w:num w:numId="12" w16cid:durableId="1029917465">
    <w:abstractNumId w:val="11"/>
  </w:num>
  <w:num w:numId="13" w16cid:durableId="1096052830">
    <w:abstractNumId w:val="12"/>
  </w:num>
  <w:num w:numId="14" w16cid:durableId="1646549732">
    <w:abstractNumId w:val="26"/>
  </w:num>
  <w:num w:numId="15" w16cid:durableId="102265875">
    <w:abstractNumId w:val="33"/>
  </w:num>
  <w:num w:numId="16" w16cid:durableId="36898081">
    <w:abstractNumId w:val="31"/>
  </w:num>
  <w:num w:numId="17" w16cid:durableId="439030604">
    <w:abstractNumId w:val="17"/>
  </w:num>
  <w:num w:numId="18" w16cid:durableId="950433781">
    <w:abstractNumId w:val="10"/>
  </w:num>
  <w:num w:numId="19" w16cid:durableId="1668710049">
    <w:abstractNumId w:val="21"/>
  </w:num>
  <w:num w:numId="20" w16cid:durableId="1016076548">
    <w:abstractNumId w:val="28"/>
  </w:num>
  <w:num w:numId="21" w16cid:durableId="675037382">
    <w:abstractNumId w:val="14"/>
  </w:num>
  <w:num w:numId="22" w16cid:durableId="1544172730">
    <w:abstractNumId w:val="19"/>
  </w:num>
  <w:num w:numId="23" w16cid:durableId="1754083764">
    <w:abstractNumId w:val="9"/>
  </w:num>
  <w:num w:numId="24" w16cid:durableId="135992577">
    <w:abstractNumId w:val="18"/>
  </w:num>
  <w:num w:numId="25" w16cid:durableId="224411959">
    <w:abstractNumId w:val="27"/>
  </w:num>
  <w:num w:numId="26" w16cid:durableId="641231236">
    <w:abstractNumId w:val="30"/>
  </w:num>
  <w:num w:numId="27" w16cid:durableId="402724980">
    <w:abstractNumId w:val="16"/>
  </w:num>
  <w:num w:numId="28" w16cid:durableId="1961522574">
    <w:abstractNumId w:val="15"/>
  </w:num>
  <w:num w:numId="29" w16cid:durableId="1056927876">
    <w:abstractNumId w:val="32"/>
  </w:num>
  <w:num w:numId="30" w16cid:durableId="512302765">
    <w:abstractNumId w:val="24"/>
  </w:num>
  <w:num w:numId="31" w16cid:durableId="63332539">
    <w:abstractNumId w:val="23"/>
  </w:num>
  <w:num w:numId="32" w16cid:durableId="155725725">
    <w:abstractNumId w:val="25"/>
  </w:num>
  <w:num w:numId="33" w16cid:durableId="1940136080">
    <w:abstractNumId w:val="13"/>
  </w:num>
  <w:num w:numId="34" w16cid:durableId="6462089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5A"/>
    <w:rsid w:val="00034616"/>
    <w:rsid w:val="0006063C"/>
    <w:rsid w:val="00105CD0"/>
    <w:rsid w:val="0015074B"/>
    <w:rsid w:val="0029639D"/>
    <w:rsid w:val="00326F90"/>
    <w:rsid w:val="00456A24"/>
    <w:rsid w:val="00482EBA"/>
    <w:rsid w:val="00846500"/>
    <w:rsid w:val="00AA1D8D"/>
    <w:rsid w:val="00B47730"/>
    <w:rsid w:val="00C94D2A"/>
    <w:rsid w:val="00CB0664"/>
    <w:rsid w:val="00CB5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8B8F3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105CD0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48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unhideWhenUsed/>
    <w:rsid w:val="00482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82EB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482EB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2"/>
    <w:rsid w:val="00482EBA"/>
  </w:style>
  <w:style w:type="character" w:customStyle="1" w:styleId="hljs-attr">
    <w:name w:val="hljs-attr"/>
    <w:basedOn w:val="a2"/>
    <w:rsid w:val="00482EBA"/>
  </w:style>
  <w:style w:type="character" w:customStyle="1" w:styleId="hljs-string">
    <w:name w:val="hljs-string"/>
    <w:basedOn w:val="a2"/>
    <w:rsid w:val="00482EBA"/>
  </w:style>
  <w:style w:type="character" w:customStyle="1" w:styleId="hljs-keyword">
    <w:name w:val="hljs-keyword"/>
    <w:basedOn w:val="a2"/>
    <w:rsid w:val="00482EBA"/>
  </w:style>
  <w:style w:type="character" w:customStyle="1" w:styleId="hljs-builtin">
    <w:name w:val="hljs-built_in"/>
    <w:basedOn w:val="a2"/>
    <w:rsid w:val="0048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3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244A58-8EF3-4D04-90A4-8979C5353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1120</Words>
  <Characters>6389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Николаенко</cp:lastModifiedBy>
  <cp:revision>8</cp:revision>
  <dcterms:created xsi:type="dcterms:W3CDTF">2013-12-23T23:15:00Z</dcterms:created>
  <dcterms:modified xsi:type="dcterms:W3CDTF">2026-02-18T21:23:00Z</dcterms:modified>
  <cp:category/>
</cp:coreProperties>
</file>