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9A40F2" w14:textId="77777777" w:rsidR="00942382" w:rsidRDefault="00942382">
      <w:pPr>
        <w:spacing w:after="0" w:line="259" w:lineRule="auto"/>
        <w:ind w:left="425" w:firstLine="0"/>
        <w:rPr>
          <w:szCs w:val="28"/>
        </w:rPr>
      </w:pPr>
    </w:p>
    <w:tbl>
      <w:tblPr>
        <w:tblW w:w="10212" w:type="dxa"/>
        <w:tblInd w:w="10" w:type="dxa"/>
        <w:tblCellMar>
          <w:top w:w="170" w:type="dxa"/>
          <w:left w:w="101" w:type="dxa"/>
          <w:right w:w="34" w:type="dxa"/>
        </w:tblCellMar>
        <w:tblLook w:val="04A0" w:firstRow="1" w:lastRow="0" w:firstColumn="1" w:lastColumn="0" w:noHBand="0" w:noVBand="1"/>
      </w:tblPr>
      <w:tblGrid>
        <w:gridCol w:w="5106"/>
        <w:gridCol w:w="5106"/>
      </w:tblGrid>
      <w:tr w:rsidR="00942382" w14:paraId="6243E8DF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A3451" w14:textId="77777777" w:rsidR="00942382" w:rsidRDefault="00AC594B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ДИСЦИПЛИНА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5EE4D" w14:textId="77777777" w:rsidR="00942382" w:rsidRDefault="00AC594B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Программирование корпоративных индустриальных систем</w:t>
            </w:r>
          </w:p>
        </w:tc>
      </w:tr>
      <w:tr w:rsidR="00942382" w:rsidRPr="00803E52" w14:paraId="2105F56C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9983D" w14:textId="77777777" w:rsidR="00942382" w:rsidRDefault="00AC594B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ИНСТИТУТ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24536" w14:textId="77777777" w:rsidR="00942382" w:rsidRDefault="00AC594B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Институт перспективных технологий и индустриального программирования </w:t>
            </w:r>
          </w:p>
        </w:tc>
      </w:tr>
      <w:tr w:rsidR="00942382" w14:paraId="71C72CAD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4EAAD" w14:textId="77777777" w:rsidR="00942382" w:rsidRDefault="00AC594B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E2C3" w14:textId="77777777" w:rsidR="00942382" w:rsidRDefault="00AC594B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индустриального программирования </w:t>
            </w:r>
          </w:p>
        </w:tc>
      </w:tr>
      <w:tr w:rsidR="00942382" w14:paraId="2568CABE" w14:textId="77777777">
        <w:trPr>
          <w:trHeight w:val="543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9E0E3" w14:textId="77777777" w:rsidR="00942382" w:rsidRDefault="00AC594B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ВИД УЧЕБНОГО МАТЕРИАЛА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517A3" w14:textId="77777777" w:rsidR="00942382" w:rsidRDefault="00AC594B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Практическое занятие</w:t>
            </w:r>
          </w:p>
        </w:tc>
      </w:tr>
      <w:tr w:rsidR="00942382" w14:paraId="5E972723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36AA13" w14:textId="77777777" w:rsidR="00942382" w:rsidRDefault="00AC594B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ПРЕПОДАВАТЕЛЬ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76695" w14:textId="77777777" w:rsidR="00942382" w:rsidRDefault="00AC594B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Макиевский Станислав Евгеньевич </w:t>
            </w:r>
          </w:p>
        </w:tc>
      </w:tr>
      <w:tr w:rsidR="00942382" w14:paraId="4E840F13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54EB7" w14:textId="77777777" w:rsidR="00942382" w:rsidRDefault="00AC594B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СЕМЕСТР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9BCFE" w14:textId="77777777" w:rsidR="00942382" w:rsidRDefault="00AC594B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2 семестр, 202</w:t>
            </w:r>
            <w:r>
              <w:rPr>
                <w:szCs w:val="28"/>
                <w:lang w:val="ru-RU"/>
              </w:rPr>
              <w:t>5</w:t>
            </w:r>
            <w:r>
              <w:rPr>
                <w:szCs w:val="28"/>
              </w:rPr>
              <w:t>-202</w:t>
            </w:r>
            <w:r>
              <w:rPr>
                <w:szCs w:val="28"/>
                <w:lang w:val="ru-RU"/>
              </w:rPr>
              <w:t>6</w:t>
            </w:r>
            <w:r>
              <w:rPr>
                <w:szCs w:val="28"/>
              </w:rPr>
              <w:t xml:space="preserve"> гг. </w:t>
            </w:r>
          </w:p>
        </w:tc>
      </w:tr>
    </w:tbl>
    <w:p w14:paraId="7383B185" w14:textId="753907AC" w:rsidR="00803E52" w:rsidRPr="00803E52" w:rsidRDefault="00AC594B" w:rsidP="00803E52">
      <w:pPr>
        <w:pStyle w:val="2"/>
        <w:jc w:val="center"/>
        <w:rPr>
          <w:rFonts w:ascii="Times New Roman" w:hAnsi="Times New Roman" w:cs="Times New Roman"/>
          <w:i w:val="0"/>
          <w:iCs w:val="0"/>
          <w:color w:val="auto"/>
          <w:lang w:val="ru-RU" w:eastAsia="zh-CN"/>
        </w:rPr>
      </w:pPr>
      <w:r w:rsidRPr="00803E52">
        <w:rPr>
          <w:lang w:val="ru-RU"/>
        </w:rPr>
        <w:br w:type="page" w:clear="all"/>
      </w:r>
      <w:r w:rsidR="00803E52" w:rsidRPr="00803E52">
        <w:rPr>
          <w:rFonts w:ascii="Times New Roman" w:hAnsi="Times New Roman" w:cs="Times New Roman"/>
          <w:i w:val="0"/>
          <w:iCs w:val="0"/>
          <w:lang w:val="ru-RU"/>
        </w:rPr>
        <w:lastRenderedPageBreak/>
        <w:t>Практическая работа №11.</w:t>
      </w:r>
      <w:bookmarkStart w:id="0" w:name="_GoBack"/>
      <w:bookmarkEnd w:id="0"/>
    </w:p>
    <w:p w14:paraId="1E3E4304" w14:textId="77777777" w:rsidR="00803E52" w:rsidRPr="00803E52" w:rsidRDefault="00803E52" w:rsidP="00803E52">
      <w:pPr>
        <w:pStyle w:val="3"/>
        <w:rPr>
          <w:sz w:val="28"/>
          <w:szCs w:val="28"/>
        </w:rPr>
      </w:pPr>
      <w:r w:rsidRPr="00803E52">
        <w:rPr>
          <w:sz w:val="28"/>
          <w:szCs w:val="28"/>
        </w:rPr>
        <w:t>Описание задания</w:t>
      </w:r>
    </w:p>
    <w:p w14:paraId="559DA221" w14:textId="77777777" w:rsidR="00803E52" w:rsidRPr="00803E52" w:rsidRDefault="00803E52" w:rsidP="00803E52">
      <w:pPr>
        <w:pStyle w:val="afa"/>
        <w:rPr>
          <w:sz w:val="28"/>
          <w:szCs w:val="28"/>
        </w:rPr>
      </w:pPr>
      <w:r w:rsidRPr="00803E52">
        <w:rPr>
          <w:sz w:val="28"/>
          <w:szCs w:val="28"/>
        </w:rPr>
        <w:t>Вы переходите от общей доменной модели и диаграмм поведения к проектированию структуры программного решения в виде библиотек классов. Цель практики состоит в том, чтобы заранее зафиксировать модульность, границы ответственности и правила зависимостей, чтобы реализация не превратилась в монолитный «комок» кода, который невозможно тестировать и сопровождать. Вы моделируете структуру библиотек так, чтобы она поддерживала расширение функциональности, изоляцию инфраструктуры, стабильность контрактов и повторное использование доменной логики.</w:t>
      </w:r>
    </w:p>
    <w:p w14:paraId="1B61B63D" w14:textId="77777777" w:rsidR="00803E52" w:rsidRPr="00803E52" w:rsidRDefault="00803E52" w:rsidP="00803E52">
      <w:pPr>
        <w:pStyle w:val="afa"/>
        <w:rPr>
          <w:sz w:val="28"/>
          <w:szCs w:val="28"/>
        </w:rPr>
      </w:pPr>
      <w:r w:rsidRPr="00803E52">
        <w:rPr>
          <w:sz w:val="28"/>
          <w:szCs w:val="28"/>
        </w:rPr>
        <w:t>В рамках сквозного кейса система ТОиР должна иметь четко выделенные области, например домен, прикладная логика, контракты, инфраструктура, интеграции, и представление. Вы должны показать, что структура библиотек следует выбранной архитектуре, не нарушает принципов зависимости и поддерживает трассируемость требований до кода.</w:t>
      </w:r>
    </w:p>
    <w:p w14:paraId="0E990B5E" w14:textId="77777777" w:rsidR="00803E52" w:rsidRPr="00803E52" w:rsidRDefault="00803E52" w:rsidP="00803E52">
      <w:pPr>
        <w:pStyle w:val="3"/>
        <w:rPr>
          <w:sz w:val="28"/>
          <w:szCs w:val="28"/>
        </w:rPr>
      </w:pPr>
      <w:r w:rsidRPr="00803E52">
        <w:rPr>
          <w:sz w:val="28"/>
          <w:szCs w:val="28"/>
        </w:rPr>
        <w:t>Цели</w:t>
      </w:r>
    </w:p>
    <w:p w14:paraId="2055DA62" w14:textId="77777777" w:rsidR="00803E52" w:rsidRPr="00803E52" w:rsidRDefault="00803E52" w:rsidP="00803E52">
      <w:pPr>
        <w:pStyle w:val="afa"/>
        <w:numPr>
          <w:ilvl w:val="0"/>
          <w:numId w:val="27"/>
        </w:numPr>
        <w:rPr>
          <w:sz w:val="28"/>
          <w:szCs w:val="28"/>
        </w:rPr>
      </w:pPr>
      <w:r w:rsidRPr="00803E52">
        <w:rPr>
          <w:sz w:val="28"/>
          <w:szCs w:val="28"/>
        </w:rPr>
        <w:t>Освоить проектирование модульной структуры решения в виде библиотек и пакетов.</w:t>
      </w:r>
    </w:p>
    <w:p w14:paraId="18A7B526" w14:textId="77777777" w:rsidR="00803E52" w:rsidRPr="00803E52" w:rsidRDefault="00803E52" w:rsidP="00803E52">
      <w:pPr>
        <w:pStyle w:val="afa"/>
        <w:numPr>
          <w:ilvl w:val="0"/>
          <w:numId w:val="27"/>
        </w:numPr>
        <w:rPr>
          <w:sz w:val="28"/>
          <w:szCs w:val="28"/>
        </w:rPr>
      </w:pPr>
      <w:r w:rsidRPr="00803E52">
        <w:rPr>
          <w:sz w:val="28"/>
          <w:szCs w:val="28"/>
        </w:rPr>
        <w:t>Научиться задавать правила зависимостей, исключающие циклы и утечки инфраструктуры в домен.</w:t>
      </w:r>
    </w:p>
    <w:p w14:paraId="74DD3A95" w14:textId="77777777" w:rsidR="00803E52" w:rsidRPr="00803E52" w:rsidRDefault="00803E52" w:rsidP="00803E52">
      <w:pPr>
        <w:pStyle w:val="afa"/>
        <w:numPr>
          <w:ilvl w:val="0"/>
          <w:numId w:val="27"/>
        </w:numPr>
        <w:rPr>
          <w:sz w:val="28"/>
          <w:szCs w:val="28"/>
        </w:rPr>
      </w:pPr>
      <w:r w:rsidRPr="00803E52">
        <w:rPr>
          <w:sz w:val="28"/>
          <w:szCs w:val="28"/>
        </w:rPr>
        <w:t>Сформировать UML модели структуры библиотек и ключевых классов, пригодные для реализации.</w:t>
      </w:r>
    </w:p>
    <w:p w14:paraId="661D66C7" w14:textId="77777777" w:rsidR="00803E52" w:rsidRPr="00803E52" w:rsidRDefault="00803E52" w:rsidP="00803E52">
      <w:pPr>
        <w:pStyle w:val="afa"/>
        <w:numPr>
          <w:ilvl w:val="0"/>
          <w:numId w:val="27"/>
        </w:numPr>
        <w:rPr>
          <w:sz w:val="28"/>
          <w:szCs w:val="28"/>
        </w:rPr>
      </w:pPr>
      <w:r w:rsidRPr="00803E52">
        <w:rPr>
          <w:sz w:val="28"/>
          <w:szCs w:val="28"/>
        </w:rPr>
        <w:t>Подготовить стандарты именования, контрактов и тестируемости библиотек.</w:t>
      </w:r>
    </w:p>
    <w:p w14:paraId="10FCDBDA" w14:textId="77777777" w:rsidR="00803E52" w:rsidRPr="00803E52" w:rsidRDefault="00803E52" w:rsidP="00803E52">
      <w:pPr>
        <w:pStyle w:val="3"/>
        <w:rPr>
          <w:sz w:val="28"/>
          <w:szCs w:val="28"/>
        </w:rPr>
      </w:pPr>
      <w:r w:rsidRPr="00803E52">
        <w:rPr>
          <w:sz w:val="28"/>
          <w:szCs w:val="28"/>
        </w:rPr>
        <w:t>Требования к результату</w:t>
      </w:r>
    </w:p>
    <w:p w14:paraId="4F8B01D3" w14:textId="77777777" w:rsidR="00803E52" w:rsidRPr="00803E52" w:rsidRDefault="00803E52" w:rsidP="00803E52">
      <w:pPr>
        <w:pStyle w:val="afa"/>
        <w:rPr>
          <w:sz w:val="28"/>
          <w:szCs w:val="28"/>
        </w:rPr>
      </w:pPr>
      <w:r w:rsidRPr="00803E52">
        <w:rPr>
          <w:sz w:val="28"/>
          <w:szCs w:val="28"/>
        </w:rPr>
        <w:t>Вы сдаете UML диаграмму пакетов для библиотек, UML диаграммы классов для ключевых пакетов, описание публичных контрактов библиотек, правила зависимостей, а также перечень тестов и критериев качества, применимых к структуре решения.</w:t>
      </w:r>
    </w:p>
    <w:p w14:paraId="22D1EE5F" w14:textId="77777777" w:rsidR="00803E52" w:rsidRPr="00803E52" w:rsidRDefault="00803E52" w:rsidP="00803E52">
      <w:pPr>
        <w:pStyle w:val="3"/>
        <w:rPr>
          <w:sz w:val="28"/>
          <w:szCs w:val="28"/>
        </w:rPr>
      </w:pPr>
      <w:r w:rsidRPr="00803E52">
        <w:rPr>
          <w:sz w:val="28"/>
          <w:szCs w:val="28"/>
        </w:rPr>
        <w:t>Реализуемые задачи</w:t>
      </w:r>
    </w:p>
    <w:p w14:paraId="6AB26982" w14:textId="77777777" w:rsidR="00803E52" w:rsidRPr="00803E52" w:rsidRDefault="00803E52" w:rsidP="00803E52">
      <w:pPr>
        <w:pStyle w:val="afa"/>
        <w:numPr>
          <w:ilvl w:val="0"/>
          <w:numId w:val="28"/>
        </w:numPr>
        <w:rPr>
          <w:sz w:val="28"/>
          <w:szCs w:val="28"/>
        </w:rPr>
      </w:pPr>
      <w:r w:rsidRPr="00803E52">
        <w:rPr>
          <w:sz w:val="28"/>
          <w:szCs w:val="28"/>
        </w:rPr>
        <w:t>Определение перечня библиотек и их назначения</w:t>
      </w:r>
    </w:p>
    <w:p w14:paraId="59868681" w14:textId="77777777" w:rsidR="00803E52" w:rsidRPr="00803E52" w:rsidRDefault="00803E52" w:rsidP="00803E52">
      <w:pPr>
        <w:pStyle w:val="afa"/>
        <w:numPr>
          <w:ilvl w:val="0"/>
          <w:numId w:val="29"/>
        </w:numPr>
        <w:rPr>
          <w:sz w:val="28"/>
          <w:szCs w:val="28"/>
        </w:rPr>
      </w:pPr>
      <w:r w:rsidRPr="00803E52">
        <w:rPr>
          <w:sz w:val="28"/>
          <w:szCs w:val="28"/>
        </w:rPr>
        <w:t>Сформируйте список библиотек, например Domain, Application, Contracts, Infrastructure, Integration, Presentation, Shared.</w:t>
      </w:r>
    </w:p>
    <w:p w14:paraId="18E2DA62" w14:textId="77777777" w:rsidR="00803E52" w:rsidRPr="00803E52" w:rsidRDefault="00803E52" w:rsidP="00803E52">
      <w:pPr>
        <w:pStyle w:val="afa"/>
        <w:numPr>
          <w:ilvl w:val="0"/>
          <w:numId w:val="29"/>
        </w:numPr>
        <w:rPr>
          <w:sz w:val="28"/>
          <w:szCs w:val="28"/>
        </w:rPr>
      </w:pPr>
      <w:r w:rsidRPr="00803E52">
        <w:rPr>
          <w:sz w:val="28"/>
          <w:szCs w:val="28"/>
        </w:rPr>
        <w:lastRenderedPageBreak/>
        <w:t>Для каждой библиотеки укажите ответственность, границы и что запрещено размещать внутри.</w:t>
      </w:r>
    </w:p>
    <w:p w14:paraId="51E09B12" w14:textId="77777777" w:rsidR="00803E52" w:rsidRPr="00803E52" w:rsidRDefault="00803E52" w:rsidP="00803E52">
      <w:pPr>
        <w:pStyle w:val="afa"/>
        <w:numPr>
          <w:ilvl w:val="0"/>
          <w:numId w:val="29"/>
        </w:numPr>
        <w:rPr>
          <w:sz w:val="28"/>
          <w:szCs w:val="28"/>
        </w:rPr>
      </w:pPr>
      <w:r w:rsidRPr="00803E52">
        <w:rPr>
          <w:sz w:val="28"/>
          <w:szCs w:val="28"/>
        </w:rPr>
        <w:t>Определите, какие библиотеки должны быть независимыми от конкретной СУБД и сетевого стека.</w:t>
      </w:r>
    </w:p>
    <w:p w14:paraId="30A9E798" w14:textId="77777777" w:rsidR="00803E52" w:rsidRPr="00803E52" w:rsidRDefault="00803E52" w:rsidP="00803E52">
      <w:pPr>
        <w:pStyle w:val="afa"/>
        <w:numPr>
          <w:ilvl w:val="0"/>
          <w:numId w:val="30"/>
        </w:numPr>
        <w:rPr>
          <w:sz w:val="28"/>
          <w:szCs w:val="28"/>
        </w:rPr>
      </w:pPr>
      <w:r w:rsidRPr="00803E52">
        <w:rPr>
          <w:sz w:val="28"/>
          <w:szCs w:val="28"/>
        </w:rPr>
        <w:t>Правила зависимостей между библиотеками</w:t>
      </w:r>
    </w:p>
    <w:p w14:paraId="012674D6" w14:textId="77777777" w:rsidR="00803E52" w:rsidRPr="00803E52" w:rsidRDefault="00803E52" w:rsidP="00803E52">
      <w:pPr>
        <w:pStyle w:val="afa"/>
        <w:numPr>
          <w:ilvl w:val="0"/>
          <w:numId w:val="31"/>
        </w:numPr>
        <w:rPr>
          <w:sz w:val="28"/>
          <w:szCs w:val="28"/>
        </w:rPr>
      </w:pPr>
      <w:r w:rsidRPr="00803E52">
        <w:rPr>
          <w:sz w:val="28"/>
          <w:szCs w:val="28"/>
        </w:rPr>
        <w:t>Опишите допустимые направления зависимостей, исключив циклы.</w:t>
      </w:r>
    </w:p>
    <w:p w14:paraId="3B5CD536" w14:textId="77777777" w:rsidR="00803E52" w:rsidRPr="00803E52" w:rsidRDefault="00803E52" w:rsidP="00803E52">
      <w:pPr>
        <w:pStyle w:val="afa"/>
        <w:numPr>
          <w:ilvl w:val="0"/>
          <w:numId w:val="31"/>
        </w:numPr>
        <w:rPr>
          <w:sz w:val="28"/>
          <w:szCs w:val="28"/>
        </w:rPr>
      </w:pPr>
      <w:r w:rsidRPr="00803E52">
        <w:rPr>
          <w:sz w:val="28"/>
          <w:szCs w:val="28"/>
        </w:rPr>
        <w:t>Зафиксируйте правило, что домен не зависит от инфраструктуры.</w:t>
      </w:r>
    </w:p>
    <w:p w14:paraId="736C5D8B" w14:textId="77777777" w:rsidR="00803E52" w:rsidRPr="00803E52" w:rsidRDefault="00803E52" w:rsidP="00803E52">
      <w:pPr>
        <w:pStyle w:val="afa"/>
        <w:numPr>
          <w:ilvl w:val="0"/>
          <w:numId w:val="31"/>
        </w:numPr>
        <w:rPr>
          <w:sz w:val="28"/>
          <w:szCs w:val="28"/>
        </w:rPr>
      </w:pPr>
      <w:r w:rsidRPr="00803E52">
        <w:rPr>
          <w:sz w:val="28"/>
          <w:szCs w:val="28"/>
        </w:rPr>
        <w:t>Определите, где находятся интерфейсы, а где реализации, и почему это важно.</w:t>
      </w:r>
    </w:p>
    <w:p w14:paraId="1F4D9C80" w14:textId="77777777" w:rsidR="00803E52" w:rsidRPr="00803E52" w:rsidRDefault="00803E52" w:rsidP="00803E52">
      <w:pPr>
        <w:pStyle w:val="afa"/>
        <w:numPr>
          <w:ilvl w:val="0"/>
          <w:numId w:val="32"/>
        </w:numPr>
        <w:rPr>
          <w:sz w:val="28"/>
          <w:szCs w:val="28"/>
        </w:rPr>
      </w:pPr>
      <w:r w:rsidRPr="00803E52">
        <w:rPr>
          <w:sz w:val="28"/>
          <w:szCs w:val="28"/>
        </w:rPr>
        <w:t>UML диаграмма пакетов структуры библиотек</w:t>
      </w:r>
    </w:p>
    <w:p w14:paraId="7F79AFD7" w14:textId="77777777" w:rsidR="00803E52" w:rsidRPr="00803E52" w:rsidRDefault="00803E52" w:rsidP="00803E52">
      <w:pPr>
        <w:pStyle w:val="afa"/>
        <w:numPr>
          <w:ilvl w:val="0"/>
          <w:numId w:val="33"/>
        </w:numPr>
        <w:rPr>
          <w:sz w:val="28"/>
          <w:szCs w:val="28"/>
        </w:rPr>
      </w:pPr>
      <w:r w:rsidRPr="00803E52">
        <w:rPr>
          <w:sz w:val="28"/>
          <w:szCs w:val="28"/>
        </w:rPr>
        <w:t>Постройте диаграмму пакетов, где показаны библиотеки, подпакеты и зависимости.</w:t>
      </w:r>
    </w:p>
    <w:p w14:paraId="7A5BC709" w14:textId="77777777" w:rsidR="00803E52" w:rsidRPr="00803E52" w:rsidRDefault="00803E52" w:rsidP="00803E52">
      <w:pPr>
        <w:pStyle w:val="afa"/>
        <w:numPr>
          <w:ilvl w:val="0"/>
          <w:numId w:val="33"/>
        </w:numPr>
        <w:rPr>
          <w:sz w:val="28"/>
          <w:szCs w:val="28"/>
        </w:rPr>
      </w:pPr>
      <w:r w:rsidRPr="00803E52">
        <w:rPr>
          <w:sz w:val="28"/>
          <w:szCs w:val="28"/>
        </w:rPr>
        <w:t>Укажите, какие зависимости являются compile time, а какие являются runtime через DI.</w:t>
      </w:r>
    </w:p>
    <w:p w14:paraId="2DEF8EE5" w14:textId="77777777" w:rsidR="00803E52" w:rsidRPr="00803E52" w:rsidRDefault="00803E52" w:rsidP="00803E52">
      <w:pPr>
        <w:pStyle w:val="afa"/>
        <w:numPr>
          <w:ilvl w:val="0"/>
          <w:numId w:val="33"/>
        </w:numPr>
        <w:rPr>
          <w:sz w:val="28"/>
          <w:szCs w:val="28"/>
        </w:rPr>
      </w:pPr>
      <w:r w:rsidRPr="00803E52">
        <w:rPr>
          <w:sz w:val="28"/>
          <w:szCs w:val="28"/>
        </w:rPr>
        <w:t>Проверьте, что пакетная структура соответствует ранее выбранной компонентной модели.</w:t>
      </w:r>
    </w:p>
    <w:p w14:paraId="5A49ACF3" w14:textId="77777777" w:rsidR="00803E52" w:rsidRPr="00803E52" w:rsidRDefault="00803E52" w:rsidP="00803E52">
      <w:pPr>
        <w:pStyle w:val="afa"/>
        <w:numPr>
          <w:ilvl w:val="0"/>
          <w:numId w:val="34"/>
        </w:numPr>
        <w:rPr>
          <w:sz w:val="28"/>
          <w:szCs w:val="28"/>
        </w:rPr>
      </w:pPr>
      <w:r w:rsidRPr="00803E52">
        <w:rPr>
          <w:sz w:val="28"/>
          <w:szCs w:val="28"/>
        </w:rPr>
        <w:t>UML диаграммы классов для библиотеки Domain</w:t>
      </w:r>
    </w:p>
    <w:p w14:paraId="577CC43C" w14:textId="77777777" w:rsidR="00803E52" w:rsidRPr="00803E52" w:rsidRDefault="00803E52" w:rsidP="00803E52">
      <w:pPr>
        <w:pStyle w:val="afa"/>
        <w:numPr>
          <w:ilvl w:val="0"/>
          <w:numId w:val="35"/>
        </w:numPr>
        <w:rPr>
          <w:sz w:val="28"/>
          <w:szCs w:val="28"/>
        </w:rPr>
      </w:pPr>
      <w:r w:rsidRPr="00803E52">
        <w:rPr>
          <w:sz w:val="28"/>
          <w:szCs w:val="28"/>
        </w:rPr>
        <w:t>Выделите сущности, value objects, агрегаты, доменные события и инварианты.</w:t>
      </w:r>
    </w:p>
    <w:p w14:paraId="68812975" w14:textId="77777777" w:rsidR="00803E52" w:rsidRPr="00803E52" w:rsidRDefault="00803E52" w:rsidP="00803E52">
      <w:pPr>
        <w:pStyle w:val="afa"/>
        <w:numPr>
          <w:ilvl w:val="0"/>
          <w:numId w:val="35"/>
        </w:numPr>
        <w:rPr>
          <w:sz w:val="28"/>
          <w:szCs w:val="28"/>
        </w:rPr>
      </w:pPr>
      <w:r w:rsidRPr="00803E52">
        <w:rPr>
          <w:sz w:val="28"/>
          <w:szCs w:val="28"/>
        </w:rPr>
        <w:t>Покажите ключевые связи и ограничения, которые обеспечивают целостность.</w:t>
      </w:r>
    </w:p>
    <w:p w14:paraId="3E204A6A" w14:textId="77777777" w:rsidR="00803E52" w:rsidRPr="00803E52" w:rsidRDefault="00803E52" w:rsidP="00803E52">
      <w:pPr>
        <w:pStyle w:val="afa"/>
        <w:numPr>
          <w:ilvl w:val="0"/>
          <w:numId w:val="35"/>
        </w:numPr>
        <w:rPr>
          <w:sz w:val="28"/>
          <w:szCs w:val="28"/>
        </w:rPr>
      </w:pPr>
      <w:r w:rsidRPr="00803E52">
        <w:rPr>
          <w:sz w:val="28"/>
          <w:szCs w:val="28"/>
        </w:rPr>
        <w:t>Укажите, какие элементы должны быть неизменяемыми и почему.</w:t>
      </w:r>
    </w:p>
    <w:p w14:paraId="77D3A756" w14:textId="77777777" w:rsidR="00803E52" w:rsidRPr="00803E52" w:rsidRDefault="00803E52" w:rsidP="00803E52">
      <w:pPr>
        <w:pStyle w:val="afa"/>
        <w:numPr>
          <w:ilvl w:val="0"/>
          <w:numId w:val="36"/>
        </w:numPr>
        <w:rPr>
          <w:sz w:val="28"/>
          <w:szCs w:val="28"/>
        </w:rPr>
      </w:pPr>
      <w:r w:rsidRPr="00803E52">
        <w:rPr>
          <w:sz w:val="28"/>
          <w:szCs w:val="28"/>
        </w:rPr>
        <w:t>UML диаграммы классов для библиотеки Application</w:t>
      </w:r>
    </w:p>
    <w:p w14:paraId="0DC77E7D" w14:textId="77777777" w:rsidR="00803E52" w:rsidRPr="00803E52" w:rsidRDefault="00803E52" w:rsidP="00803E52">
      <w:pPr>
        <w:pStyle w:val="afa"/>
        <w:numPr>
          <w:ilvl w:val="0"/>
          <w:numId w:val="37"/>
        </w:numPr>
        <w:rPr>
          <w:sz w:val="28"/>
          <w:szCs w:val="28"/>
        </w:rPr>
      </w:pPr>
      <w:r w:rsidRPr="00803E52">
        <w:rPr>
          <w:sz w:val="28"/>
          <w:szCs w:val="28"/>
        </w:rPr>
        <w:t>Определите сервисы прикладного уровня, команды, запросы и обработчики.</w:t>
      </w:r>
    </w:p>
    <w:p w14:paraId="394C38C8" w14:textId="77777777" w:rsidR="00803E52" w:rsidRPr="00803E52" w:rsidRDefault="00803E52" w:rsidP="00803E52">
      <w:pPr>
        <w:pStyle w:val="afa"/>
        <w:numPr>
          <w:ilvl w:val="0"/>
          <w:numId w:val="37"/>
        </w:numPr>
        <w:rPr>
          <w:sz w:val="28"/>
          <w:szCs w:val="28"/>
        </w:rPr>
      </w:pPr>
      <w:r w:rsidRPr="00803E52">
        <w:rPr>
          <w:sz w:val="28"/>
          <w:szCs w:val="28"/>
        </w:rPr>
        <w:t>Зафиксируйте входные и выходные DTO, контракты ошибок и правила валидации.</w:t>
      </w:r>
    </w:p>
    <w:p w14:paraId="3C2B336A" w14:textId="77777777" w:rsidR="00803E52" w:rsidRPr="00803E52" w:rsidRDefault="00803E52" w:rsidP="00803E52">
      <w:pPr>
        <w:pStyle w:val="afa"/>
        <w:numPr>
          <w:ilvl w:val="0"/>
          <w:numId w:val="37"/>
        </w:numPr>
        <w:rPr>
          <w:sz w:val="28"/>
          <w:szCs w:val="28"/>
        </w:rPr>
      </w:pPr>
      <w:r w:rsidRPr="00803E52">
        <w:rPr>
          <w:sz w:val="28"/>
          <w:szCs w:val="28"/>
        </w:rPr>
        <w:t>Определите места, где возникает транзакционность и единицы работы.</w:t>
      </w:r>
    </w:p>
    <w:p w14:paraId="60602C6B" w14:textId="77777777" w:rsidR="00803E52" w:rsidRPr="00803E52" w:rsidRDefault="00803E52" w:rsidP="00803E52">
      <w:pPr>
        <w:pStyle w:val="afa"/>
        <w:numPr>
          <w:ilvl w:val="0"/>
          <w:numId w:val="38"/>
        </w:numPr>
        <w:rPr>
          <w:sz w:val="28"/>
          <w:szCs w:val="28"/>
        </w:rPr>
      </w:pPr>
      <w:r w:rsidRPr="00803E52">
        <w:rPr>
          <w:sz w:val="28"/>
          <w:szCs w:val="28"/>
        </w:rPr>
        <w:t>Описание публичных контрактов библиотек</w:t>
      </w:r>
    </w:p>
    <w:p w14:paraId="6494E693" w14:textId="77777777" w:rsidR="00803E52" w:rsidRPr="00803E52" w:rsidRDefault="00803E52" w:rsidP="00803E52">
      <w:pPr>
        <w:pStyle w:val="afa"/>
        <w:numPr>
          <w:ilvl w:val="0"/>
          <w:numId w:val="39"/>
        </w:numPr>
        <w:rPr>
          <w:sz w:val="28"/>
          <w:szCs w:val="28"/>
        </w:rPr>
      </w:pPr>
      <w:r w:rsidRPr="00803E52">
        <w:rPr>
          <w:sz w:val="28"/>
          <w:szCs w:val="28"/>
        </w:rPr>
        <w:t>Опишите, какие типы являются частью публичного API каждой библиотеки.</w:t>
      </w:r>
    </w:p>
    <w:p w14:paraId="3F5E9036" w14:textId="77777777" w:rsidR="00803E52" w:rsidRPr="00803E52" w:rsidRDefault="00803E52" w:rsidP="00803E52">
      <w:pPr>
        <w:pStyle w:val="afa"/>
        <w:numPr>
          <w:ilvl w:val="0"/>
          <w:numId w:val="39"/>
        </w:numPr>
        <w:rPr>
          <w:sz w:val="28"/>
          <w:szCs w:val="28"/>
        </w:rPr>
      </w:pPr>
      <w:r w:rsidRPr="00803E52">
        <w:rPr>
          <w:sz w:val="28"/>
          <w:szCs w:val="28"/>
        </w:rPr>
        <w:t>Задайте правило, какие изменения считаются ломающими, и как оформляется новая версия.</w:t>
      </w:r>
    </w:p>
    <w:p w14:paraId="29CF364B" w14:textId="77777777" w:rsidR="00803E52" w:rsidRPr="00803E52" w:rsidRDefault="00803E52" w:rsidP="00803E52">
      <w:pPr>
        <w:pStyle w:val="afa"/>
        <w:numPr>
          <w:ilvl w:val="0"/>
          <w:numId w:val="39"/>
        </w:numPr>
        <w:rPr>
          <w:sz w:val="28"/>
          <w:szCs w:val="28"/>
        </w:rPr>
      </w:pPr>
      <w:r w:rsidRPr="00803E52">
        <w:rPr>
          <w:sz w:val="28"/>
          <w:szCs w:val="28"/>
        </w:rPr>
        <w:t>Опишите требования к документации публичных контрактов.</w:t>
      </w:r>
    </w:p>
    <w:p w14:paraId="0D62AA73" w14:textId="77777777" w:rsidR="00803E52" w:rsidRPr="00803E52" w:rsidRDefault="00803E52" w:rsidP="00803E52">
      <w:pPr>
        <w:pStyle w:val="afa"/>
        <w:numPr>
          <w:ilvl w:val="0"/>
          <w:numId w:val="40"/>
        </w:numPr>
        <w:rPr>
          <w:sz w:val="28"/>
          <w:szCs w:val="28"/>
        </w:rPr>
      </w:pPr>
      <w:r w:rsidRPr="00803E52">
        <w:rPr>
          <w:sz w:val="28"/>
          <w:szCs w:val="28"/>
        </w:rPr>
        <w:t>Тестируемость и изоляция зависимостей</w:t>
      </w:r>
    </w:p>
    <w:p w14:paraId="1D31B108" w14:textId="77777777" w:rsidR="00803E52" w:rsidRPr="00803E52" w:rsidRDefault="00803E52" w:rsidP="00803E52">
      <w:pPr>
        <w:pStyle w:val="afa"/>
        <w:numPr>
          <w:ilvl w:val="0"/>
          <w:numId w:val="41"/>
        </w:numPr>
        <w:rPr>
          <w:sz w:val="28"/>
          <w:szCs w:val="28"/>
        </w:rPr>
      </w:pPr>
      <w:r w:rsidRPr="00803E52">
        <w:rPr>
          <w:sz w:val="28"/>
          <w:szCs w:val="28"/>
        </w:rPr>
        <w:t>Определите, какие части Domain покрываются модульными тестами, и какие инварианты обязательны.</w:t>
      </w:r>
    </w:p>
    <w:p w14:paraId="16613CAD" w14:textId="77777777" w:rsidR="00803E52" w:rsidRPr="00803E52" w:rsidRDefault="00803E52" w:rsidP="00803E52">
      <w:pPr>
        <w:pStyle w:val="afa"/>
        <w:numPr>
          <w:ilvl w:val="0"/>
          <w:numId w:val="41"/>
        </w:numPr>
        <w:rPr>
          <w:sz w:val="28"/>
          <w:szCs w:val="28"/>
        </w:rPr>
      </w:pPr>
      <w:r w:rsidRPr="00803E52">
        <w:rPr>
          <w:sz w:val="28"/>
          <w:szCs w:val="28"/>
        </w:rPr>
        <w:lastRenderedPageBreak/>
        <w:t>Опишите, как изолируется инфраструктура, и какие интерфейсы для этого нужны.</w:t>
      </w:r>
    </w:p>
    <w:p w14:paraId="2B61783D" w14:textId="77777777" w:rsidR="00803E52" w:rsidRPr="00803E52" w:rsidRDefault="00803E52" w:rsidP="00803E52">
      <w:pPr>
        <w:pStyle w:val="afa"/>
        <w:numPr>
          <w:ilvl w:val="0"/>
          <w:numId w:val="41"/>
        </w:numPr>
        <w:rPr>
          <w:sz w:val="28"/>
          <w:szCs w:val="28"/>
        </w:rPr>
      </w:pPr>
      <w:r w:rsidRPr="00803E52">
        <w:rPr>
          <w:sz w:val="28"/>
          <w:szCs w:val="28"/>
        </w:rPr>
        <w:t>Определите минимальный набор интеграционных тестов для проверки связки Application и Infrastructure.</w:t>
      </w:r>
    </w:p>
    <w:p w14:paraId="554E8943" w14:textId="77777777" w:rsidR="00803E52" w:rsidRPr="00803E52" w:rsidRDefault="00803E52" w:rsidP="00803E52">
      <w:pPr>
        <w:pStyle w:val="afa"/>
        <w:numPr>
          <w:ilvl w:val="0"/>
          <w:numId w:val="42"/>
        </w:numPr>
        <w:rPr>
          <w:sz w:val="28"/>
          <w:szCs w:val="28"/>
        </w:rPr>
      </w:pPr>
      <w:r w:rsidRPr="00803E52">
        <w:rPr>
          <w:sz w:val="28"/>
          <w:szCs w:val="28"/>
        </w:rPr>
        <w:t>Шаблон структуры репозитория и правила именования</w:t>
      </w:r>
    </w:p>
    <w:p w14:paraId="40F4A5A8" w14:textId="77777777" w:rsidR="00803E52" w:rsidRPr="00803E52" w:rsidRDefault="00803E52" w:rsidP="00803E52">
      <w:pPr>
        <w:pStyle w:val="afa"/>
        <w:numPr>
          <w:ilvl w:val="0"/>
          <w:numId w:val="43"/>
        </w:numPr>
        <w:rPr>
          <w:sz w:val="28"/>
          <w:szCs w:val="28"/>
        </w:rPr>
      </w:pPr>
      <w:r w:rsidRPr="00803E52">
        <w:rPr>
          <w:sz w:val="28"/>
          <w:szCs w:val="28"/>
        </w:rPr>
        <w:t>Опишите дерево каталогов и расположение документации, схем, миграций и тестов.</w:t>
      </w:r>
    </w:p>
    <w:p w14:paraId="04840177" w14:textId="77777777" w:rsidR="00803E52" w:rsidRPr="00803E52" w:rsidRDefault="00803E52" w:rsidP="00803E52">
      <w:pPr>
        <w:pStyle w:val="afa"/>
        <w:numPr>
          <w:ilvl w:val="0"/>
          <w:numId w:val="43"/>
        </w:numPr>
        <w:rPr>
          <w:sz w:val="28"/>
          <w:szCs w:val="28"/>
        </w:rPr>
      </w:pPr>
      <w:r w:rsidRPr="00803E52">
        <w:rPr>
          <w:sz w:val="28"/>
          <w:szCs w:val="28"/>
        </w:rPr>
        <w:t>Зафиксируйте единые правила именования проектов, пространств имен и классов.</w:t>
      </w:r>
    </w:p>
    <w:p w14:paraId="5738E721" w14:textId="77777777" w:rsidR="00803E52" w:rsidRPr="00803E52" w:rsidRDefault="00803E52" w:rsidP="00803E52">
      <w:pPr>
        <w:pStyle w:val="afa"/>
        <w:numPr>
          <w:ilvl w:val="0"/>
          <w:numId w:val="43"/>
        </w:numPr>
        <w:rPr>
          <w:sz w:val="28"/>
          <w:szCs w:val="28"/>
        </w:rPr>
      </w:pPr>
      <w:r w:rsidRPr="00803E52">
        <w:rPr>
          <w:sz w:val="28"/>
          <w:szCs w:val="28"/>
        </w:rPr>
        <w:t>Определите правило, где хранить диаграммы UML и как связывать их с кодом.</w:t>
      </w:r>
    </w:p>
    <w:p w14:paraId="3D07BFF8" w14:textId="77777777" w:rsidR="00803E52" w:rsidRPr="00803E52" w:rsidRDefault="00803E52" w:rsidP="00803E52">
      <w:pPr>
        <w:pStyle w:val="afa"/>
        <w:numPr>
          <w:ilvl w:val="0"/>
          <w:numId w:val="44"/>
        </w:numPr>
        <w:rPr>
          <w:sz w:val="28"/>
          <w:szCs w:val="28"/>
        </w:rPr>
      </w:pPr>
      <w:r w:rsidRPr="00803E52">
        <w:rPr>
          <w:sz w:val="28"/>
          <w:szCs w:val="28"/>
        </w:rPr>
        <w:t>План сопровождения структуры библиотек</w:t>
      </w:r>
    </w:p>
    <w:p w14:paraId="6D5C64E8" w14:textId="77777777" w:rsidR="00803E52" w:rsidRPr="00803E52" w:rsidRDefault="00803E52" w:rsidP="00803E52">
      <w:pPr>
        <w:pStyle w:val="afa"/>
        <w:numPr>
          <w:ilvl w:val="0"/>
          <w:numId w:val="45"/>
        </w:numPr>
        <w:rPr>
          <w:sz w:val="28"/>
          <w:szCs w:val="28"/>
        </w:rPr>
      </w:pPr>
      <w:r w:rsidRPr="00803E52">
        <w:rPr>
          <w:sz w:val="28"/>
          <w:szCs w:val="28"/>
        </w:rPr>
        <w:t>Опишите, как добавлять новые модули и не ломать зависимости.</w:t>
      </w:r>
    </w:p>
    <w:p w14:paraId="0C9813FE" w14:textId="77777777" w:rsidR="00803E52" w:rsidRPr="00803E52" w:rsidRDefault="00803E52" w:rsidP="00803E52">
      <w:pPr>
        <w:pStyle w:val="afa"/>
        <w:numPr>
          <w:ilvl w:val="0"/>
          <w:numId w:val="45"/>
        </w:numPr>
        <w:rPr>
          <w:sz w:val="28"/>
          <w:szCs w:val="28"/>
        </w:rPr>
      </w:pPr>
      <w:r w:rsidRPr="00803E52">
        <w:rPr>
          <w:sz w:val="28"/>
          <w:szCs w:val="28"/>
        </w:rPr>
        <w:t>Опишите процесс ревью архитектуры при появлении новых интеграций и функций.</w:t>
      </w:r>
    </w:p>
    <w:p w14:paraId="4143A68E" w14:textId="77777777" w:rsidR="00803E52" w:rsidRPr="00803E52" w:rsidRDefault="00803E52" w:rsidP="00803E52">
      <w:pPr>
        <w:pStyle w:val="afa"/>
        <w:numPr>
          <w:ilvl w:val="0"/>
          <w:numId w:val="45"/>
        </w:numPr>
        <w:rPr>
          <w:sz w:val="28"/>
          <w:szCs w:val="28"/>
        </w:rPr>
      </w:pPr>
      <w:r w:rsidRPr="00803E52">
        <w:rPr>
          <w:sz w:val="28"/>
          <w:szCs w:val="28"/>
        </w:rPr>
        <w:t>Определите критерии, когда библиотеку нужно выделять отдельно, а когда это преждевременно.</w:t>
      </w:r>
    </w:p>
    <w:p w14:paraId="5B5960AA" w14:textId="77777777" w:rsidR="00803E52" w:rsidRPr="00803E52" w:rsidRDefault="00803E52" w:rsidP="00803E52">
      <w:pPr>
        <w:pStyle w:val="afa"/>
        <w:numPr>
          <w:ilvl w:val="0"/>
          <w:numId w:val="46"/>
        </w:numPr>
        <w:rPr>
          <w:sz w:val="28"/>
          <w:szCs w:val="28"/>
        </w:rPr>
      </w:pPr>
      <w:r w:rsidRPr="00803E52">
        <w:rPr>
          <w:sz w:val="28"/>
          <w:szCs w:val="28"/>
        </w:rPr>
        <w:t>Итоговый пакет результатов для защиты</w:t>
      </w:r>
    </w:p>
    <w:p w14:paraId="0EDE33C0" w14:textId="77777777" w:rsidR="00803E52" w:rsidRPr="00803E52" w:rsidRDefault="00803E52" w:rsidP="00803E52">
      <w:pPr>
        <w:pStyle w:val="afa"/>
        <w:numPr>
          <w:ilvl w:val="0"/>
          <w:numId w:val="47"/>
        </w:numPr>
        <w:rPr>
          <w:sz w:val="28"/>
          <w:szCs w:val="28"/>
        </w:rPr>
      </w:pPr>
      <w:r w:rsidRPr="00803E52">
        <w:rPr>
          <w:sz w:val="28"/>
          <w:szCs w:val="28"/>
        </w:rPr>
        <w:t>Соберите диаграммы пакетов, диаграммы классов, правила зависимостей и описание контрактов.</w:t>
      </w:r>
    </w:p>
    <w:p w14:paraId="7D7405FE" w14:textId="77777777" w:rsidR="00803E52" w:rsidRPr="00803E52" w:rsidRDefault="00803E52" w:rsidP="00803E52">
      <w:pPr>
        <w:pStyle w:val="afa"/>
        <w:numPr>
          <w:ilvl w:val="0"/>
          <w:numId w:val="47"/>
        </w:numPr>
        <w:rPr>
          <w:sz w:val="28"/>
          <w:szCs w:val="28"/>
        </w:rPr>
      </w:pPr>
      <w:r w:rsidRPr="00803E52">
        <w:rPr>
          <w:sz w:val="28"/>
          <w:szCs w:val="28"/>
        </w:rPr>
        <w:t>Добавьте чек лист проверки модульности и правил зависимости.</w:t>
      </w:r>
    </w:p>
    <w:p w14:paraId="6716D8C8" w14:textId="77777777" w:rsidR="00803E52" w:rsidRPr="00803E52" w:rsidRDefault="00803E52" w:rsidP="00803E52">
      <w:pPr>
        <w:pStyle w:val="afa"/>
        <w:numPr>
          <w:ilvl w:val="0"/>
          <w:numId w:val="47"/>
        </w:numPr>
        <w:rPr>
          <w:sz w:val="28"/>
          <w:szCs w:val="28"/>
        </w:rPr>
      </w:pPr>
      <w:r w:rsidRPr="00803E52">
        <w:rPr>
          <w:sz w:val="28"/>
          <w:szCs w:val="28"/>
        </w:rPr>
        <w:t>Подготовьте краткую инструкцию, как по вашему пакету начать реализацию решения.</w:t>
      </w:r>
    </w:p>
    <w:p w14:paraId="72876611" w14:textId="77777777" w:rsidR="00803E52" w:rsidRPr="00803E52" w:rsidRDefault="00803E52" w:rsidP="00803E52">
      <w:pPr>
        <w:pStyle w:val="3"/>
        <w:rPr>
          <w:sz w:val="28"/>
          <w:szCs w:val="28"/>
        </w:rPr>
      </w:pPr>
      <w:r w:rsidRPr="00803E52">
        <w:rPr>
          <w:sz w:val="28"/>
          <w:szCs w:val="28"/>
        </w:rPr>
        <w:t>Критерии приемки результата</w:t>
      </w:r>
    </w:p>
    <w:p w14:paraId="4F638C37" w14:textId="77777777" w:rsidR="00803E52" w:rsidRPr="00803E52" w:rsidRDefault="00803E52" w:rsidP="00803E52">
      <w:pPr>
        <w:pStyle w:val="afa"/>
        <w:rPr>
          <w:sz w:val="28"/>
          <w:szCs w:val="28"/>
        </w:rPr>
      </w:pPr>
      <w:r w:rsidRPr="00803E52">
        <w:rPr>
          <w:sz w:val="28"/>
          <w:szCs w:val="28"/>
        </w:rPr>
        <w:t>Работа принята, если структура библиотек логична, зависимости не цикличны, домен изолирован от инфраструктуры, публичные контракты определены, тестируемость предусмотрена, а UML модели пригодны для прямой реализации.</w:t>
      </w:r>
    </w:p>
    <w:p w14:paraId="73E35009" w14:textId="39070581" w:rsidR="00942382" w:rsidRDefault="00942382" w:rsidP="00803E52">
      <w:pPr>
        <w:pStyle w:val="3"/>
        <w:jc w:val="center"/>
        <w:rPr>
          <w:szCs w:val="28"/>
        </w:rPr>
      </w:pPr>
    </w:p>
    <w:sectPr w:rsidR="00942382">
      <w:footerReference w:type="even" r:id="rId7"/>
      <w:footerReference w:type="default" r:id="rId8"/>
      <w:footerReference w:type="first" r:id="rId9"/>
      <w:pgSz w:w="11909" w:h="16834"/>
      <w:pgMar w:top="1452" w:right="845" w:bottom="1576" w:left="850" w:header="720" w:footer="7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BE6986" w14:textId="77777777" w:rsidR="00AC594B" w:rsidRDefault="00AC594B">
      <w:pPr>
        <w:spacing w:after="0" w:line="240" w:lineRule="auto"/>
      </w:pPr>
      <w:r>
        <w:separator/>
      </w:r>
    </w:p>
  </w:endnote>
  <w:endnote w:type="continuationSeparator" w:id="0">
    <w:p w14:paraId="0490F39C" w14:textId="77777777" w:rsidR="00AC594B" w:rsidRDefault="00AC5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BA81BD" w14:textId="77777777" w:rsidR="00942382" w:rsidRDefault="00AC594B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EB56CE" w14:textId="77777777" w:rsidR="00942382" w:rsidRDefault="00AC594B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B36D72" w14:textId="77777777" w:rsidR="00942382" w:rsidRDefault="00AC594B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F3DC03" w14:textId="77777777" w:rsidR="00AC594B" w:rsidRDefault="00AC594B">
      <w:pPr>
        <w:spacing w:after="0" w:line="240" w:lineRule="auto"/>
      </w:pPr>
      <w:r>
        <w:separator/>
      </w:r>
    </w:p>
  </w:footnote>
  <w:footnote w:type="continuationSeparator" w:id="0">
    <w:p w14:paraId="37EB54B5" w14:textId="77777777" w:rsidR="00AC594B" w:rsidRDefault="00AC5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279F4"/>
    <w:multiLevelType w:val="hybridMultilevel"/>
    <w:tmpl w:val="8B3AD5B0"/>
    <w:lvl w:ilvl="0" w:tplc="5D8E8F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B417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BC7C64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F27B6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ACF36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D07F1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18F4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8A2A5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98A15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C3D45"/>
    <w:multiLevelType w:val="multilevel"/>
    <w:tmpl w:val="8D68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C548C"/>
    <w:multiLevelType w:val="hybridMultilevel"/>
    <w:tmpl w:val="B1F0F7E8"/>
    <w:lvl w:ilvl="0" w:tplc="357682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FD2B01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8424B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8A496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2E5C1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E6121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FC7AE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50A18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30760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F4B19"/>
    <w:multiLevelType w:val="multilevel"/>
    <w:tmpl w:val="7E40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06FB0"/>
    <w:multiLevelType w:val="multilevel"/>
    <w:tmpl w:val="EBE8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E59E0"/>
    <w:multiLevelType w:val="multilevel"/>
    <w:tmpl w:val="630A0E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651AD3"/>
    <w:multiLevelType w:val="hybridMultilevel"/>
    <w:tmpl w:val="A4ACFB52"/>
    <w:lvl w:ilvl="0" w:tplc="04AA5E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A844BA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0E9CBB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CADCD5D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1E9EE49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E77872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48B6D6D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C990122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8946CE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11337387"/>
    <w:multiLevelType w:val="multilevel"/>
    <w:tmpl w:val="8372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26DC4"/>
    <w:multiLevelType w:val="hybridMultilevel"/>
    <w:tmpl w:val="912E26C4"/>
    <w:lvl w:ilvl="0" w:tplc="A574F2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0C6271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61F0B4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FB1CF79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F8A8F6B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A824EB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C9E853F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A5148C6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E214C7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12807ED7"/>
    <w:multiLevelType w:val="multilevel"/>
    <w:tmpl w:val="CA38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5766AF"/>
    <w:multiLevelType w:val="hybridMultilevel"/>
    <w:tmpl w:val="062E6D92"/>
    <w:lvl w:ilvl="0" w:tplc="FFD41B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627B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89C188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A8DFE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F82F6D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B9EF18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CBA3B3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D8CDE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64EFA7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A2703B9"/>
    <w:multiLevelType w:val="hybridMultilevel"/>
    <w:tmpl w:val="EB628F30"/>
    <w:lvl w:ilvl="0" w:tplc="AB6006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BE287C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012A1B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7A0ED86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894211F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0D4A0D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DC5C325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2AEE5B6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6D2476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2" w15:restartNumberingAfterBreak="0">
    <w:nsid w:val="1B7B688A"/>
    <w:multiLevelType w:val="multilevel"/>
    <w:tmpl w:val="9D7638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A254C7"/>
    <w:multiLevelType w:val="hybridMultilevel"/>
    <w:tmpl w:val="5BA8C690"/>
    <w:lvl w:ilvl="0" w:tplc="F40408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52C79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412BAC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138153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568938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07A8CD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7748ED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9292C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75639C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D1A1E62"/>
    <w:multiLevelType w:val="multilevel"/>
    <w:tmpl w:val="AD30BD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330AEC"/>
    <w:multiLevelType w:val="hybridMultilevel"/>
    <w:tmpl w:val="5DC4A662"/>
    <w:lvl w:ilvl="0" w:tplc="6CE4E364">
      <w:start w:val="1"/>
      <w:numFmt w:val="bullet"/>
      <w:lvlText w:val=""/>
      <w:lvlJc w:val="left"/>
      <w:pPr>
        <w:ind w:left="1095" w:hanging="360"/>
      </w:pPr>
      <w:rPr>
        <w:rFonts w:ascii="Symbol" w:hAnsi="Symbol"/>
      </w:rPr>
    </w:lvl>
    <w:lvl w:ilvl="1" w:tplc="1BE462A8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/>
      </w:rPr>
    </w:lvl>
    <w:lvl w:ilvl="2" w:tplc="1CF0A6C0">
      <w:start w:val="1"/>
      <w:numFmt w:val="bullet"/>
      <w:lvlText w:val=""/>
      <w:lvlJc w:val="left"/>
      <w:pPr>
        <w:ind w:left="2535" w:hanging="360"/>
      </w:pPr>
      <w:rPr>
        <w:rFonts w:ascii="Wingdings" w:hAnsi="Wingdings"/>
      </w:rPr>
    </w:lvl>
    <w:lvl w:ilvl="3" w:tplc="9422818E">
      <w:start w:val="1"/>
      <w:numFmt w:val="bullet"/>
      <w:lvlText w:val=""/>
      <w:lvlJc w:val="left"/>
      <w:pPr>
        <w:ind w:left="3255" w:hanging="360"/>
      </w:pPr>
      <w:rPr>
        <w:rFonts w:ascii="Symbol" w:hAnsi="Symbol"/>
      </w:rPr>
    </w:lvl>
    <w:lvl w:ilvl="4" w:tplc="924E6226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/>
      </w:rPr>
    </w:lvl>
    <w:lvl w:ilvl="5" w:tplc="C0BEE8E6">
      <w:start w:val="1"/>
      <w:numFmt w:val="bullet"/>
      <w:lvlText w:val=""/>
      <w:lvlJc w:val="left"/>
      <w:pPr>
        <w:ind w:left="4695" w:hanging="360"/>
      </w:pPr>
      <w:rPr>
        <w:rFonts w:ascii="Wingdings" w:hAnsi="Wingdings"/>
      </w:rPr>
    </w:lvl>
    <w:lvl w:ilvl="6" w:tplc="6DF49E78">
      <w:start w:val="1"/>
      <w:numFmt w:val="bullet"/>
      <w:lvlText w:val=""/>
      <w:lvlJc w:val="left"/>
      <w:pPr>
        <w:ind w:left="5415" w:hanging="360"/>
      </w:pPr>
      <w:rPr>
        <w:rFonts w:ascii="Symbol" w:hAnsi="Symbol"/>
      </w:rPr>
    </w:lvl>
    <w:lvl w:ilvl="7" w:tplc="E0AE18E6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/>
      </w:rPr>
    </w:lvl>
    <w:lvl w:ilvl="8" w:tplc="B0CAA776">
      <w:start w:val="1"/>
      <w:numFmt w:val="bullet"/>
      <w:lvlText w:val=""/>
      <w:lvlJc w:val="left"/>
      <w:pPr>
        <w:ind w:left="6855" w:hanging="360"/>
      </w:pPr>
      <w:rPr>
        <w:rFonts w:ascii="Wingdings" w:hAnsi="Wingdings"/>
      </w:rPr>
    </w:lvl>
  </w:abstractNum>
  <w:abstractNum w:abstractNumId="16" w15:restartNumberingAfterBreak="0">
    <w:nsid w:val="21EA5778"/>
    <w:multiLevelType w:val="multilevel"/>
    <w:tmpl w:val="B0A42F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CF5B57"/>
    <w:multiLevelType w:val="hybridMultilevel"/>
    <w:tmpl w:val="CFB852C6"/>
    <w:lvl w:ilvl="0" w:tplc="D8C465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3CD4E2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F56859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EEF4BEE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430E00B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C3BEFA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939C6AA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0224A24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180AB1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385605B4"/>
    <w:multiLevelType w:val="hybridMultilevel"/>
    <w:tmpl w:val="E38AA082"/>
    <w:lvl w:ilvl="0" w:tplc="06227E5A">
      <w:start w:val="1"/>
      <w:numFmt w:val="decimal"/>
      <w:lvlText w:val="%1."/>
      <w:lvlJc w:val="left"/>
      <w:pPr>
        <w:ind w:left="720" w:hanging="360"/>
      </w:pPr>
    </w:lvl>
    <w:lvl w:ilvl="1" w:tplc="CAB402EA">
      <w:start w:val="1"/>
      <w:numFmt w:val="lowerLetter"/>
      <w:lvlText w:val="%2."/>
      <w:lvlJc w:val="left"/>
      <w:pPr>
        <w:ind w:left="1440" w:hanging="360"/>
      </w:pPr>
    </w:lvl>
    <w:lvl w:ilvl="2" w:tplc="06322EDC">
      <w:start w:val="1"/>
      <w:numFmt w:val="lowerRoman"/>
      <w:lvlText w:val="%3."/>
      <w:lvlJc w:val="right"/>
      <w:pPr>
        <w:ind w:left="2160" w:hanging="180"/>
      </w:pPr>
    </w:lvl>
    <w:lvl w:ilvl="3" w:tplc="02166814">
      <w:start w:val="1"/>
      <w:numFmt w:val="decimal"/>
      <w:lvlText w:val="%4."/>
      <w:lvlJc w:val="left"/>
      <w:pPr>
        <w:ind w:left="2880" w:hanging="360"/>
      </w:pPr>
    </w:lvl>
    <w:lvl w:ilvl="4" w:tplc="5110475A">
      <w:start w:val="1"/>
      <w:numFmt w:val="lowerLetter"/>
      <w:lvlText w:val="%5."/>
      <w:lvlJc w:val="left"/>
      <w:pPr>
        <w:ind w:left="3600" w:hanging="360"/>
      </w:pPr>
    </w:lvl>
    <w:lvl w:ilvl="5" w:tplc="C8CE44CA">
      <w:start w:val="1"/>
      <w:numFmt w:val="lowerRoman"/>
      <w:lvlText w:val="%6."/>
      <w:lvlJc w:val="right"/>
      <w:pPr>
        <w:ind w:left="4320" w:hanging="180"/>
      </w:pPr>
    </w:lvl>
    <w:lvl w:ilvl="6" w:tplc="7496F916">
      <w:start w:val="1"/>
      <w:numFmt w:val="decimal"/>
      <w:lvlText w:val="%7."/>
      <w:lvlJc w:val="left"/>
      <w:pPr>
        <w:ind w:left="5040" w:hanging="360"/>
      </w:pPr>
    </w:lvl>
    <w:lvl w:ilvl="7" w:tplc="7C72A360">
      <w:start w:val="1"/>
      <w:numFmt w:val="lowerLetter"/>
      <w:lvlText w:val="%8."/>
      <w:lvlJc w:val="left"/>
      <w:pPr>
        <w:ind w:left="5760" w:hanging="360"/>
      </w:pPr>
    </w:lvl>
    <w:lvl w:ilvl="8" w:tplc="1E10A3C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A0EDD"/>
    <w:multiLevelType w:val="multilevel"/>
    <w:tmpl w:val="B2AE63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4C5E12"/>
    <w:multiLevelType w:val="hybridMultilevel"/>
    <w:tmpl w:val="34C6F454"/>
    <w:lvl w:ilvl="0" w:tplc="CF6CED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DE08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BABC6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4EEF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8E242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7AEE4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72B72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EA049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C4E3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F2E50"/>
    <w:multiLevelType w:val="multilevel"/>
    <w:tmpl w:val="BE4604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A76471"/>
    <w:multiLevelType w:val="hybridMultilevel"/>
    <w:tmpl w:val="27C03A8C"/>
    <w:lvl w:ilvl="0" w:tplc="7BFA9CD2">
      <w:start w:val="1"/>
      <w:numFmt w:val="bullet"/>
      <w:lvlText w:val=""/>
      <w:lvlJc w:val="left"/>
      <w:pPr>
        <w:ind w:left="730" w:hanging="360"/>
      </w:pPr>
      <w:rPr>
        <w:rFonts w:ascii="Symbol" w:hAnsi="Symbol"/>
      </w:rPr>
    </w:lvl>
    <w:lvl w:ilvl="1" w:tplc="B7861FE4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/>
      </w:rPr>
    </w:lvl>
    <w:lvl w:ilvl="2" w:tplc="F9E43996">
      <w:start w:val="1"/>
      <w:numFmt w:val="bullet"/>
      <w:lvlText w:val=""/>
      <w:lvlJc w:val="left"/>
      <w:pPr>
        <w:ind w:left="2170" w:hanging="360"/>
      </w:pPr>
      <w:rPr>
        <w:rFonts w:ascii="Wingdings" w:hAnsi="Wingdings"/>
      </w:rPr>
    </w:lvl>
    <w:lvl w:ilvl="3" w:tplc="BB7AB14E">
      <w:start w:val="1"/>
      <w:numFmt w:val="bullet"/>
      <w:lvlText w:val=""/>
      <w:lvlJc w:val="left"/>
      <w:pPr>
        <w:ind w:left="2890" w:hanging="360"/>
      </w:pPr>
      <w:rPr>
        <w:rFonts w:ascii="Symbol" w:hAnsi="Symbol"/>
      </w:rPr>
    </w:lvl>
    <w:lvl w:ilvl="4" w:tplc="6A9C7E4C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/>
      </w:rPr>
    </w:lvl>
    <w:lvl w:ilvl="5" w:tplc="8DBE3FD2">
      <w:start w:val="1"/>
      <w:numFmt w:val="bullet"/>
      <w:lvlText w:val=""/>
      <w:lvlJc w:val="left"/>
      <w:pPr>
        <w:ind w:left="4330" w:hanging="360"/>
      </w:pPr>
      <w:rPr>
        <w:rFonts w:ascii="Wingdings" w:hAnsi="Wingdings"/>
      </w:rPr>
    </w:lvl>
    <w:lvl w:ilvl="6" w:tplc="E3E8C48C">
      <w:start w:val="1"/>
      <w:numFmt w:val="bullet"/>
      <w:lvlText w:val=""/>
      <w:lvlJc w:val="left"/>
      <w:pPr>
        <w:ind w:left="5050" w:hanging="360"/>
      </w:pPr>
      <w:rPr>
        <w:rFonts w:ascii="Symbol" w:hAnsi="Symbol"/>
      </w:rPr>
    </w:lvl>
    <w:lvl w:ilvl="7" w:tplc="DA4AD58A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/>
      </w:rPr>
    </w:lvl>
    <w:lvl w:ilvl="8" w:tplc="9ED61AD4">
      <w:start w:val="1"/>
      <w:numFmt w:val="bullet"/>
      <w:lvlText w:val=""/>
      <w:lvlJc w:val="left"/>
      <w:pPr>
        <w:ind w:left="6490" w:hanging="360"/>
      </w:pPr>
      <w:rPr>
        <w:rFonts w:ascii="Wingdings" w:hAnsi="Wingdings"/>
      </w:rPr>
    </w:lvl>
  </w:abstractNum>
  <w:abstractNum w:abstractNumId="23" w15:restartNumberingAfterBreak="0">
    <w:nsid w:val="451E5717"/>
    <w:multiLevelType w:val="multilevel"/>
    <w:tmpl w:val="C714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37FCC"/>
    <w:multiLevelType w:val="multilevel"/>
    <w:tmpl w:val="134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A40974"/>
    <w:multiLevelType w:val="hybridMultilevel"/>
    <w:tmpl w:val="C1267688"/>
    <w:lvl w:ilvl="0" w:tplc="E026C1B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1" w:tplc="78967644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2" w:tplc="9D4635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3" w:tplc="3B0A38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4" w:tplc="F9C456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5" w:tplc="0292EB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6" w:tplc="FDA2F1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7" w:tplc="436049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8" w:tplc="0AE2CC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26" w15:restartNumberingAfterBreak="0">
    <w:nsid w:val="4DFB4ED3"/>
    <w:multiLevelType w:val="hybridMultilevel"/>
    <w:tmpl w:val="805E23DE"/>
    <w:lvl w:ilvl="0" w:tplc="5D04BD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EF1233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9C2A87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F7BECEC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9EFEFD2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7F5215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315AB06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C60070E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E4BA73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7" w15:restartNumberingAfterBreak="0">
    <w:nsid w:val="523878B6"/>
    <w:multiLevelType w:val="hybridMultilevel"/>
    <w:tmpl w:val="7F320DF4"/>
    <w:lvl w:ilvl="0" w:tplc="AADC23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4E01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 w:tplc="10167BE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6007E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9CA5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F0123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7E93A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86137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485C6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2048A2"/>
    <w:multiLevelType w:val="multilevel"/>
    <w:tmpl w:val="633EBB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10030E"/>
    <w:multiLevelType w:val="multilevel"/>
    <w:tmpl w:val="BF14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A3AFD"/>
    <w:multiLevelType w:val="hybridMultilevel"/>
    <w:tmpl w:val="9B661774"/>
    <w:lvl w:ilvl="0" w:tplc="0D7459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C008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69E877F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BE0BB3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BE2FC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92A43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4A559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C38D1E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A06BF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67122A"/>
    <w:multiLevelType w:val="multilevel"/>
    <w:tmpl w:val="358C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B554FE"/>
    <w:multiLevelType w:val="multilevel"/>
    <w:tmpl w:val="B64A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85921"/>
    <w:multiLevelType w:val="hybridMultilevel"/>
    <w:tmpl w:val="41D2A79E"/>
    <w:lvl w:ilvl="0" w:tplc="C974F6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0E85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12B89F4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1876A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C64D0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92D48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10E7A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56F31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3639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3E44DE"/>
    <w:multiLevelType w:val="multilevel"/>
    <w:tmpl w:val="55B0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FC3768"/>
    <w:multiLevelType w:val="multilevel"/>
    <w:tmpl w:val="9E0808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9F2B3E"/>
    <w:multiLevelType w:val="hybridMultilevel"/>
    <w:tmpl w:val="38FA29DE"/>
    <w:lvl w:ilvl="0" w:tplc="85360B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329F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926B2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104B9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422D0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9C6C79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C26B30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4E625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42C3A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FA4EF1"/>
    <w:multiLevelType w:val="hybridMultilevel"/>
    <w:tmpl w:val="92544AA2"/>
    <w:lvl w:ilvl="0" w:tplc="7C3210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B6FFE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FEA001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DFC54E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CAE46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44C39D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1D05A5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21EBF7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92615D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6F030323"/>
    <w:multiLevelType w:val="hybridMultilevel"/>
    <w:tmpl w:val="F37C6838"/>
    <w:lvl w:ilvl="0" w:tplc="B604332E">
      <w:start w:val="1"/>
      <w:numFmt w:val="decimal"/>
      <w:lvlText w:val="%1."/>
      <w:lvlJc w:val="left"/>
      <w:pPr>
        <w:ind w:left="1145" w:hanging="360"/>
      </w:pPr>
    </w:lvl>
    <w:lvl w:ilvl="1" w:tplc="F440D614">
      <w:start w:val="1"/>
      <w:numFmt w:val="lowerLetter"/>
      <w:lvlText w:val="%2."/>
      <w:lvlJc w:val="left"/>
      <w:pPr>
        <w:ind w:left="1865" w:hanging="360"/>
      </w:pPr>
    </w:lvl>
    <w:lvl w:ilvl="2" w:tplc="5E545830">
      <w:start w:val="1"/>
      <w:numFmt w:val="lowerRoman"/>
      <w:lvlText w:val="%3."/>
      <w:lvlJc w:val="right"/>
      <w:pPr>
        <w:ind w:left="2585" w:hanging="180"/>
      </w:pPr>
    </w:lvl>
    <w:lvl w:ilvl="3" w:tplc="BD9ECC46">
      <w:start w:val="1"/>
      <w:numFmt w:val="decimal"/>
      <w:lvlText w:val="%4."/>
      <w:lvlJc w:val="left"/>
      <w:pPr>
        <w:ind w:left="3305" w:hanging="360"/>
      </w:pPr>
    </w:lvl>
    <w:lvl w:ilvl="4" w:tplc="3872D970">
      <w:start w:val="1"/>
      <w:numFmt w:val="lowerLetter"/>
      <w:lvlText w:val="%5."/>
      <w:lvlJc w:val="left"/>
      <w:pPr>
        <w:ind w:left="4025" w:hanging="360"/>
      </w:pPr>
    </w:lvl>
    <w:lvl w:ilvl="5" w:tplc="3DF09BBC">
      <w:start w:val="1"/>
      <w:numFmt w:val="lowerRoman"/>
      <w:lvlText w:val="%6."/>
      <w:lvlJc w:val="right"/>
      <w:pPr>
        <w:ind w:left="4745" w:hanging="180"/>
      </w:pPr>
    </w:lvl>
    <w:lvl w:ilvl="6" w:tplc="04161346">
      <w:start w:val="1"/>
      <w:numFmt w:val="decimal"/>
      <w:lvlText w:val="%7."/>
      <w:lvlJc w:val="left"/>
      <w:pPr>
        <w:ind w:left="5465" w:hanging="360"/>
      </w:pPr>
    </w:lvl>
    <w:lvl w:ilvl="7" w:tplc="CC28CF82">
      <w:start w:val="1"/>
      <w:numFmt w:val="lowerLetter"/>
      <w:lvlText w:val="%8."/>
      <w:lvlJc w:val="left"/>
      <w:pPr>
        <w:ind w:left="6185" w:hanging="360"/>
      </w:pPr>
    </w:lvl>
    <w:lvl w:ilvl="8" w:tplc="66D6B7EC">
      <w:start w:val="1"/>
      <w:numFmt w:val="lowerRoman"/>
      <w:lvlText w:val="%9."/>
      <w:lvlJc w:val="right"/>
      <w:pPr>
        <w:ind w:left="6905" w:hanging="180"/>
      </w:pPr>
    </w:lvl>
  </w:abstractNum>
  <w:abstractNum w:abstractNumId="39" w15:restartNumberingAfterBreak="0">
    <w:nsid w:val="71C264A3"/>
    <w:multiLevelType w:val="hybridMultilevel"/>
    <w:tmpl w:val="0554C654"/>
    <w:lvl w:ilvl="0" w:tplc="13D680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3398D9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38EAF5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8B30533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CAAE10F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35CAFB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75DAAF4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A394102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7DE2DE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0" w15:restartNumberingAfterBreak="0">
    <w:nsid w:val="71DB2FB3"/>
    <w:multiLevelType w:val="multilevel"/>
    <w:tmpl w:val="414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D06DC9"/>
    <w:multiLevelType w:val="hybridMultilevel"/>
    <w:tmpl w:val="1CE4D822"/>
    <w:lvl w:ilvl="0" w:tplc="4FF840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32229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05A60B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78F7D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B450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A43ED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10AA7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000BE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4AB8B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BC436F"/>
    <w:multiLevelType w:val="hybridMultilevel"/>
    <w:tmpl w:val="5DCE0522"/>
    <w:lvl w:ilvl="0" w:tplc="6BEEF5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FA59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8E4197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C028C7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7084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418AB35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A6E080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CBA5B9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05A74A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77BE0562"/>
    <w:multiLevelType w:val="multilevel"/>
    <w:tmpl w:val="7F4CF4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F82A85"/>
    <w:multiLevelType w:val="hybridMultilevel"/>
    <w:tmpl w:val="C44AFCFC"/>
    <w:lvl w:ilvl="0" w:tplc="D5CA24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0AED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50616E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F4EEFA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6ECDC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49EE96F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75C432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2E22B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4E472F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79226574"/>
    <w:multiLevelType w:val="hybridMultilevel"/>
    <w:tmpl w:val="CDD298F6"/>
    <w:lvl w:ilvl="0" w:tplc="A050A2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6EC52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2E2B0A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42C19F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0C0D74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26E8AE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02C9C9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CB085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332D28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7EDD4B66"/>
    <w:multiLevelType w:val="hybridMultilevel"/>
    <w:tmpl w:val="872ADE86"/>
    <w:lvl w:ilvl="0" w:tplc="7DE405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0233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1C3D6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18F3D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7EC83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24134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744EC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9C162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BE9A9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38"/>
  </w:num>
  <w:num w:numId="3">
    <w:abstractNumId w:val="27"/>
  </w:num>
  <w:num w:numId="4">
    <w:abstractNumId w:val="20"/>
  </w:num>
  <w:num w:numId="5">
    <w:abstractNumId w:val="46"/>
  </w:num>
  <w:num w:numId="6">
    <w:abstractNumId w:val="36"/>
  </w:num>
  <w:num w:numId="7">
    <w:abstractNumId w:val="2"/>
  </w:num>
  <w:num w:numId="8">
    <w:abstractNumId w:val="15"/>
  </w:num>
  <w:num w:numId="9">
    <w:abstractNumId w:val="22"/>
  </w:num>
  <w:num w:numId="10">
    <w:abstractNumId w:val="13"/>
  </w:num>
  <w:num w:numId="11">
    <w:abstractNumId w:val="37"/>
  </w:num>
  <w:num w:numId="12">
    <w:abstractNumId w:val="10"/>
  </w:num>
  <w:num w:numId="13">
    <w:abstractNumId w:val="45"/>
  </w:num>
  <w:num w:numId="14">
    <w:abstractNumId w:val="44"/>
  </w:num>
  <w:num w:numId="15">
    <w:abstractNumId w:val="42"/>
  </w:num>
  <w:num w:numId="16">
    <w:abstractNumId w:val="18"/>
  </w:num>
  <w:num w:numId="17">
    <w:abstractNumId w:val="39"/>
  </w:num>
  <w:num w:numId="18">
    <w:abstractNumId w:val="26"/>
  </w:num>
  <w:num w:numId="19">
    <w:abstractNumId w:val="8"/>
  </w:num>
  <w:num w:numId="20">
    <w:abstractNumId w:val="11"/>
  </w:num>
  <w:num w:numId="21">
    <w:abstractNumId w:val="17"/>
  </w:num>
  <w:num w:numId="22">
    <w:abstractNumId w:val="0"/>
  </w:num>
  <w:num w:numId="23">
    <w:abstractNumId w:val="33"/>
  </w:num>
  <w:num w:numId="24">
    <w:abstractNumId w:val="6"/>
  </w:num>
  <w:num w:numId="25">
    <w:abstractNumId w:val="30"/>
  </w:num>
  <w:num w:numId="26">
    <w:abstractNumId w:val="41"/>
  </w:num>
  <w:num w:numId="27">
    <w:abstractNumId w:val="1"/>
  </w:num>
  <w:num w:numId="28">
    <w:abstractNumId w:val="9"/>
  </w:num>
  <w:num w:numId="29">
    <w:abstractNumId w:val="31"/>
  </w:num>
  <w:num w:numId="30">
    <w:abstractNumId w:val="35"/>
  </w:num>
  <w:num w:numId="31">
    <w:abstractNumId w:val="29"/>
  </w:num>
  <w:num w:numId="32">
    <w:abstractNumId w:val="16"/>
  </w:num>
  <w:num w:numId="33">
    <w:abstractNumId w:val="40"/>
  </w:num>
  <w:num w:numId="34">
    <w:abstractNumId w:val="14"/>
  </w:num>
  <w:num w:numId="35">
    <w:abstractNumId w:val="32"/>
  </w:num>
  <w:num w:numId="36">
    <w:abstractNumId w:val="28"/>
  </w:num>
  <w:num w:numId="37">
    <w:abstractNumId w:val="7"/>
  </w:num>
  <w:num w:numId="38">
    <w:abstractNumId w:val="43"/>
  </w:num>
  <w:num w:numId="39">
    <w:abstractNumId w:val="23"/>
  </w:num>
  <w:num w:numId="40">
    <w:abstractNumId w:val="12"/>
  </w:num>
  <w:num w:numId="41">
    <w:abstractNumId w:val="34"/>
  </w:num>
  <w:num w:numId="42">
    <w:abstractNumId w:val="5"/>
  </w:num>
  <w:num w:numId="43">
    <w:abstractNumId w:val="3"/>
  </w:num>
  <w:num w:numId="44">
    <w:abstractNumId w:val="21"/>
  </w:num>
  <w:num w:numId="45">
    <w:abstractNumId w:val="4"/>
  </w:num>
  <w:num w:numId="46">
    <w:abstractNumId w:val="19"/>
  </w:num>
  <w:num w:numId="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2382"/>
    <w:rsid w:val="00803E52"/>
    <w:rsid w:val="00942382"/>
    <w:rsid w:val="00AC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4D812F"/>
  <w15:docId w15:val="{A55CFEA9-D28C-4B94-A376-0FC97A107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" w:line="269" w:lineRule="auto"/>
      <w:ind w:left="370" w:hanging="370"/>
      <w:jc w:val="both"/>
    </w:pPr>
    <w:rPr>
      <w:rFonts w:ascii="Times New Roman" w:hAnsi="Times New Roman"/>
      <w:color w:val="000000"/>
      <w:sz w:val="28"/>
      <w:szCs w:val="22"/>
      <w:lang w:val="en-US" w:eastAsia="en-US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Calibri Light" w:eastAsia="DengXian Light" w:hAnsi="Calibri Light" w:cs="Mangal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="Calibri Light" w:eastAsia="DengXian Light" w:hAnsi="Calibri Light" w:cs="Mangal"/>
      <w:b/>
      <w:bCs/>
      <w:i/>
      <w:iCs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sz w:val="27"/>
      <w:szCs w:val="27"/>
      <w:lang w:val="ru-RU" w:eastAsia="zh-CN" w:bidi="hi-IN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spacing w:after="0" w:line="240" w:lineRule="auto"/>
      <w:ind w:left="720" w:firstLine="425"/>
      <w:contextualSpacing/>
    </w:pPr>
    <w:rPr>
      <w:rFonts w:cs="Mangal"/>
      <w:szCs w:val="25"/>
      <w:lang w:val="ru" w:eastAsia="zh-CN" w:bidi="hi-IN"/>
    </w:rPr>
  </w:style>
  <w:style w:type="paragraph" w:styleId="a4">
    <w:name w:val="No Spacing"/>
    <w:uiPriority w:val="1"/>
    <w:qFormat/>
    <w:rPr>
      <w:lang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uiPriority w:val="59"/>
    <w:rPr>
      <w:lang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Pr>
      <w:lang w:bidi="ar-SA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rPr>
      <w:lang w:bidi="ar-SA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Plain Table 2"/>
    <w:uiPriority w:val="59"/>
    <w:rPr>
      <w:lang w:bidi="ar-SA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41">
    <w:name w:val="Plain Table 4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51">
    <w:name w:val="Plain Table 5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Hyperlink"/>
    <w:uiPriority w:val="99"/>
    <w:unhideWhenUsed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left="0"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OC Heading"/>
    <w:uiPriority w:val="39"/>
    <w:unhideWhenUsed/>
    <w:rPr>
      <w:lang w:bidi="ar-SA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table" w:customStyle="1" w:styleId="TableGrid1">
    <w:name w:val="TableGrid1"/>
    <w:rPr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c">
    <w:name w:val="Верхний колонтитул Знак"/>
    <w:link w:val="ab"/>
    <w:uiPriority w:val="99"/>
    <w:rPr>
      <w:rFonts w:ascii="Times New Roman" w:hAnsi="Times New Roman"/>
      <w:color w:val="000000"/>
      <w:sz w:val="28"/>
      <w:szCs w:val="22"/>
      <w:lang w:val="en-US" w:eastAsia="en-US" w:bidi="ar-SA"/>
    </w:rPr>
  </w:style>
  <w:style w:type="character" w:customStyle="1" w:styleId="30">
    <w:name w:val="Заголовок 3 Знак"/>
    <w:link w:val="3"/>
    <w:uiPriority w:val="9"/>
    <w:rPr>
      <w:rFonts w:ascii="Times New Roman" w:hAnsi="Times New Roman"/>
      <w:b/>
      <w:bCs/>
      <w:sz w:val="27"/>
      <w:szCs w:val="27"/>
    </w:rPr>
  </w:style>
  <w:style w:type="character" w:customStyle="1" w:styleId="20">
    <w:name w:val="Заголовок 2 Знак"/>
    <w:link w:val="2"/>
    <w:uiPriority w:val="9"/>
    <w:semiHidden/>
    <w:rPr>
      <w:rFonts w:ascii="Calibri Light" w:eastAsia="DengXian Light" w:hAnsi="Calibri Light" w:cs="Mangal"/>
      <w:b/>
      <w:bCs/>
      <w:i/>
      <w:iCs/>
      <w:color w:val="000000"/>
      <w:sz w:val="28"/>
      <w:szCs w:val="28"/>
      <w:lang w:val="en-US" w:eastAsia="en-US" w:bidi="ar-SA"/>
    </w:rPr>
  </w:style>
  <w:style w:type="character" w:customStyle="1" w:styleId="10">
    <w:name w:val="Заголовок 1 Знак"/>
    <w:link w:val="1"/>
    <w:uiPriority w:val="9"/>
    <w:rPr>
      <w:rFonts w:ascii="Calibri Light" w:eastAsia="DengXian Light" w:hAnsi="Calibri Light" w:cs="Mangal"/>
      <w:b/>
      <w:bCs/>
      <w:color w:val="000000"/>
      <w:sz w:val="32"/>
      <w:szCs w:val="32"/>
      <w:lang w:val="en-US" w:eastAsia="en-US" w:bidi="ar-SA"/>
    </w:r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left="0" w:firstLine="0"/>
      <w:jc w:val="left"/>
    </w:pPr>
    <w:rPr>
      <w:sz w:val="24"/>
      <w:szCs w:val="24"/>
      <w:lang w:val="ru-RU" w:eastAsia="zh-CN" w:bidi="hi-IN"/>
    </w:rPr>
  </w:style>
  <w:style w:type="character" w:styleId="afb">
    <w:name w:val="Strong"/>
    <w:uiPriority w:val="22"/>
    <w:qFormat/>
    <w:rPr>
      <w:b/>
      <w:bCs/>
    </w:rPr>
  </w:style>
  <w:style w:type="character" w:styleId="HTML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sz w:val="20"/>
      <w:szCs w:val="20"/>
      <w:lang w:val="ru-RU" w:eastAsia="zh-CN" w:bidi="hi-IN"/>
    </w:rPr>
  </w:style>
  <w:style w:type="character" w:customStyle="1" w:styleId="HTML1">
    <w:name w:val="Стандартный HTML Знак"/>
    <w:link w:val="HTML0"/>
    <w:uiPriority w:val="99"/>
    <w:semiHidden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30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727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Макиевский</dc:creator>
  <cp:lastModifiedBy>Станислав Макиевский</cp:lastModifiedBy>
  <cp:revision>6</cp:revision>
  <dcterms:created xsi:type="dcterms:W3CDTF">2025-01-13T06:52:00Z</dcterms:created>
  <dcterms:modified xsi:type="dcterms:W3CDTF">2026-02-28T18:58:00Z</dcterms:modified>
  <cp:version>1048576</cp:version>
</cp:coreProperties>
</file>