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54012" w14:textId="77777777" w:rsidR="00A76003" w:rsidRPr="00A76003" w:rsidRDefault="00A76003" w:rsidP="00A76003">
      <w:pPr>
        <w:spacing w:after="160" w:line="259" w:lineRule="auto"/>
        <w:ind w:firstLine="0"/>
        <w:jc w:val="center"/>
        <w:rPr>
          <w:rFonts w:cs="Times New Roman"/>
          <w:b/>
          <w:color w:val="auto"/>
          <w:sz w:val="28"/>
        </w:rPr>
      </w:pPr>
      <w:r w:rsidRPr="00A76003">
        <w:rPr>
          <w:rFonts w:cs="Times New Roman"/>
          <w:b/>
          <w:color w:val="auto"/>
          <w:sz w:val="28"/>
        </w:rPr>
        <w:t>МИНИСТЕРСТВО ОБРАЗОВАНИЯ И НАУКИ РОССИЙСКОЙ ФЕДЕРАЦИИ</w:t>
      </w:r>
    </w:p>
    <w:p w14:paraId="5D47B41A" w14:textId="77777777" w:rsidR="00A76003" w:rsidRPr="00A76003" w:rsidRDefault="00A76003" w:rsidP="00A76003">
      <w:pPr>
        <w:spacing w:after="160" w:line="259" w:lineRule="auto"/>
        <w:ind w:firstLine="0"/>
        <w:rPr>
          <w:rFonts w:cs="Times New Roman"/>
          <w:b/>
          <w:color w:val="auto"/>
          <w:sz w:val="28"/>
        </w:rPr>
      </w:pPr>
    </w:p>
    <w:p w14:paraId="65589D75" w14:textId="76884E68" w:rsidR="00A76003" w:rsidRPr="00A76003" w:rsidRDefault="00A76003" w:rsidP="00A76003">
      <w:pPr>
        <w:spacing w:after="160" w:line="259" w:lineRule="auto"/>
        <w:ind w:firstLine="0"/>
        <w:jc w:val="center"/>
        <w:rPr>
          <w:rFonts w:cs="Times New Roman"/>
          <w:b/>
          <w:color w:val="auto"/>
          <w:sz w:val="28"/>
        </w:rPr>
      </w:pPr>
      <w:r w:rsidRPr="00A76003">
        <w:rPr>
          <w:rFonts w:cs="Times New Roman"/>
          <w:b/>
          <w:color w:val="auto"/>
          <w:sz w:val="28"/>
        </w:rPr>
        <w:t xml:space="preserve">ФЕДЕРАЛЬНОЕ ГОСУДАРСТВЕННОЕ БЮДЖЕТНОЕ ОБРАЗОВАТЕЛЬНОЕ УЧРЕЖДЕНИЕ ВЫСШЕГО ОБРАЗОВАНИЯ «АСТРАХАНСКИЙ ГОСУДАРСТВЕННЫЙ УНИВЕРСИТЕТ </w:t>
      </w:r>
      <w:r>
        <w:rPr>
          <w:rFonts w:cs="Times New Roman"/>
          <w:b/>
          <w:color w:val="auto"/>
          <w:sz w:val="28"/>
        </w:rPr>
        <w:br/>
      </w:r>
      <w:r w:rsidRPr="00A76003">
        <w:rPr>
          <w:rFonts w:cs="Times New Roman"/>
          <w:b/>
          <w:color w:val="auto"/>
          <w:sz w:val="28"/>
        </w:rPr>
        <w:t>ИМЕНИ В.Н. ТАТИЩЕВ»</w:t>
      </w:r>
    </w:p>
    <w:p w14:paraId="139D7FCD" w14:textId="77777777" w:rsidR="00A76003" w:rsidRPr="00A76003" w:rsidRDefault="00A76003" w:rsidP="00A76003">
      <w:pPr>
        <w:spacing w:after="160" w:line="259" w:lineRule="auto"/>
        <w:ind w:firstLine="0"/>
        <w:rPr>
          <w:rFonts w:cs="Times New Roman"/>
          <w:color w:val="auto"/>
          <w:sz w:val="28"/>
        </w:rPr>
      </w:pPr>
    </w:p>
    <w:p w14:paraId="1C3C9D56"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 xml:space="preserve">Факультет цифровых технологий и </w:t>
      </w:r>
      <w:proofErr w:type="spellStart"/>
      <w:r w:rsidRPr="00A76003">
        <w:rPr>
          <w:rFonts w:cs="Times New Roman"/>
          <w:color w:val="auto"/>
          <w:sz w:val="28"/>
        </w:rPr>
        <w:t>кибербезопасности</w:t>
      </w:r>
      <w:proofErr w:type="spellEnd"/>
    </w:p>
    <w:p w14:paraId="5C6CB91E"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Кафедра цифровых технологий</w:t>
      </w:r>
    </w:p>
    <w:p w14:paraId="0B469594" w14:textId="77777777" w:rsidR="00A76003" w:rsidRPr="00A76003" w:rsidRDefault="00A76003" w:rsidP="00A76003">
      <w:pPr>
        <w:spacing w:after="160" w:line="259" w:lineRule="auto"/>
        <w:ind w:firstLine="0"/>
        <w:rPr>
          <w:rFonts w:cs="Times New Roman"/>
          <w:color w:val="auto"/>
          <w:sz w:val="28"/>
        </w:rPr>
      </w:pPr>
    </w:p>
    <w:p w14:paraId="2DE50C6F"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Отчет по лабораторной работе № 1</w:t>
      </w:r>
    </w:p>
    <w:p w14:paraId="270B5264"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выполнена в рамках изучения дисциплины</w:t>
      </w:r>
    </w:p>
    <w:p w14:paraId="78647F7F" w14:textId="3DC93BFC"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w:t>
      </w:r>
      <w:r w:rsidR="009F3EE0">
        <w:rPr>
          <w:rFonts w:cs="Times New Roman"/>
          <w:color w:val="auto"/>
          <w:sz w:val="28"/>
        </w:rPr>
        <w:t xml:space="preserve">Архитектура систем </w:t>
      </w:r>
      <w:proofErr w:type="spellStart"/>
      <w:r w:rsidR="009F3EE0">
        <w:rPr>
          <w:rFonts w:cs="Times New Roman"/>
          <w:color w:val="auto"/>
          <w:sz w:val="28"/>
        </w:rPr>
        <w:t>ии</w:t>
      </w:r>
      <w:proofErr w:type="spellEnd"/>
      <w:r w:rsidRPr="00A76003">
        <w:rPr>
          <w:rFonts w:cs="Times New Roman"/>
          <w:color w:val="auto"/>
          <w:sz w:val="28"/>
        </w:rPr>
        <w:t>»</w:t>
      </w:r>
    </w:p>
    <w:p w14:paraId="427C1BAE" w14:textId="77777777" w:rsidR="00A76003" w:rsidRPr="00A76003" w:rsidRDefault="00A76003" w:rsidP="00A76003">
      <w:pPr>
        <w:spacing w:after="160" w:line="259" w:lineRule="auto"/>
        <w:ind w:firstLine="0"/>
        <w:rPr>
          <w:rFonts w:cs="Times New Roman"/>
          <w:color w:val="auto"/>
          <w:sz w:val="28"/>
        </w:rPr>
      </w:pPr>
    </w:p>
    <w:p w14:paraId="2E3EB575"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Направление подготовки: 09.04.02. Информационные системы и технологии</w:t>
      </w:r>
    </w:p>
    <w:p w14:paraId="36C41BC7" w14:textId="77777777" w:rsidR="00A76003" w:rsidRPr="00A76003" w:rsidRDefault="00A76003" w:rsidP="00A76003">
      <w:pPr>
        <w:spacing w:after="160" w:line="259" w:lineRule="auto"/>
        <w:ind w:firstLine="0"/>
        <w:jc w:val="center"/>
        <w:rPr>
          <w:rFonts w:cs="Times New Roman"/>
          <w:color w:val="auto"/>
          <w:sz w:val="28"/>
        </w:rPr>
      </w:pPr>
      <w:r w:rsidRPr="00A76003">
        <w:rPr>
          <w:rFonts w:cs="Times New Roman"/>
          <w:color w:val="auto"/>
          <w:sz w:val="28"/>
        </w:rPr>
        <w:t>Направленность (профиль): Проектирование и разработка систем искусственного интеллекта" (ДИИ) очная форма обучения</w:t>
      </w:r>
    </w:p>
    <w:p w14:paraId="3CD6308B" w14:textId="49955625" w:rsidR="00A76003" w:rsidRPr="00A76003" w:rsidRDefault="00A76003" w:rsidP="00A76003">
      <w:pPr>
        <w:spacing w:after="160" w:line="259" w:lineRule="auto"/>
        <w:ind w:firstLine="0"/>
        <w:rPr>
          <w:rFonts w:cs="Times New Roman"/>
          <w:color w:val="auto"/>
          <w:sz w:val="28"/>
        </w:rPr>
      </w:pPr>
    </w:p>
    <w:p w14:paraId="00111C77" w14:textId="32A7A667" w:rsidR="00A76003" w:rsidRPr="00A76003" w:rsidRDefault="00A76003" w:rsidP="00A76003">
      <w:pPr>
        <w:spacing w:after="160" w:line="259" w:lineRule="auto"/>
        <w:ind w:firstLine="0"/>
        <w:rPr>
          <w:rFonts w:cs="Times New Roman"/>
          <w:color w:val="auto"/>
          <w:sz w:val="28"/>
        </w:rPr>
      </w:pPr>
    </w:p>
    <w:p w14:paraId="2B7DBE26" w14:textId="1BA63AE6" w:rsidR="00A76003" w:rsidRPr="00A76003" w:rsidRDefault="00A76003" w:rsidP="00A76003">
      <w:pPr>
        <w:spacing w:after="160" w:line="259" w:lineRule="auto"/>
        <w:ind w:firstLine="0"/>
        <w:rPr>
          <w:rFonts w:cs="Times New Roman"/>
          <w:color w:val="auto"/>
          <w:sz w:val="28"/>
        </w:rPr>
      </w:pPr>
    </w:p>
    <w:p w14:paraId="5B1B1EE4" w14:textId="011696D9" w:rsidR="00442D9E" w:rsidRPr="00A76003" w:rsidRDefault="00A76003" w:rsidP="00A76003">
      <w:pPr>
        <w:spacing w:after="160" w:line="259" w:lineRule="auto"/>
        <w:ind w:firstLine="0"/>
        <w:rPr>
          <w:rFonts w:cs="Times New Roman"/>
          <w:color w:val="auto"/>
          <w:sz w:val="28"/>
        </w:rPr>
      </w:pPr>
      <w:r>
        <w:rPr>
          <w:noProof/>
          <w:sz w:val="28"/>
          <w:szCs w:val="28"/>
          <w:lang w:eastAsia="ru-RU"/>
        </w:rPr>
        <mc:AlternateContent>
          <mc:Choice Requires="wps">
            <w:drawing>
              <wp:anchor distT="0" distB="0" distL="114300" distR="114300" simplePos="0" relativeHeight="251659264" behindDoc="0" locked="0" layoutInCell="1" allowOverlap="1" wp14:anchorId="0BAE731A" wp14:editId="5AA5A84B">
                <wp:simplePos x="0" y="0"/>
                <wp:positionH relativeFrom="margin">
                  <wp:align>right</wp:align>
                </wp:positionH>
                <wp:positionV relativeFrom="paragraph">
                  <wp:posOffset>5715</wp:posOffset>
                </wp:positionV>
                <wp:extent cx="3359785" cy="1934845"/>
                <wp:effectExtent l="0" t="0" r="12065" b="27305"/>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785" cy="19348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035A59" w14:textId="77777777" w:rsidR="00A76003" w:rsidRPr="000E6B0F" w:rsidRDefault="00A76003" w:rsidP="00A76003">
                            <w:pPr>
                              <w:spacing w:line="240" w:lineRule="auto"/>
                              <w:ind w:firstLine="0"/>
                              <w:rPr>
                                <w:sz w:val="28"/>
                              </w:rPr>
                            </w:pPr>
                            <w:r>
                              <w:rPr>
                                <w:sz w:val="28"/>
                              </w:rPr>
                              <w:t>Исполнитель: студент</w:t>
                            </w:r>
                            <w:r w:rsidRPr="000E6B0F">
                              <w:rPr>
                                <w:sz w:val="28"/>
                              </w:rPr>
                              <w:t xml:space="preserve"> группы </w:t>
                            </w:r>
                            <w:r>
                              <w:rPr>
                                <w:sz w:val="28"/>
                              </w:rPr>
                              <w:t>ДИИ</w:t>
                            </w:r>
                            <w:r w:rsidRPr="000E6B0F">
                              <w:rPr>
                                <w:sz w:val="28"/>
                              </w:rPr>
                              <w:t>-</w:t>
                            </w:r>
                            <w:r>
                              <w:rPr>
                                <w:sz w:val="28"/>
                              </w:rPr>
                              <w:t>15</w:t>
                            </w:r>
                          </w:p>
                          <w:p w14:paraId="7AADEA43" w14:textId="77777777" w:rsidR="00A76003" w:rsidRPr="000E4FF6" w:rsidRDefault="00A76003" w:rsidP="00A76003">
                            <w:pPr>
                              <w:spacing w:line="240" w:lineRule="auto"/>
                              <w:ind w:firstLine="0"/>
                              <w:rPr>
                                <w:sz w:val="28"/>
                              </w:rPr>
                            </w:pPr>
                            <w:r>
                              <w:rPr>
                                <w:sz w:val="28"/>
                              </w:rPr>
                              <w:t>Глебов Виктор Валерьевич</w:t>
                            </w:r>
                          </w:p>
                          <w:p w14:paraId="4CEE5152" w14:textId="77777777" w:rsidR="00A76003" w:rsidRDefault="00A76003" w:rsidP="00A76003">
                            <w:pPr>
                              <w:spacing w:line="240" w:lineRule="auto"/>
                              <w:ind w:firstLine="0"/>
                              <w:rPr>
                                <w:sz w:val="28"/>
                              </w:rPr>
                            </w:pPr>
                          </w:p>
                          <w:p w14:paraId="28E1298F" w14:textId="49473CA5" w:rsidR="00A76003" w:rsidRPr="001B0823" w:rsidRDefault="00A76003" w:rsidP="00A76003">
                            <w:pPr>
                              <w:spacing w:line="240" w:lineRule="auto"/>
                              <w:ind w:firstLine="0"/>
                              <w:rPr>
                                <w:sz w:val="28"/>
                              </w:rPr>
                            </w:pPr>
                            <w:r>
                              <w:rPr>
                                <w:sz w:val="28"/>
                              </w:rPr>
                              <w:t>Проверил</w:t>
                            </w:r>
                            <w:r w:rsidRPr="000E6B0F">
                              <w:rPr>
                                <w:sz w:val="28"/>
                              </w:rPr>
                              <w:t xml:space="preserve">: </w:t>
                            </w:r>
                            <w:r w:rsidRPr="000A7346">
                              <w:rPr>
                                <w:sz w:val="28"/>
                              </w:rPr>
                              <w:t>доцент кафе</w:t>
                            </w:r>
                            <w:r>
                              <w:rPr>
                                <w:sz w:val="28"/>
                              </w:rPr>
                              <w:t xml:space="preserve">дры прикладной </w:t>
                            </w:r>
                            <w:r>
                              <w:rPr>
                                <w:sz w:val="28"/>
                              </w:rPr>
                              <w:br/>
                              <w:t>математики и информатики</w:t>
                            </w:r>
                          </w:p>
                          <w:p w14:paraId="61042631" w14:textId="77777777" w:rsidR="00A76003" w:rsidRPr="000E6B0F" w:rsidRDefault="00A76003" w:rsidP="00A76003">
                            <w:pPr>
                              <w:spacing w:line="240" w:lineRule="auto"/>
                              <w:ind w:firstLine="0"/>
                              <w:rPr>
                                <w:sz w:val="28"/>
                              </w:rPr>
                            </w:pPr>
                            <w:r>
                              <w:rPr>
                                <w:sz w:val="28"/>
                              </w:rPr>
                              <w:t>Гордеев Иван Иванович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E731A" id="_x0000_t202" coordsize="21600,21600" o:spt="202" path="m,l,21600r21600,l21600,xe">
                <v:stroke joinstyle="miter"/>
                <v:path gradientshapeok="t" o:connecttype="rect"/>
              </v:shapetype>
              <v:shape id="Надпись 13" o:spid="_x0000_s1026" type="#_x0000_t202" style="position:absolute;margin-left:213.35pt;margin-top:.45pt;width:264.55pt;height:152.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" fillcolor="white [3201]" strokecolor="white [3212]" strokeweight=".5pt">
                <v:path arrowok="t"/>
                <v:textbox>
                  <w:txbxContent>
                    <w:p w14:paraId="6B035A59" w14:textId="77777777" w:rsidR="00A76003" w:rsidRPr="000E6B0F" w:rsidRDefault="00A76003" w:rsidP="00A76003">
                      <w:pPr>
                        <w:spacing w:line="240" w:lineRule="auto"/>
                        <w:ind w:firstLine="0"/>
                        <w:rPr>
                          <w:sz w:val="28"/>
                        </w:rPr>
                      </w:pPr>
                      <w:r>
                        <w:rPr>
                          <w:sz w:val="28"/>
                        </w:rPr>
                        <w:t>Исполнитель: студент</w:t>
                      </w:r>
                      <w:r w:rsidRPr="000E6B0F">
                        <w:rPr>
                          <w:sz w:val="28"/>
                        </w:rPr>
                        <w:t xml:space="preserve"> группы </w:t>
                      </w:r>
                      <w:r>
                        <w:rPr>
                          <w:sz w:val="28"/>
                        </w:rPr>
                        <w:t>ДИИ</w:t>
                      </w:r>
                      <w:r w:rsidRPr="000E6B0F">
                        <w:rPr>
                          <w:sz w:val="28"/>
                        </w:rPr>
                        <w:t>-</w:t>
                      </w:r>
                      <w:r>
                        <w:rPr>
                          <w:sz w:val="28"/>
                        </w:rPr>
                        <w:t>15</w:t>
                      </w:r>
                    </w:p>
                    <w:p w14:paraId="7AADEA43" w14:textId="77777777" w:rsidR="00A76003" w:rsidRPr="000E4FF6" w:rsidRDefault="00A76003" w:rsidP="00A76003">
                      <w:pPr>
                        <w:spacing w:line="240" w:lineRule="auto"/>
                        <w:ind w:firstLine="0"/>
                        <w:rPr>
                          <w:sz w:val="28"/>
                        </w:rPr>
                      </w:pPr>
                      <w:r>
                        <w:rPr>
                          <w:sz w:val="28"/>
                        </w:rPr>
                        <w:t>Глебов Виктор Валерьевич</w:t>
                      </w:r>
                    </w:p>
                    <w:p w14:paraId="4CEE5152" w14:textId="77777777" w:rsidR="00A76003" w:rsidRDefault="00A76003" w:rsidP="00A76003">
                      <w:pPr>
                        <w:spacing w:line="240" w:lineRule="auto"/>
                        <w:ind w:firstLine="0"/>
                        <w:rPr>
                          <w:sz w:val="28"/>
                        </w:rPr>
                      </w:pPr>
                    </w:p>
                    <w:p w14:paraId="28E1298F" w14:textId="49473CA5" w:rsidR="00A76003" w:rsidRPr="001B0823" w:rsidRDefault="00A76003" w:rsidP="00A76003">
                      <w:pPr>
                        <w:spacing w:line="240" w:lineRule="auto"/>
                        <w:ind w:firstLine="0"/>
                        <w:rPr>
                          <w:sz w:val="28"/>
                        </w:rPr>
                      </w:pPr>
                      <w:r>
                        <w:rPr>
                          <w:sz w:val="28"/>
                        </w:rPr>
                        <w:t>Проверил</w:t>
                      </w:r>
                      <w:r w:rsidRPr="000E6B0F">
                        <w:rPr>
                          <w:sz w:val="28"/>
                        </w:rPr>
                        <w:t xml:space="preserve">: </w:t>
                      </w:r>
                      <w:r w:rsidRPr="000A7346">
                        <w:rPr>
                          <w:sz w:val="28"/>
                        </w:rPr>
                        <w:t>доцент кафе</w:t>
                      </w:r>
                      <w:r>
                        <w:rPr>
                          <w:sz w:val="28"/>
                        </w:rPr>
                        <w:t xml:space="preserve">дры прикладной </w:t>
                      </w:r>
                      <w:r>
                        <w:rPr>
                          <w:sz w:val="28"/>
                        </w:rPr>
                        <w:br/>
                        <w:t>математики и информатики</w:t>
                      </w:r>
                    </w:p>
                    <w:p w14:paraId="61042631" w14:textId="77777777" w:rsidR="00A76003" w:rsidRPr="000E6B0F" w:rsidRDefault="00A76003" w:rsidP="00A76003">
                      <w:pPr>
                        <w:spacing w:line="240" w:lineRule="auto"/>
                        <w:ind w:firstLine="0"/>
                        <w:rPr>
                          <w:sz w:val="28"/>
                        </w:rPr>
                      </w:pPr>
                      <w:r>
                        <w:rPr>
                          <w:sz w:val="28"/>
                        </w:rPr>
                        <w:t>Гордеев Иван Иванович</w:t>
                      </w:r>
                    </w:p>
                  </w:txbxContent>
                </v:textbox>
                <w10:wrap anchorx="margin"/>
              </v:shape>
            </w:pict>
          </mc:Fallback>
        </mc:AlternateContent>
      </w:r>
      <w:r w:rsidRPr="00A76003">
        <w:rPr>
          <w:rFonts w:cs="Times New Roman"/>
          <w:color w:val="auto"/>
          <w:sz w:val="28"/>
        </w:rPr>
        <w:t> </w:t>
      </w:r>
      <w:r w:rsidR="00442D9E">
        <w:rPr>
          <w:rFonts w:cs="Times New Roman"/>
          <w:color w:val="auto"/>
          <w:sz w:val="28"/>
        </w:rPr>
        <w:br w:type="page"/>
      </w:r>
    </w:p>
    <w:sdt>
      <w:sdtPr>
        <w:rPr>
          <w:rFonts w:ascii="Times New Roman" w:eastAsiaTheme="minorHAnsi" w:hAnsi="Times New Roman" w:cs="Times New Roman"/>
          <w:color w:val="000000"/>
          <w:kern w:val="3"/>
          <w:sz w:val="28"/>
          <w:szCs w:val="28"/>
          <w:lang w:eastAsia="en-US"/>
        </w:rPr>
        <w:id w:val="1422608489"/>
        <w:docPartObj>
          <w:docPartGallery w:val="Table of Contents"/>
          <w:docPartUnique/>
        </w:docPartObj>
      </w:sdtPr>
      <w:sdtEndPr>
        <w:rPr>
          <w:b/>
          <w:bCs/>
        </w:rPr>
      </w:sdtEndPr>
      <w:sdtContent>
        <w:p w14:paraId="20149744" w14:textId="79D184A5" w:rsidR="00274682" w:rsidRPr="00274682" w:rsidRDefault="00274682" w:rsidP="00274682">
          <w:pPr>
            <w:pStyle w:val="ac"/>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2579DC8" w14:textId="77777777" w:rsidR="0090605F" w:rsidRDefault="0090605F" w:rsidP="00274682">
          <w:pPr>
            <w:pStyle w:val="11"/>
            <w:tabs>
              <w:tab w:val="right" w:leader="dot" w:pos="9345"/>
            </w:tabs>
            <w:ind w:firstLine="0"/>
            <w:rPr>
              <w:rFonts w:cs="Times New Roman"/>
              <w:sz w:val="28"/>
              <w:szCs w:val="28"/>
            </w:rPr>
          </w:pPr>
        </w:p>
        <w:p w14:paraId="68609B10" w14:textId="451F1B7D" w:rsidR="00274682" w:rsidRPr="00274682" w:rsidRDefault="00274682" w:rsidP="00274682">
          <w:pPr>
            <w:pStyle w:val="11"/>
            <w:tabs>
              <w:tab w:val="right" w:leader="dot" w:pos="9345"/>
            </w:tabs>
            <w:ind w:firstLine="0"/>
            <w:rPr>
              <w:rFonts w:eastAsiaTheme="minorEastAsia" w:cs="Times New Roman"/>
              <w:noProof/>
              <w:color w:val="auto"/>
              <w:kern w:val="0"/>
              <w:sz w:val="28"/>
              <w:szCs w:val="28"/>
              <w:lang w:eastAsia="ru-RU"/>
            </w:rPr>
          </w:pPr>
          <w:r w:rsidRPr="00274682">
            <w:rPr>
              <w:rFonts w:cs="Times New Roman"/>
              <w:sz w:val="28"/>
              <w:szCs w:val="28"/>
            </w:rPr>
            <w:fldChar w:fldCharType="begin"/>
          </w:r>
          <w:r w:rsidRPr="00274682">
            <w:rPr>
              <w:rFonts w:cs="Times New Roman"/>
              <w:sz w:val="28"/>
              <w:szCs w:val="28"/>
            </w:rPr>
            <w:instrText xml:space="preserve"> TOC \o "1-3" \h \z \u </w:instrText>
          </w:r>
          <w:r w:rsidRPr="00274682">
            <w:rPr>
              <w:rFonts w:cs="Times New Roman"/>
              <w:sz w:val="28"/>
              <w:szCs w:val="28"/>
            </w:rPr>
            <w:fldChar w:fldCharType="separate"/>
          </w:r>
          <w:hyperlink w:anchor="_Toc131885008" w:history="1">
            <w:r w:rsidRPr="00274682">
              <w:rPr>
                <w:rStyle w:val="ad"/>
                <w:rFonts w:cs="Times New Roman"/>
                <w:noProof/>
                <w:sz w:val="28"/>
                <w:szCs w:val="28"/>
              </w:rPr>
              <w:t>Архитектурные шаблоны в разработке систем с  использованием систем искусственного интеллекта</w:t>
            </w:r>
            <w:r w:rsidRPr="00274682">
              <w:rPr>
                <w:rFonts w:cs="Times New Roman"/>
                <w:noProof/>
                <w:webHidden/>
                <w:sz w:val="28"/>
                <w:szCs w:val="28"/>
              </w:rPr>
              <w:tab/>
            </w:r>
            <w:r w:rsidRPr="00274682">
              <w:rPr>
                <w:rFonts w:cs="Times New Roman"/>
                <w:noProof/>
                <w:webHidden/>
                <w:sz w:val="28"/>
                <w:szCs w:val="28"/>
              </w:rPr>
              <w:fldChar w:fldCharType="begin"/>
            </w:r>
            <w:r w:rsidRPr="00274682">
              <w:rPr>
                <w:rFonts w:cs="Times New Roman"/>
                <w:noProof/>
                <w:webHidden/>
                <w:sz w:val="28"/>
                <w:szCs w:val="28"/>
              </w:rPr>
              <w:instrText xml:space="preserve"> PAGEREF _Toc131885008 \h </w:instrText>
            </w:r>
            <w:r w:rsidRPr="00274682">
              <w:rPr>
                <w:rFonts w:cs="Times New Roman"/>
                <w:noProof/>
                <w:webHidden/>
                <w:sz w:val="28"/>
                <w:szCs w:val="28"/>
              </w:rPr>
            </w:r>
            <w:r w:rsidRPr="00274682">
              <w:rPr>
                <w:rFonts w:cs="Times New Roman"/>
                <w:noProof/>
                <w:webHidden/>
                <w:sz w:val="28"/>
                <w:szCs w:val="28"/>
              </w:rPr>
              <w:fldChar w:fldCharType="separate"/>
            </w:r>
            <w:r w:rsidR="00F30A81">
              <w:rPr>
                <w:rFonts w:cs="Times New Roman"/>
                <w:noProof/>
                <w:webHidden/>
                <w:sz w:val="28"/>
                <w:szCs w:val="28"/>
              </w:rPr>
              <w:t>3</w:t>
            </w:r>
            <w:r w:rsidRPr="00274682">
              <w:rPr>
                <w:rFonts w:cs="Times New Roman"/>
                <w:noProof/>
                <w:webHidden/>
                <w:sz w:val="28"/>
                <w:szCs w:val="28"/>
              </w:rPr>
              <w:fldChar w:fldCharType="end"/>
            </w:r>
          </w:hyperlink>
        </w:p>
        <w:p w14:paraId="5D299744" w14:textId="3C8832E2"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09" w:history="1">
            <w:r w:rsidR="00274682" w:rsidRPr="00274682">
              <w:rPr>
                <w:rStyle w:val="ad"/>
                <w:rFonts w:cs="Times New Roman"/>
                <w:noProof/>
                <w:sz w:val="28"/>
                <w:szCs w:val="28"/>
              </w:rPr>
              <w:t>1.</w:t>
            </w:r>
            <w:r w:rsidR="00274682">
              <w:rPr>
                <w:rStyle w:val="ad"/>
                <w:rFonts w:cs="Times New Roman"/>
                <w:noProof/>
                <w:sz w:val="28"/>
                <w:szCs w:val="28"/>
              </w:rPr>
              <w:t xml:space="preserve"> </w:t>
            </w:r>
            <w:r w:rsidR="00274682" w:rsidRPr="00274682">
              <w:rPr>
                <w:rStyle w:val="ad"/>
                <w:rFonts w:cs="Times New Roman"/>
                <w:noProof/>
                <w:sz w:val="28"/>
                <w:szCs w:val="28"/>
              </w:rPr>
              <w:t>Многоуровневая архитектура</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_Toc131885009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4</w:t>
            </w:r>
            <w:r w:rsidR="00274682" w:rsidRPr="00274682">
              <w:rPr>
                <w:rFonts w:cs="Times New Roman"/>
                <w:noProof/>
                <w:webHidden/>
                <w:sz w:val="28"/>
                <w:szCs w:val="28"/>
              </w:rPr>
              <w:fldChar w:fldCharType="end"/>
            </w:r>
          </w:hyperlink>
        </w:p>
        <w:p w14:paraId="1F9CFF78" w14:textId="222FC1E0"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10" w:history="1">
            <w:r w:rsidR="00274682" w:rsidRPr="00274682">
              <w:rPr>
                <w:rStyle w:val="ad"/>
                <w:rFonts w:cs="Times New Roman"/>
                <w:noProof/>
                <w:sz w:val="28"/>
                <w:szCs w:val="28"/>
              </w:rPr>
              <w:t>2.</w:t>
            </w:r>
            <w:r w:rsidR="00274682">
              <w:rPr>
                <w:rStyle w:val="ad"/>
                <w:rFonts w:cs="Times New Roman"/>
                <w:noProof/>
                <w:sz w:val="28"/>
                <w:szCs w:val="28"/>
              </w:rPr>
              <w:t xml:space="preserve"> </w:t>
            </w:r>
            <w:r w:rsidR="00274682" w:rsidRPr="00274682">
              <w:rPr>
                <w:rStyle w:val="ad"/>
                <w:rFonts w:cs="Times New Roman"/>
                <w:noProof/>
                <w:sz w:val="28"/>
                <w:szCs w:val="28"/>
              </w:rPr>
              <w:t>Каналы и фильтры</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_Toc131885010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6</w:t>
            </w:r>
            <w:r w:rsidR="00274682" w:rsidRPr="00274682">
              <w:rPr>
                <w:rFonts w:cs="Times New Roman"/>
                <w:noProof/>
                <w:webHidden/>
                <w:sz w:val="28"/>
                <w:szCs w:val="28"/>
              </w:rPr>
              <w:fldChar w:fldCharType="end"/>
            </w:r>
          </w:hyperlink>
        </w:p>
        <w:p w14:paraId="65016A6B" w14:textId="77172EE7"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11" w:history="1">
            <w:r w:rsidR="00274682" w:rsidRPr="00274682">
              <w:rPr>
                <w:rStyle w:val="ad"/>
                <w:rFonts w:cs="Times New Roman"/>
                <w:noProof/>
                <w:sz w:val="28"/>
                <w:szCs w:val="28"/>
              </w:rPr>
              <w:t>3.</w:t>
            </w:r>
            <w:r w:rsidR="00274682">
              <w:rPr>
                <w:rStyle w:val="ad"/>
                <w:rFonts w:cs="Times New Roman"/>
                <w:noProof/>
                <w:sz w:val="28"/>
                <w:szCs w:val="28"/>
              </w:rPr>
              <w:t xml:space="preserve"> </w:t>
            </w:r>
            <w:r w:rsidR="00274682" w:rsidRPr="00274682">
              <w:rPr>
                <w:rStyle w:val="ad"/>
                <w:rFonts w:cs="Times New Roman"/>
                <w:noProof/>
                <w:sz w:val="28"/>
                <w:szCs w:val="28"/>
              </w:rPr>
              <w:t>Клиент-сервер</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_Toc131885011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7</w:t>
            </w:r>
            <w:r w:rsidR="00274682" w:rsidRPr="00274682">
              <w:rPr>
                <w:rFonts w:cs="Times New Roman"/>
                <w:noProof/>
                <w:webHidden/>
                <w:sz w:val="28"/>
                <w:szCs w:val="28"/>
              </w:rPr>
              <w:fldChar w:fldCharType="end"/>
            </w:r>
          </w:hyperlink>
        </w:p>
        <w:p w14:paraId="025C842F" w14:textId="27E2FA56"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12" w:history="1">
            <w:r w:rsidR="00274682" w:rsidRPr="00274682">
              <w:rPr>
                <w:rStyle w:val="ad"/>
                <w:rFonts w:cs="Times New Roman"/>
                <w:noProof/>
                <w:sz w:val="28"/>
                <w:szCs w:val="28"/>
              </w:rPr>
              <w:t>4.</w:t>
            </w:r>
            <w:r w:rsidR="00274682">
              <w:rPr>
                <w:rStyle w:val="ad"/>
                <w:rFonts w:cs="Times New Roman"/>
                <w:noProof/>
                <w:sz w:val="28"/>
                <w:szCs w:val="28"/>
              </w:rPr>
              <w:t xml:space="preserve"> </w:t>
            </w:r>
            <w:r w:rsidR="00274682" w:rsidRPr="00274682">
              <w:rPr>
                <w:rStyle w:val="ad"/>
                <w:rFonts w:cs="Times New Roman"/>
                <w:noProof/>
                <w:sz w:val="28"/>
                <w:szCs w:val="28"/>
              </w:rPr>
              <w:t>Модель-представление-контроллер</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_Toc131885012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8</w:t>
            </w:r>
            <w:r w:rsidR="00274682" w:rsidRPr="00274682">
              <w:rPr>
                <w:rFonts w:cs="Times New Roman"/>
                <w:noProof/>
                <w:webHidden/>
                <w:sz w:val="28"/>
                <w:szCs w:val="28"/>
              </w:rPr>
              <w:fldChar w:fldCharType="end"/>
            </w:r>
          </w:hyperlink>
        </w:p>
        <w:p w14:paraId="3247B579" w14:textId="1ED7735C"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13" w:history="1">
            <w:r w:rsidR="00274682" w:rsidRPr="00274682">
              <w:rPr>
                <w:rStyle w:val="ad"/>
                <w:rFonts w:cs="Times New Roman"/>
                <w:noProof/>
                <w:sz w:val="28"/>
                <w:szCs w:val="28"/>
                <w:lang w:val="en-US"/>
              </w:rPr>
              <w:t>5.</w:t>
            </w:r>
            <w:r w:rsidR="00274682">
              <w:rPr>
                <w:rStyle w:val="ad"/>
                <w:rFonts w:cs="Times New Roman"/>
                <w:noProof/>
                <w:sz w:val="28"/>
                <w:szCs w:val="28"/>
              </w:rPr>
              <w:t xml:space="preserve"> </w:t>
            </w:r>
            <w:r w:rsidR="00274682" w:rsidRPr="00274682">
              <w:rPr>
                <w:rStyle w:val="ad"/>
                <w:rFonts w:cs="Times New Roman"/>
                <w:noProof/>
                <w:sz w:val="28"/>
                <w:szCs w:val="28"/>
              </w:rPr>
              <w:t>Событийно-ориентированная архитектура (</w:t>
            </w:r>
            <w:r w:rsidR="00274682" w:rsidRPr="00274682">
              <w:rPr>
                <w:rStyle w:val="ad"/>
                <w:rFonts w:cs="Times New Roman"/>
                <w:noProof/>
                <w:sz w:val="28"/>
                <w:szCs w:val="28"/>
                <w:lang w:val="en-US"/>
              </w:rPr>
              <w:t>EDA)</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_Toc131885013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8</w:t>
            </w:r>
            <w:r w:rsidR="00274682" w:rsidRPr="00274682">
              <w:rPr>
                <w:rFonts w:cs="Times New Roman"/>
                <w:noProof/>
                <w:webHidden/>
                <w:sz w:val="28"/>
                <w:szCs w:val="28"/>
              </w:rPr>
              <w:fldChar w:fldCharType="end"/>
            </w:r>
          </w:hyperlink>
        </w:p>
        <w:p w14:paraId="0409B7DB" w14:textId="337A636C" w:rsidR="00274682" w:rsidRPr="00274682" w:rsidRDefault="00022804" w:rsidP="00274682">
          <w:pPr>
            <w:pStyle w:val="11"/>
            <w:tabs>
              <w:tab w:val="left" w:pos="1100"/>
              <w:tab w:val="right" w:leader="dot" w:pos="9345"/>
            </w:tabs>
            <w:ind w:firstLine="0"/>
            <w:rPr>
              <w:rFonts w:eastAsiaTheme="minorEastAsia" w:cs="Times New Roman"/>
              <w:noProof/>
              <w:color w:val="auto"/>
              <w:kern w:val="0"/>
              <w:sz w:val="28"/>
              <w:szCs w:val="28"/>
              <w:lang w:eastAsia="ru-RU"/>
            </w:rPr>
          </w:pPr>
          <w:hyperlink w:anchor="_Toc131885014" w:history="1">
            <w:r w:rsidR="00274682" w:rsidRPr="00274682">
              <w:rPr>
                <w:rStyle w:val="ad"/>
                <w:rFonts w:cs="Times New Roman"/>
                <w:noProof/>
                <w:sz w:val="28"/>
                <w:szCs w:val="28"/>
              </w:rPr>
              <w:t>6.</w:t>
            </w:r>
            <w:r w:rsidR="00274682">
              <w:rPr>
                <w:rFonts w:eastAsiaTheme="minorEastAsia" w:cs="Times New Roman"/>
                <w:noProof/>
                <w:color w:val="auto"/>
                <w:kern w:val="0"/>
                <w:sz w:val="28"/>
                <w:szCs w:val="28"/>
                <w:lang w:eastAsia="ru-RU"/>
              </w:rPr>
              <w:t xml:space="preserve"> </w:t>
            </w:r>
            <w:r w:rsidR="00274682" w:rsidRPr="00274682">
              <w:rPr>
                <w:rStyle w:val="ad"/>
                <w:rFonts w:cs="Times New Roman"/>
                <w:noProof/>
                <w:sz w:val="28"/>
                <w:szCs w:val="28"/>
              </w:rPr>
              <w:t>Микросервисная архитектура</w:t>
            </w:r>
            <w:r w:rsidR="00274682" w:rsidRPr="00274682">
              <w:rPr>
                <w:rFonts w:cs="Times New Roman"/>
                <w:noProof/>
                <w:webHidden/>
                <w:sz w:val="28"/>
                <w:szCs w:val="28"/>
              </w:rPr>
              <w:tab/>
            </w:r>
            <w:r w:rsidR="00274682" w:rsidRPr="00274682">
              <w:rPr>
                <w:rFonts w:cs="Times New Roman"/>
                <w:noProof/>
                <w:webHidden/>
                <w:sz w:val="28"/>
                <w:szCs w:val="28"/>
              </w:rPr>
              <w:fldChar w:fldCharType="begin"/>
            </w:r>
            <w:r w:rsidR="00274682" w:rsidRPr="00274682">
              <w:rPr>
                <w:rFonts w:cs="Times New Roman"/>
                <w:noProof/>
                <w:webHidden/>
                <w:sz w:val="28"/>
                <w:szCs w:val="28"/>
              </w:rPr>
              <w:instrText xml:space="preserve"> PAGEREF _Toc131885014 \h </w:instrText>
            </w:r>
            <w:r w:rsidR="00274682" w:rsidRPr="00274682">
              <w:rPr>
                <w:rFonts w:cs="Times New Roman"/>
                <w:noProof/>
                <w:webHidden/>
                <w:sz w:val="28"/>
                <w:szCs w:val="28"/>
              </w:rPr>
            </w:r>
            <w:r w:rsidR="00274682" w:rsidRPr="00274682">
              <w:rPr>
                <w:rFonts w:cs="Times New Roman"/>
                <w:noProof/>
                <w:webHidden/>
                <w:sz w:val="28"/>
                <w:szCs w:val="28"/>
              </w:rPr>
              <w:fldChar w:fldCharType="separate"/>
            </w:r>
            <w:r w:rsidR="00F30A81">
              <w:rPr>
                <w:rFonts w:cs="Times New Roman"/>
                <w:noProof/>
                <w:webHidden/>
                <w:sz w:val="28"/>
                <w:szCs w:val="28"/>
              </w:rPr>
              <w:t>10</w:t>
            </w:r>
            <w:r w:rsidR="00274682" w:rsidRPr="00274682">
              <w:rPr>
                <w:rFonts w:cs="Times New Roman"/>
                <w:noProof/>
                <w:webHidden/>
                <w:sz w:val="28"/>
                <w:szCs w:val="28"/>
              </w:rPr>
              <w:fldChar w:fldCharType="end"/>
            </w:r>
          </w:hyperlink>
        </w:p>
        <w:p w14:paraId="50FBC5C6" w14:textId="4BA97D01" w:rsidR="00274682" w:rsidRPr="00274682" w:rsidRDefault="00274682">
          <w:pPr>
            <w:rPr>
              <w:rFonts w:cs="Times New Roman"/>
              <w:sz w:val="28"/>
              <w:szCs w:val="28"/>
            </w:rPr>
          </w:pPr>
          <w:r w:rsidRPr="00274682">
            <w:rPr>
              <w:rFonts w:cs="Times New Roman"/>
              <w:b/>
              <w:bCs/>
              <w:sz w:val="28"/>
              <w:szCs w:val="28"/>
            </w:rPr>
            <w:fldChar w:fldCharType="end"/>
          </w:r>
        </w:p>
      </w:sdtContent>
    </w:sdt>
    <w:p w14:paraId="3B920DE7" w14:textId="0E20EC44" w:rsidR="00274682" w:rsidRDefault="00274682"/>
    <w:p w14:paraId="0DCEE373" w14:textId="54F877DC" w:rsidR="00442D9E" w:rsidRDefault="00442D9E">
      <w:pPr>
        <w:spacing w:after="160" w:line="259" w:lineRule="auto"/>
        <w:ind w:firstLine="0"/>
        <w:rPr>
          <w:rFonts w:cs="Times New Roman"/>
          <w:color w:val="auto"/>
          <w:sz w:val="28"/>
        </w:rPr>
      </w:pPr>
      <w:bookmarkStart w:id="0" w:name="_GoBack"/>
      <w:bookmarkEnd w:id="0"/>
      <w:r>
        <w:rPr>
          <w:rFonts w:cs="Times New Roman"/>
          <w:color w:val="auto"/>
          <w:sz w:val="28"/>
        </w:rPr>
        <w:br w:type="page"/>
      </w:r>
    </w:p>
    <w:p w14:paraId="4CE3AEFC" w14:textId="50A8207E" w:rsidR="00367AD1" w:rsidRPr="00442D9E" w:rsidRDefault="00367AD1" w:rsidP="00442D9E">
      <w:pPr>
        <w:pStyle w:val="1"/>
        <w:spacing w:line="360" w:lineRule="auto"/>
        <w:ind w:firstLine="0"/>
        <w:jc w:val="center"/>
        <w:rPr>
          <w:rFonts w:ascii="Times New Roman" w:hAnsi="Times New Roman" w:cs="Times New Roman"/>
          <w:color w:val="auto"/>
        </w:rPr>
      </w:pPr>
      <w:bookmarkStart w:id="1" w:name="_Toc131885001"/>
      <w:bookmarkStart w:id="2" w:name="_Toc131885008"/>
      <w:r w:rsidRPr="00442D9E">
        <w:rPr>
          <w:rFonts w:ascii="Times New Roman" w:hAnsi="Times New Roman" w:cs="Times New Roman"/>
          <w:color w:val="auto"/>
        </w:rPr>
        <w:lastRenderedPageBreak/>
        <w:t xml:space="preserve">Архитектурные шаблоны в разработке систем с </w:t>
      </w:r>
      <w:r w:rsidR="004F6F29">
        <w:rPr>
          <w:rFonts w:ascii="Times New Roman" w:hAnsi="Times New Roman" w:cs="Times New Roman"/>
          <w:color w:val="auto"/>
        </w:rPr>
        <w:br/>
      </w:r>
      <w:r w:rsidRPr="00442D9E">
        <w:rPr>
          <w:rFonts w:ascii="Times New Roman" w:hAnsi="Times New Roman" w:cs="Times New Roman"/>
          <w:color w:val="auto"/>
        </w:rPr>
        <w:t xml:space="preserve">использованием систем искусственного </w:t>
      </w:r>
      <w:r w:rsidR="00B56423" w:rsidRPr="00442D9E">
        <w:rPr>
          <w:rFonts w:ascii="Times New Roman" w:hAnsi="Times New Roman" w:cs="Times New Roman"/>
          <w:color w:val="auto"/>
        </w:rPr>
        <w:t>интеллекта</w:t>
      </w:r>
      <w:bookmarkEnd w:id="1"/>
      <w:bookmarkEnd w:id="2"/>
    </w:p>
    <w:p w14:paraId="55BCDC74" w14:textId="77777777" w:rsidR="00440405" w:rsidRPr="00084303" w:rsidRDefault="00367AD1" w:rsidP="00084303">
      <w:pPr>
        <w:spacing w:line="360" w:lineRule="auto"/>
        <w:jc w:val="both"/>
        <w:rPr>
          <w:rFonts w:cs="Times New Roman"/>
          <w:color w:val="auto"/>
          <w:sz w:val="28"/>
        </w:rPr>
      </w:pPr>
      <w:r w:rsidRPr="00084303">
        <w:rPr>
          <w:rFonts w:cs="Times New Roman"/>
          <w:color w:val="auto"/>
          <w:sz w:val="28"/>
        </w:rPr>
        <w:t>Времени, когда любая программа была произведением искусства, давно прошли, так как на текущий момент — это разновидность промышленного производства, это унификация и стандартизация. В разработке программного обеспечения такой стандартизацией является архитектурные шаблоны, которые аккумулируют в себе удачные решения и в дальнейшем распространяются на другие проекты. Архитектурный шаблон — это обобщенное часто используемое решение распространенной задачи в архитектуре ПО в заданном контексте. Использование архитектурных шаблонов обеспечивает ускорение разработки ПО и позволяет избегать типичных ошибок. Существуют разные архитектурные шаблоны для разработки ПО. Это:</w:t>
      </w:r>
    </w:p>
    <w:p w14:paraId="49621EFD"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Многоуровневая архитектура. </w:t>
      </w:r>
    </w:p>
    <w:p w14:paraId="544BA960"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Каналы и фильтры. </w:t>
      </w:r>
    </w:p>
    <w:p w14:paraId="75AD9D11"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Клиент — сервер. </w:t>
      </w:r>
    </w:p>
    <w:p w14:paraId="206F832C"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Модель — представление — контроллер. </w:t>
      </w:r>
    </w:p>
    <w:p w14:paraId="7107FB55"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Событийно-ориентированная архитектура. </w:t>
      </w:r>
    </w:p>
    <w:p w14:paraId="5A41EF9A" w14:textId="77777777" w:rsidR="00367AD1" w:rsidRPr="00084303" w:rsidRDefault="00367AD1"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Архитектура на основе </w:t>
      </w:r>
      <w:proofErr w:type="spellStart"/>
      <w:r w:rsidRPr="00084303">
        <w:rPr>
          <w:rFonts w:cs="Times New Roman"/>
          <w:color w:val="auto"/>
          <w:sz w:val="28"/>
        </w:rPr>
        <w:t>микросервисов</w:t>
      </w:r>
      <w:proofErr w:type="spellEnd"/>
      <w:r w:rsidRPr="00084303">
        <w:rPr>
          <w:rFonts w:cs="Times New Roman"/>
          <w:color w:val="auto"/>
          <w:sz w:val="28"/>
        </w:rPr>
        <w:t>.</w:t>
      </w:r>
    </w:p>
    <w:p w14:paraId="2E91CD60" w14:textId="11EF18B0" w:rsidR="00B31017" w:rsidRDefault="00B56423" w:rsidP="00084303">
      <w:pPr>
        <w:spacing w:line="360" w:lineRule="auto"/>
        <w:ind w:left="708" w:firstLine="0"/>
        <w:jc w:val="both"/>
        <w:rPr>
          <w:rFonts w:cs="Times New Roman"/>
          <w:color w:val="auto"/>
          <w:sz w:val="28"/>
        </w:rPr>
      </w:pPr>
      <w:r w:rsidRPr="00084303">
        <w:rPr>
          <w:rFonts w:cs="Times New Roman"/>
          <w:color w:val="auto"/>
          <w:sz w:val="28"/>
        </w:rPr>
        <w:t>Рассмотрим данные архитектуры подробнее.</w:t>
      </w:r>
    </w:p>
    <w:p w14:paraId="1C92C5A5" w14:textId="77777777" w:rsidR="00B31017" w:rsidRDefault="00B31017">
      <w:pPr>
        <w:spacing w:after="160" w:line="259" w:lineRule="auto"/>
        <w:ind w:firstLine="0"/>
        <w:rPr>
          <w:rFonts w:cs="Times New Roman"/>
          <w:color w:val="auto"/>
          <w:sz w:val="28"/>
        </w:rPr>
      </w:pPr>
      <w:r>
        <w:rPr>
          <w:rFonts w:cs="Times New Roman"/>
          <w:color w:val="auto"/>
          <w:sz w:val="28"/>
        </w:rPr>
        <w:br w:type="page"/>
      </w:r>
    </w:p>
    <w:p w14:paraId="3FDCBA97" w14:textId="77777777" w:rsidR="00B56423" w:rsidRPr="00084303" w:rsidRDefault="00B56423" w:rsidP="00084303">
      <w:pPr>
        <w:spacing w:line="360" w:lineRule="auto"/>
        <w:ind w:left="708" w:firstLine="0"/>
        <w:jc w:val="both"/>
        <w:rPr>
          <w:rFonts w:cs="Times New Roman"/>
          <w:color w:val="auto"/>
          <w:sz w:val="28"/>
        </w:rPr>
      </w:pPr>
    </w:p>
    <w:p w14:paraId="7BF48842" w14:textId="1CA8EBAD" w:rsidR="00F5691F" w:rsidRPr="00084303" w:rsidRDefault="00F5691F" w:rsidP="00084303">
      <w:pPr>
        <w:pStyle w:val="1"/>
        <w:numPr>
          <w:ilvl w:val="0"/>
          <w:numId w:val="10"/>
        </w:numPr>
        <w:spacing w:line="360" w:lineRule="auto"/>
        <w:rPr>
          <w:rFonts w:ascii="Times New Roman" w:hAnsi="Times New Roman" w:cs="Times New Roman"/>
          <w:color w:val="auto"/>
        </w:rPr>
      </w:pPr>
      <w:bookmarkStart w:id="3" w:name="_Toc131885002"/>
      <w:bookmarkStart w:id="4" w:name="_Toc131885009"/>
      <w:r w:rsidRPr="00084303">
        <w:rPr>
          <w:rFonts w:ascii="Times New Roman" w:hAnsi="Times New Roman" w:cs="Times New Roman"/>
          <w:color w:val="auto"/>
        </w:rPr>
        <w:t>Многоуровневая архитектура</w:t>
      </w:r>
      <w:bookmarkEnd w:id="3"/>
      <w:bookmarkEnd w:id="4"/>
    </w:p>
    <w:p w14:paraId="3E65ABCF"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 xml:space="preserve">Многоуровневая архитектура – архитектурный шаблон, состоящий из нескольких отдельных горизонтальных уровней, которые функционируют вместе как единое целое программного обеспечения (рисунок 1). </w:t>
      </w:r>
    </w:p>
    <w:p w14:paraId="5D7CF5F2" w14:textId="77777777" w:rsidR="00F5691F" w:rsidRPr="00084303" w:rsidRDefault="00F5691F" w:rsidP="00084303">
      <w:pPr>
        <w:keepNext/>
        <w:spacing w:line="360" w:lineRule="auto"/>
        <w:jc w:val="center"/>
        <w:rPr>
          <w:rFonts w:cs="Times New Roman"/>
          <w:color w:val="auto"/>
        </w:rPr>
      </w:pPr>
      <w:r w:rsidRPr="00084303">
        <w:rPr>
          <w:rFonts w:cs="Times New Roman"/>
          <w:noProof/>
          <w:color w:val="auto"/>
          <w:sz w:val="28"/>
          <w:lang w:eastAsia="ru-RU"/>
        </w:rPr>
        <w:drawing>
          <wp:inline distT="0" distB="0" distL="0" distR="0" wp14:anchorId="04E5F4B2" wp14:editId="04E90964">
            <wp:extent cx="2362530" cy="5506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530" cy="5506218"/>
                    </a:xfrm>
                    <a:prstGeom prst="rect">
                      <a:avLst/>
                    </a:prstGeom>
                  </pic:spPr>
                </pic:pic>
              </a:graphicData>
            </a:graphic>
          </wp:inline>
        </w:drawing>
      </w:r>
    </w:p>
    <w:p w14:paraId="1DF42546" w14:textId="302FBC01" w:rsidR="00F5691F" w:rsidRPr="00084303" w:rsidRDefault="00F5691F" w:rsidP="00084303">
      <w:pPr>
        <w:pStyle w:val="ab"/>
        <w:spacing w:line="360" w:lineRule="auto"/>
        <w:jc w:val="center"/>
        <w:rPr>
          <w:rFonts w:cs="Times New Roman"/>
          <w:i w:val="0"/>
          <w:color w:val="auto"/>
          <w:sz w:val="40"/>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1</w:t>
      </w:r>
      <w:r w:rsidRPr="00084303">
        <w:rPr>
          <w:rFonts w:cs="Times New Roman"/>
          <w:i w:val="0"/>
          <w:color w:val="auto"/>
          <w:sz w:val="24"/>
        </w:rPr>
        <w:fldChar w:fldCharType="end"/>
      </w:r>
      <w:r w:rsidRPr="00084303">
        <w:rPr>
          <w:rFonts w:cs="Times New Roman"/>
          <w:i w:val="0"/>
          <w:color w:val="auto"/>
          <w:sz w:val="24"/>
        </w:rPr>
        <w:t xml:space="preserve"> – многоуровневая архитектура</w:t>
      </w:r>
    </w:p>
    <w:p w14:paraId="3A46B889"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 xml:space="preserve">Слой - это логическое разделение компонентов или кода. Многоуровневая архитектура программного обеспечения в большинстве случаев содержит в себе четыре уровня, а именно: </w:t>
      </w:r>
    </w:p>
    <w:p w14:paraId="46222BE6"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Представление данных – позволяет пользоваться данными для принятия решений;</w:t>
      </w:r>
    </w:p>
    <w:p w14:paraId="27FADF03"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lastRenderedPageBreak/>
        <w:t>Бизнес-логика - обеспечивает манипулированием данными на уровне бизнес-процессов;</w:t>
      </w:r>
    </w:p>
    <w:p w14:paraId="5E4A425E"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Хранение данных (методы манипулирования данными);</w:t>
      </w:r>
    </w:p>
    <w:p w14:paraId="61E0E68A"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Базы данных.</w:t>
      </w:r>
    </w:p>
    <w:p w14:paraId="0BF92689"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Последние два метода принято считать не столько уровнями, сколько оболочками. В системах искусственного интеллекта, аналогично, архитектура представлена следующим образом:</w:t>
      </w:r>
    </w:p>
    <w:p w14:paraId="7048068C" w14:textId="77777777" w:rsidR="00F5691F" w:rsidRPr="00084303" w:rsidRDefault="00F5691F" w:rsidP="00084303">
      <w:pPr>
        <w:pStyle w:val="a3"/>
        <w:numPr>
          <w:ilvl w:val="0"/>
          <w:numId w:val="5"/>
        </w:numPr>
        <w:spacing w:line="360" w:lineRule="auto"/>
        <w:jc w:val="both"/>
        <w:rPr>
          <w:rFonts w:cs="Times New Roman"/>
          <w:color w:val="auto"/>
          <w:sz w:val="28"/>
        </w:rPr>
      </w:pPr>
      <w:r w:rsidRPr="00084303">
        <w:rPr>
          <w:rFonts w:cs="Times New Roman"/>
          <w:color w:val="auto"/>
          <w:sz w:val="28"/>
        </w:rPr>
        <w:t>Интеллектуальный интерфейс;</w:t>
      </w:r>
    </w:p>
    <w:p w14:paraId="16300C38" w14:textId="77777777" w:rsidR="00F5691F" w:rsidRPr="00084303" w:rsidRDefault="00F5691F" w:rsidP="00084303">
      <w:pPr>
        <w:pStyle w:val="a3"/>
        <w:numPr>
          <w:ilvl w:val="0"/>
          <w:numId w:val="5"/>
        </w:numPr>
        <w:spacing w:line="360" w:lineRule="auto"/>
        <w:jc w:val="both"/>
        <w:rPr>
          <w:rFonts w:cs="Times New Roman"/>
          <w:color w:val="auto"/>
          <w:sz w:val="28"/>
        </w:rPr>
      </w:pPr>
      <w:r w:rsidRPr="00084303">
        <w:rPr>
          <w:rFonts w:cs="Times New Roman"/>
          <w:color w:val="auto"/>
          <w:sz w:val="28"/>
        </w:rPr>
        <w:t>Поиск решений;</w:t>
      </w:r>
    </w:p>
    <w:p w14:paraId="4C516E6D" w14:textId="77777777" w:rsidR="00F5691F" w:rsidRPr="00084303" w:rsidRDefault="00F5691F" w:rsidP="00084303">
      <w:pPr>
        <w:pStyle w:val="a3"/>
        <w:numPr>
          <w:ilvl w:val="0"/>
          <w:numId w:val="5"/>
        </w:numPr>
        <w:spacing w:line="360" w:lineRule="auto"/>
        <w:jc w:val="both"/>
        <w:rPr>
          <w:rFonts w:cs="Times New Roman"/>
          <w:color w:val="auto"/>
          <w:sz w:val="28"/>
        </w:rPr>
      </w:pPr>
      <w:r w:rsidRPr="00084303">
        <w:rPr>
          <w:rFonts w:cs="Times New Roman"/>
          <w:color w:val="auto"/>
          <w:sz w:val="28"/>
        </w:rPr>
        <w:t>Извлечение и обновление знаний до обучения (методы манипулирования знаниями);</w:t>
      </w:r>
    </w:p>
    <w:p w14:paraId="6B061A45" w14:textId="77777777" w:rsidR="00F5691F" w:rsidRPr="00084303" w:rsidRDefault="00F5691F" w:rsidP="00084303">
      <w:pPr>
        <w:pStyle w:val="a3"/>
        <w:numPr>
          <w:ilvl w:val="0"/>
          <w:numId w:val="5"/>
        </w:numPr>
        <w:spacing w:line="360" w:lineRule="auto"/>
        <w:jc w:val="both"/>
        <w:rPr>
          <w:rFonts w:cs="Times New Roman"/>
          <w:color w:val="auto"/>
          <w:sz w:val="28"/>
        </w:rPr>
      </w:pPr>
      <w:r w:rsidRPr="00084303">
        <w:rPr>
          <w:rFonts w:cs="Times New Roman"/>
          <w:color w:val="auto"/>
          <w:sz w:val="28"/>
        </w:rPr>
        <w:t>База данных и знаний.</w:t>
      </w:r>
    </w:p>
    <w:p w14:paraId="642ABEA1"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 xml:space="preserve">Для реализации требуется обеспечивать контекст интеллектуальной системы. Это означает, что нужно чётко документировать разделения задач, поскольку задачи на различных уровнях решаются различными людьми, то необходимо обеспечить документирование разделения задач. Поскольку вертикальные связи – есть суть работы интеллектуальной системы, должна быть координация деятельности разработчиков. При этом </w:t>
      </w:r>
      <w:proofErr w:type="spellStart"/>
      <w:r w:rsidRPr="00084303">
        <w:rPr>
          <w:rFonts w:cs="Times New Roman"/>
          <w:color w:val="auto"/>
          <w:sz w:val="28"/>
        </w:rPr>
        <w:t>иерархическиая</w:t>
      </w:r>
      <w:proofErr w:type="spellEnd"/>
      <w:r w:rsidRPr="00084303">
        <w:rPr>
          <w:rFonts w:cs="Times New Roman"/>
          <w:color w:val="auto"/>
          <w:sz w:val="28"/>
        </w:rPr>
        <w:t xml:space="preserve"> организация должна реализовываться на основе модульности. Модульность означает независимые блоки, которые разрабатываются разными разработчиками, отдельно отлаживаются, отдельно документируются и для этого требуется обеспечить:</w:t>
      </w:r>
    </w:p>
    <w:p w14:paraId="56E0002D"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Переносимость данных;</w:t>
      </w:r>
    </w:p>
    <w:p w14:paraId="6A73A872"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Модифицируемость;</w:t>
      </w:r>
    </w:p>
    <w:p w14:paraId="7211FF0B"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Повторное использование данных.</w:t>
      </w:r>
    </w:p>
    <w:p w14:paraId="37723CD6"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То есть многоуровневая организация обеспечивает разделение труда, повышение производительности за счёт того, что происходит привлечение групп разработчиков, но при этом накладываются определённые требования, увеличивающие трудоёмкость. Реализация многоуровневой архитектуре требует решения задач разделения уровней, а именно:</w:t>
      </w:r>
    </w:p>
    <w:p w14:paraId="3494B0B0"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lastRenderedPageBreak/>
        <w:t>Изоляция разработчиков, связь уровней только через публичный интерфейс;</w:t>
      </w:r>
    </w:p>
    <w:p w14:paraId="474B2CB3"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Закрепление за каждым уровнем ролей и ответственности. Разделение задач;</w:t>
      </w:r>
    </w:p>
    <w:p w14:paraId="29FEA3EC"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Технические разделение на компоненты;</w:t>
      </w:r>
    </w:p>
    <w:p w14:paraId="28E366DC"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Невозможность обхода уровней.</w:t>
      </w:r>
    </w:p>
    <w:p w14:paraId="36EDBC65"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Основными недостатками данной архитектуры является:</w:t>
      </w:r>
    </w:p>
    <w:p w14:paraId="59614A8D"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Низкая производительность из-за искусственной изоляции уровней;</w:t>
      </w:r>
    </w:p>
    <w:p w14:paraId="0475F797"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Высокая стоимость вследствие избыточных требований к модулям;</w:t>
      </w:r>
    </w:p>
    <w:p w14:paraId="3CA812B4" w14:textId="77777777" w:rsidR="00F5691F" w:rsidRPr="00084303" w:rsidRDefault="00F5691F"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Усложнение системы.</w:t>
      </w:r>
    </w:p>
    <w:p w14:paraId="16E25BBC" w14:textId="77777777" w:rsidR="00F5691F" w:rsidRPr="00084303" w:rsidRDefault="00F5691F" w:rsidP="00084303">
      <w:pPr>
        <w:spacing w:line="360" w:lineRule="auto"/>
        <w:jc w:val="both"/>
        <w:rPr>
          <w:rFonts w:cs="Times New Roman"/>
          <w:color w:val="auto"/>
          <w:sz w:val="28"/>
        </w:rPr>
      </w:pPr>
      <w:r w:rsidRPr="00084303">
        <w:rPr>
          <w:rFonts w:cs="Times New Roman"/>
          <w:color w:val="auto"/>
          <w:sz w:val="28"/>
        </w:rPr>
        <w:t xml:space="preserve">Таким образом, наилучшее применение данной архитектуры являются несложные системы при ограниченном бюджете и времени. </w:t>
      </w:r>
    </w:p>
    <w:p w14:paraId="41DAEA33" w14:textId="13DF4543" w:rsidR="00F5691F" w:rsidRPr="00084303" w:rsidRDefault="00F5691F" w:rsidP="00084303">
      <w:pPr>
        <w:pStyle w:val="1"/>
        <w:numPr>
          <w:ilvl w:val="0"/>
          <w:numId w:val="10"/>
        </w:numPr>
        <w:spacing w:line="360" w:lineRule="auto"/>
        <w:rPr>
          <w:rFonts w:ascii="Times New Roman" w:hAnsi="Times New Roman" w:cs="Times New Roman"/>
          <w:color w:val="auto"/>
        </w:rPr>
      </w:pPr>
      <w:bookmarkStart w:id="5" w:name="_Toc131885003"/>
      <w:bookmarkStart w:id="6" w:name="_Toc131885010"/>
      <w:r w:rsidRPr="00084303">
        <w:rPr>
          <w:rFonts w:ascii="Times New Roman" w:hAnsi="Times New Roman" w:cs="Times New Roman"/>
          <w:color w:val="auto"/>
        </w:rPr>
        <w:t>Каналы и фильтры</w:t>
      </w:r>
      <w:bookmarkEnd w:id="5"/>
      <w:bookmarkEnd w:id="6"/>
    </w:p>
    <w:p w14:paraId="7770E152" w14:textId="72427A3B" w:rsidR="00F5691F" w:rsidRPr="00084303" w:rsidRDefault="00F5691F" w:rsidP="00084303">
      <w:pPr>
        <w:spacing w:line="360" w:lineRule="auto"/>
        <w:jc w:val="both"/>
        <w:rPr>
          <w:rFonts w:cs="Times New Roman"/>
          <w:color w:val="auto"/>
          <w:sz w:val="28"/>
        </w:rPr>
      </w:pPr>
      <w:r w:rsidRPr="00084303">
        <w:rPr>
          <w:rFonts w:cs="Times New Roman"/>
          <w:color w:val="auto"/>
          <w:sz w:val="28"/>
        </w:rPr>
        <w:t>Архитектура «Каналы и фильтры» может применяться в системах ИИ, задачи в которых являются сепарабельными. Например, в беспилотном автомобиле есть задачи навигации и задачи пилотирования, которые решаются отдельно. Задача пилотирования, в свою очередь, распадается на задачи контроля движения в потоке, маневрирования, распознавания дорожных знаков и светофоров, обнаружения препятствий, экстренного торможения и др.</w:t>
      </w:r>
    </w:p>
    <w:p w14:paraId="204FD681" w14:textId="77777777" w:rsidR="00F5691F" w:rsidRPr="00084303" w:rsidRDefault="00F5691F" w:rsidP="00084303">
      <w:pPr>
        <w:keepNext/>
        <w:spacing w:line="360" w:lineRule="auto"/>
        <w:ind w:firstLine="0"/>
        <w:jc w:val="center"/>
        <w:rPr>
          <w:rFonts w:cs="Times New Roman"/>
          <w:color w:val="auto"/>
        </w:rPr>
      </w:pPr>
      <w:r w:rsidRPr="00084303">
        <w:rPr>
          <w:rFonts w:cs="Times New Roman"/>
          <w:noProof/>
          <w:color w:val="auto"/>
          <w:sz w:val="28"/>
          <w:lang w:eastAsia="ru-RU"/>
        </w:rPr>
        <w:drawing>
          <wp:inline distT="0" distB="0" distL="0" distR="0" wp14:anchorId="2673A265" wp14:editId="0FBA384C">
            <wp:extent cx="5940425" cy="746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46125"/>
                    </a:xfrm>
                    <a:prstGeom prst="rect">
                      <a:avLst/>
                    </a:prstGeom>
                  </pic:spPr>
                </pic:pic>
              </a:graphicData>
            </a:graphic>
          </wp:inline>
        </w:drawing>
      </w:r>
    </w:p>
    <w:p w14:paraId="7B580D29" w14:textId="09D3C6C7" w:rsidR="00F5691F" w:rsidRPr="00084303" w:rsidRDefault="00F5691F"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2</w:t>
      </w:r>
      <w:r w:rsidRPr="00084303">
        <w:rPr>
          <w:rFonts w:cs="Times New Roman"/>
          <w:i w:val="0"/>
          <w:color w:val="auto"/>
          <w:sz w:val="24"/>
        </w:rPr>
        <w:fldChar w:fldCharType="end"/>
      </w:r>
      <w:r w:rsidRPr="00084303">
        <w:rPr>
          <w:rFonts w:cs="Times New Roman"/>
          <w:i w:val="0"/>
          <w:color w:val="auto"/>
          <w:sz w:val="24"/>
        </w:rPr>
        <w:t xml:space="preserve"> – Классификация систем ИИ по методам обработки данных  (несвязанные задачи)</w:t>
      </w:r>
    </w:p>
    <w:p w14:paraId="0E7F5781" w14:textId="06E000C6" w:rsidR="00F5691F" w:rsidRPr="00084303" w:rsidRDefault="00CD5352" w:rsidP="00084303">
      <w:pPr>
        <w:spacing w:line="360" w:lineRule="auto"/>
        <w:rPr>
          <w:rFonts w:cs="Times New Roman"/>
          <w:color w:val="auto"/>
          <w:sz w:val="28"/>
        </w:rPr>
      </w:pPr>
      <w:r w:rsidRPr="00084303">
        <w:rPr>
          <w:rFonts w:cs="Times New Roman"/>
          <w:color w:val="auto"/>
          <w:sz w:val="28"/>
        </w:rPr>
        <w:t xml:space="preserve">Задачи могут быть несвязанными, если они замыкаются на разные приемники данных, либо связанными. Примером связанных задач являются задача пилотирования самолета и задача предотвращения столкновений </w:t>
      </w:r>
      <w:r w:rsidRPr="00084303">
        <w:rPr>
          <w:rFonts w:cs="Times New Roman"/>
          <w:color w:val="auto"/>
          <w:sz w:val="28"/>
        </w:rPr>
        <w:lastRenderedPageBreak/>
        <w:t>(</w:t>
      </w:r>
      <w:proofErr w:type="spellStart"/>
      <w:r w:rsidRPr="00084303">
        <w:rPr>
          <w:rFonts w:cs="Times New Roman"/>
          <w:color w:val="auto"/>
          <w:sz w:val="28"/>
        </w:rPr>
        <w:t>traffic</w:t>
      </w:r>
      <w:proofErr w:type="spellEnd"/>
      <w:r w:rsidRPr="00084303">
        <w:rPr>
          <w:rFonts w:cs="Times New Roman"/>
          <w:color w:val="auto"/>
          <w:sz w:val="28"/>
        </w:rPr>
        <w:t xml:space="preserve"> </w:t>
      </w:r>
      <w:proofErr w:type="spellStart"/>
      <w:r w:rsidRPr="00084303">
        <w:rPr>
          <w:rFonts w:cs="Times New Roman"/>
          <w:color w:val="auto"/>
          <w:sz w:val="28"/>
        </w:rPr>
        <w:t>collision</w:t>
      </w:r>
      <w:proofErr w:type="spellEnd"/>
      <w:r w:rsidRPr="00084303">
        <w:rPr>
          <w:rFonts w:cs="Times New Roman"/>
          <w:color w:val="auto"/>
          <w:sz w:val="28"/>
        </w:rPr>
        <w:t xml:space="preserve"> </w:t>
      </w:r>
      <w:proofErr w:type="spellStart"/>
      <w:r w:rsidRPr="00084303">
        <w:rPr>
          <w:rFonts w:cs="Times New Roman"/>
          <w:color w:val="auto"/>
          <w:sz w:val="28"/>
        </w:rPr>
        <w:t>avoidance</w:t>
      </w:r>
      <w:proofErr w:type="spellEnd"/>
      <w:r w:rsidRPr="00084303">
        <w:rPr>
          <w:rFonts w:cs="Times New Roman"/>
          <w:color w:val="auto"/>
          <w:sz w:val="28"/>
        </w:rPr>
        <w:t xml:space="preserve"> </w:t>
      </w:r>
      <w:proofErr w:type="spellStart"/>
      <w:r w:rsidRPr="00084303">
        <w:rPr>
          <w:rFonts w:cs="Times New Roman"/>
          <w:color w:val="auto"/>
          <w:sz w:val="28"/>
        </w:rPr>
        <w:t>system</w:t>
      </w:r>
      <w:proofErr w:type="spellEnd"/>
      <w:r w:rsidRPr="00084303">
        <w:rPr>
          <w:rFonts w:cs="Times New Roman"/>
          <w:color w:val="auto"/>
          <w:sz w:val="28"/>
        </w:rPr>
        <w:t xml:space="preserve">), которые замыкаются на одни и те же органы управления и должны при этом не допускать выхода за пределы допустимых параметров, в частности закритических углов </w:t>
      </w:r>
      <w:proofErr w:type="spellStart"/>
      <w:r w:rsidRPr="00084303">
        <w:rPr>
          <w:rFonts w:cs="Times New Roman"/>
          <w:color w:val="auto"/>
          <w:sz w:val="28"/>
        </w:rPr>
        <w:t>тангажа</w:t>
      </w:r>
      <w:proofErr w:type="spellEnd"/>
      <w:r w:rsidRPr="00084303">
        <w:rPr>
          <w:rFonts w:cs="Times New Roman"/>
          <w:color w:val="auto"/>
          <w:sz w:val="28"/>
        </w:rPr>
        <w:t>, которые могут привести к сваливанию в штопор и катастрофе.</w:t>
      </w:r>
    </w:p>
    <w:p w14:paraId="5561DBFD" w14:textId="77777777" w:rsidR="00CD5352" w:rsidRPr="00084303" w:rsidRDefault="00CD5352" w:rsidP="00084303">
      <w:pPr>
        <w:keepNext/>
        <w:spacing w:line="360" w:lineRule="auto"/>
        <w:ind w:firstLine="0"/>
        <w:jc w:val="center"/>
        <w:rPr>
          <w:rFonts w:cs="Times New Roman"/>
          <w:color w:val="auto"/>
        </w:rPr>
      </w:pPr>
      <w:r w:rsidRPr="00084303">
        <w:rPr>
          <w:rFonts w:cs="Times New Roman"/>
          <w:noProof/>
          <w:color w:val="auto"/>
          <w:sz w:val="28"/>
          <w:lang w:eastAsia="ru-RU"/>
        </w:rPr>
        <w:drawing>
          <wp:inline distT="0" distB="0" distL="0" distR="0" wp14:anchorId="790A31F0" wp14:editId="1C2A16D9">
            <wp:extent cx="5940425" cy="1449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49070"/>
                    </a:xfrm>
                    <a:prstGeom prst="rect">
                      <a:avLst/>
                    </a:prstGeom>
                  </pic:spPr>
                </pic:pic>
              </a:graphicData>
            </a:graphic>
          </wp:inline>
        </w:drawing>
      </w:r>
    </w:p>
    <w:p w14:paraId="5A8A7116" w14:textId="26530871" w:rsidR="00CD5352" w:rsidRPr="00084303" w:rsidRDefault="00CD5352"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3</w:t>
      </w:r>
      <w:r w:rsidRPr="00084303">
        <w:rPr>
          <w:rFonts w:cs="Times New Roman"/>
          <w:i w:val="0"/>
          <w:color w:val="auto"/>
          <w:sz w:val="24"/>
        </w:rPr>
        <w:fldChar w:fldCharType="end"/>
      </w:r>
      <w:r w:rsidRPr="00084303">
        <w:rPr>
          <w:rFonts w:cs="Times New Roman"/>
          <w:i w:val="0"/>
          <w:color w:val="auto"/>
          <w:sz w:val="24"/>
        </w:rPr>
        <w:t xml:space="preserve"> – Классификация систем ИИ по методам обработки данных      (связанные задачи)</w:t>
      </w:r>
    </w:p>
    <w:p w14:paraId="69F6C6F8" w14:textId="665855AB" w:rsidR="00CD5352" w:rsidRPr="00084303" w:rsidRDefault="00CD5352" w:rsidP="00084303">
      <w:pPr>
        <w:pStyle w:val="1"/>
        <w:numPr>
          <w:ilvl w:val="0"/>
          <w:numId w:val="10"/>
        </w:numPr>
        <w:spacing w:line="360" w:lineRule="auto"/>
        <w:rPr>
          <w:rFonts w:ascii="Times New Roman" w:hAnsi="Times New Roman" w:cs="Times New Roman"/>
          <w:color w:val="auto"/>
        </w:rPr>
      </w:pPr>
      <w:bookmarkStart w:id="7" w:name="_Toc131885004"/>
      <w:bookmarkStart w:id="8" w:name="_Toc131885011"/>
      <w:r w:rsidRPr="00084303">
        <w:rPr>
          <w:rFonts w:ascii="Times New Roman" w:hAnsi="Times New Roman" w:cs="Times New Roman"/>
          <w:color w:val="auto"/>
        </w:rPr>
        <w:t>Клиент-сервер</w:t>
      </w:r>
      <w:bookmarkEnd w:id="7"/>
      <w:bookmarkEnd w:id="8"/>
    </w:p>
    <w:p w14:paraId="65DB6992" w14:textId="1F877028" w:rsidR="00CD5352" w:rsidRPr="00084303" w:rsidRDefault="00CD5352" w:rsidP="00084303">
      <w:pPr>
        <w:spacing w:line="360" w:lineRule="auto"/>
        <w:rPr>
          <w:rFonts w:cs="Times New Roman"/>
          <w:color w:val="auto"/>
          <w:sz w:val="28"/>
        </w:rPr>
      </w:pPr>
      <w:r w:rsidRPr="00084303">
        <w:rPr>
          <w:rFonts w:cs="Times New Roman"/>
          <w:color w:val="auto"/>
          <w:sz w:val="28"/>
        </w:rPr>
        <w:t>Архитектура клиент-сервер является предпочтительной в тех случаях, когда требуются мощные вычислительные ресурсы и/или доступ к центральной базе знаний. Естественно, задачи, порождаемые клиентом, недолжны загружать сервер на длительное время. Преимуществами архитектуры клиент-сервер также являются простота масштабирования, модифицируемость и повторное использование. Недостатками являются неприменимость к системам реального времени, поскольку серверное обслуживание не гарантирует мгновенный и непрерывный доступ к ресурсам, а также наличие единой точки отказа. Кроме того, необходимость контроля доступа может быть сдерживающим фактором.</w:t>
      </w:r>
    </w:p>
    <w:p w14:paraId="3E5875C4" w14:textId="77777777" w:rsidR="00CD5352" w:rsidRPr="00084303" w:rsidRDefault="00CD5352" w:rsidP="00084303">
      <w:pPr>
        <w:keepNext/>
        <w:spacing w:line="360" w:lineRule="auto"/>
        <w:ind w:firstLine="0"/>
        <w:jc w:val="center"/>
        <w:rPr>
          <w:rFonts w:cs="Times New Roman"/>
          <w:color w:val="auto"/>
        </w:rPr>
      </w:pPr>
      <w:r w:rsidRPr="00084303">
        <w:rPr>
          <w:rFonts w:cs="Times New Roman"/>
          <w:noProof/>
          <w:color w:val="auto"/>
          <w:sz w:val="28"/>
          <w:lang w:eastAsia="ru-RU"/>
        </w:rPr>
        <w:drawing>
          <wp:inline distT="0" distB="0" distL="0" distR="0" wp14:anchorId="5E5206A3" wp14:editId="0BD592E1">
            <wp:extent cx="3105583" cy="193384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1933845"/>
                    </a:xfrm>
                    <a:prstGeom prst="rect">
                      <a:avLst/>
                    </a:prstGeom>
                  </pic:spPr>
                </pic:pic>
              </a:graphicData>
            </a:graphic>
          </wp:inline>
        </w:drawing>
      </w:r>
    </w:p>
    <w:p w14:paraId="29E6738B" w14:textId="71647EF2" w:rsidR="00CD5352" w:rsidRPr="00084303" w:rsidRDefault="00CD5352"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4</w:t>
      </w:r>
      <w:r w:rsidRPr="00084303">
        <w:rPr>
          <w:rFonts w:cs="Times New Roman"/>
          <w:i w:val="0"/>
          <w:color w:val="auto"/>
          <w:sz w:val="24"/>
        </w:rPr>
        <w:fldChar w:fldCharType="end"/>
      </w:r>
      <w:r w:rsidRPr="00084303">
        <w:rPr>
          <w:rFonts w:cs="Times New Roman"/>
          <w:i w:val="0"/>
          <w:color w:val="auto"/>
          <w:sz w:val="24"/>
        </w:rPr>
        <w:t xml:space="preserve"> – архитектура клиент-сервер</w:t>
      </w:r>
    </w:p>
    <w:p w14:paraId="4F8135E5" w14:textId="37129DFC" w:rsidR="00CD5352" w:rsidRPr="00084303" w:rsidRDefault="00CD5352" w:rsidP="00084303">
      <w:pPr>
        <w:pStyle w:val="1"/>
        <w:numPr>
          <w:ilvl w:val="0"/>
          <w:numId w:val="10"/>
        </w:numPr>
        <w:spacing w:line="360" w:lineRule="auto"/>
        <w:rPr>
          <w:rFonts w:ascii="Times New Roman" w:hAnsi="Times New Roman" w:cs="Times New Roman"/>
          <w:color w:val="auto"/>
        </w:rPr>
      </w:pPr>
      <w:bookmarkStart w:id="9" w:name="_Toc131885005"/>
      <w:bookmarkStart w:id="10" w:name="_Toc131885012"/>
      <w:r w:rsidRPr="00084303">
        <w:rPr>
          <w:rFonts w:ascii="Times New Roman" w:hAnsi="Times New Roman" w:cs="Times New Roman"/>
          <w:color w:val="auto"/>
        </w:rPr>
        <w:lastRenderedPageBreak/>
        <w:t>Модель-представление-контроллер</w:t>
      </w:r>
      <w:bookmarkEnd w:id="9"/>
      <w:bookmarkEnd w:id="10"/>
    </w:p>
    <w:p w14:paraId="60439FA4" w14:textId="118467E4" w:rsidR="00CD5352" w:rsidRPr="00084303" w:rsidRDefault="00D47083" w:rsidP="00084303">
      <w:pPr>
        <w:spacing w:line="360" w:lineRule="auto"/>
        <w:rPr>
          <w:rFonts w:cs="Times New Roman"/>
          <w:color w:val="auto"/>
          <w:sz w:val="28"/>
        </w:rPr>
      </w:pPr>
      <w:r w:rsidRPr="00084303">
        <w:rPr>
          <w:rFonts w:cs="Times New Roman"/>
          <w:color w:val="auto"/>
          <w:sz w:val="28"/>
        </w:rPr>
        <w:t>Шаблон Модель-представление-контроллер основан на разделении функционалов хранения знаний, их обработки и интерфейса пользователя.</w:t>
      </w:r>
    </w:p>
    <w:p w14:paraId="1F924470" w14:textId="28620876" w:rsidR="006E2E0E" w:rsidRPr="00084303" w:rsidRDefault="006E2E0E" w:rsidP="00084303">
      <w:pPr>
        <w:spacing w:line="360" w:lineRule="auto"/>
        <w:rPr>
          <w:rFonts w:cs="Times New Roman"/>
          <w:color w:val="auto"/>
          <w:sz w:val="28"/>
        </w:rPr>
      </w:pPr>
      <w:r w:rsidRPr="00084303">
        <w:rPr>
          <w:rFonts w:cs="Times New Roman"/>
          <w:color w:val="auto"/>
          <w:sz w:val="28"/>
        </w:rPr>
        <w:t>Ключевая идея MVC состоит в том, что любое приложение с пользовательским интерфейсом в первом приближении можно разбить на 2 модуля: модуль, отвечающий за реализацию бизнес-логики приложения, и пользовательский интерфейс.</w:t>
      </w:r>
    </w:p>
    <w:p w14:paraId="144A0563" w14:textId="77777777" w:rsidR="00D47083" w:rsidRPr="00084303" w:rsidRDefault="00D47083" w:rsidP="00084303">
      <w:pPr>
        <w:keepNext/>
        <w:spacing w:line="360" w:lineRule="auto"/>
        <w:ind w:firstLine="0"/>
        <w:jc w:val="center"/>
        <w:rPr>
          <w:rFonts w:cs="Times New Roman"/>
          <w:color w:val="auto"/>
        </w:rPr>
      </w:pPr>
      <w:r w:rsidRPr="00084303">
        <w:rPr>
          <w:rFonts w:cs="Times New Roman"/>
          <w:noProof/>
          <w:color w:val="auto"/>
          <w:sz w:val="28"/>
          <w:lang w:eastAsia="ru-RU"/>
        </w:rPr>
        <w:drawing>
          <wp:inline distT="0" distB="0" distL="0" distR="0" wp14:anchorId="7744609E" wp14:editId="153B81D7">
            <wp:extent cx="3867690" cy="27054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2705478"/>
                    </a:xfrm>
                    <a:prstGeom prst="rect">
                      <a:avLst/>
                    </a:prstGeom>
                  </pic:spPr>
                </pic:pic>
              </a:graphicData>
            </a:graphic>
          </wp:inline>
        </w:drawing>
      </w:r>
    </w:p>
    <w:p w14:paraId="623780C9" w14:textId="512044C3" w:rsidR="00D47083" w:rsidRPr="00FB2FAE" w:rsidRDefault="00D47083"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5</w:t>
      </w:r>
      <w:r w:rsidRPr="00084303">
        <w:rPr>
          <w:rFonts w:cs="Times New Roman"/>
          <w:i w:val="0"/>
          <w:color w:val="auto"/>
          <w:sz w:val="24"/>
        </w:rPr>
        <w:fldChar w:fldCharType="end"/>
      </w:r>
      <w:r w:rsidRPr="00084303">
        <w:rPr>
          <w:rFonts w:cs="Times New Roman"/>
          <w:i w:val="0"/>
          <w:color w:val="auto"/>
          <w:sz w:val="24"/>
        </w:rPr>
        <w:t xml:space="preserve"> – шаблон </w:t>
      </w:r>
      <w:r w:rsidRPr="00084303">
        <w:rPr>
          <w:rFonts w:cs="Times New Roman"/>
          <w:i w:val="0"/>
          <w:color w:val="auto"/>
          <w:sz w:val="24"/>
          <w:lang w:val="en-US"/>
        </w:rPr>
        <w:t>MVC</w:t>
      </w:r>
    </w:p>
    <w:p w14:paraId="4FEB52E2" w14:textId="7336B21E" w:rsidR="006E2E0E" w:rsidRPr="00084303" w:rsidRDefault="006E2E0E" w:rsidP="00084303">
      <w:pPr>
        <w:spacing w:line="360" w:lineRule="auto"/>
        <w:rPr>
          <w:rFonts w:cs="Times New Roman"/>
          <w:color w:val="auto"/>
          <w:sz w:val="28"/>
        </w:rPr>
      </w:pPr>
      <w:r w:rsidRPr="00084303">
        <w:rPr>
          <w:rFonts w:cs="Times New Roman"/>
          <w:color w:val="auto"/>
          <w:sz w:val="28"/>
        </w:rPr>
        <w:t>Такое разделение позволяет легко персонифицировать интерфейс пользователя, а также гибко реагировать на изменения в базах данных знаний. К недостаткам следует отнести сложность реализации, которая может стать чрезмерной для несложных задач. Кроме того, данные абстракции могут быть нереализуемыми в некоторых средствах разработки.</w:t>
      </w:r>
    </w:p>
    <w:p w14:paraId="145C195E" w14:textId="50FE5B14" w:rsidR="006E2E0E" w:rsidRPr="00084303" w:rsidRDefault="006E2E0E" w:rsidP="00084303">
      <w:pPr>
        <w:pStyle w:val="1"/>
        <w:numPr>
          <w:ilvl w:val="0"/>
          <w:numId w:val="10"/>
        </w:numPr>
        <w:spacing w:line="360" w:lineRule="auto"/>
        <w:rPr>
          <w:rFonts w:ascii="Times New Roman" w:hAnsi="Times New Roman" w:cs="Times New Roman"/>
          <w:color w:val="auto"/>
          <w:lang w:val="en-US"/>
        </w:rPr>
      </w:pPr>
      <w:bookmarkStart w:id="11" w:name="_Toc131885006"/>
      <w:bookmarkStart w:id="12" w:name="_Toc131885013"/>
      <w:r w:rsidRPr="00084303">
        <w:rPr>
          <w:rFonts w:ascii="Times New Roman" w:hAnsi="Times New Roman" w:cs="Times New Roman"/>
          <w:color w:val="auto"/>
        </w:rPr>
        <w:t>Событийно-ориентированная архитектура (</w:t>
      </w:r>
      <w:r w:rsidRPr="00084303">
        <w:rPr>
          <w:rFonts w:ascii="Times New Roman" w:hAnsi="Times New Roman" w:cs="Times New Roman"/>
          <w:color w:val="auto"/>
          <w:lang w:val="en-US"/>
        </w:rPr>
        <w:t>EDA)</w:t>
      </w:r>
      <w:bookmarkEnd w:id="11"/>
      <w:bookmarkEnd w:id="12"/>
    </w:p>
    <w:p w14:paraId="44454BEC" w14:textId="49137D24" w:rsidR="006E2E0E" w:rsidRPr="00084303" w:rsidRDefault="006E2E0E" w:rsidP="00084303">
      <w:pPr>
        <w:spacing w:line="360" w:lineRule="auto"/>
        <w:rPr>
          <w:rFonts w:cs="Times New Roman"/>
          <w:color w:val="auto"/>
          <w:sz w:val="28"/>
        </w:rPr>
      </w:pPr>
      <w:r w:rsidRPr="00084303">
        <w:rPr>
          <w:rFonts w:cs="Times New Roman"/>
          <w:color w:val="auto"/>
          <w:sz w:val="28"/>
        </w:rPr>
        <w:t xml:space="preserve">База знаний представлена фактами типов: событие и состояние. Событийно-ориентированная архитектура хорошо приспособлена к </w:t>
      </w:r>
      <w:proofErr w:type="spellStart"/>
      <w:r w:rsidRPr="00084303">
        <w:rPr>
          <w:rFonts w:cs="Times New Roman"/>
          <w:color w:val="auto"/>
          <w:sz w:val="28"/>
        </w:rPr>
        <w:t>темпоральным</w:t>
      </w:r>
      <w:proofErr w:type="spellEnd"/>
      <w:r w:rsidRPr="00084303">
        <w:rPr>
          <w:rFonts w:cs="Times New Roman"/>
          <w:color w:val="auto"/>
          <w:sz w:val="28"/>
        </w:rPr>
        <w:t xml:space="preserve"> базам знаний. В таких системах база знаний представлена основными фактами двух видов: события и состояния, которые являются следствиями событий. События могут только пополнять базу знаний, но не </w:t>
      </w:r>
      <w:r w:rsidRPr="00084303">
        <w:rPr>
          <w:rFonts w:cs="Times New Roman"/>
          <w:color w:val="auto"/>
          <w:sz w:val="28"/>
        </w:rPr>
        <w:lastRenderedPageBreak/>
        <w:t xml:space="preserve">могут удаляться. Однако, другие события могут отменять действие предыдущих. </w:t>
      </w:r>
    </w:p>
    <w:p w14:paraId="2C641680" w14:textId="77777777" w:rsidR="006E2E0E" w:rsidRPr="00084303" w:rsidRDefault="006E2E0E" w:rsidP="00084303">
      <w:pPr>
        <w:keepNext/>
        <w:spacing w:line="360" w:lineRule="auto"/>
        <w:ind w:firstLine="0"/>
        <w:jc w:val="center"/>
        <w:rPr>
          <w:rFonts w:cs="Times New Roman"/>
          <w:color w:val="auto"/>
        </w:rPr>
      </w:pPr>
      <w:r w:rsidRPr="00084303">
        <w:rPr>
          <w:rFonts w:cs="Times New Roman"/>
          <w:noProof/>
          <w:color w:val="auto"/>
          <w:lang w:eastAsia="ru-RU"/>
        </w:rPr>
        <w:drawing>
          <wp:inline distT="0" distB="0" distL="0" distR="0" wp14:anchorId="5FEB2756" wp14:editId="5B50F68B">
            <wp:extent cx="3515216" cy="2524477"/>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216" cy="2524477"/>
                    </a:xfrm>
                    <a:prstGeom prst="rect">
                      <a:avLst/>
                    </a:prstGeom>
                  </pic:spPr>
                </pic:pic>
              </a:graphicData>
            </a:graphic>
          </wp:inline>
        </w:drawing>
      </w:r>
    </w:p>
    <w:p w14:paraId="16C00777" w14:textId="2C03FE24" w:rsidR="006E2E0E" w:rsidRPr="00084303" w:rsidRDefault="006E2E0E"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6</w:t>
      </w:r>
      <w:r w:rsidRPr="00084303">
        <w:rPr>
          <w:rFonts w:cs="Times New Roman"/>
          <w:i w:val="0"/>
          <w:color w:val="auto"/>
          <w:sz w:val="24"/>
        </w:rPr>
        <w:fldChar w:fldCharType="end"/>
      </w:r>
      <w:r w:rsidRPr="00084303">
        <w:rPr>
          <w:rFonts w:cs="Times New Roman"/>
          <w:i w:val="0"/>
          <w:color w:val="auto"/>
          <w:sz w:val="24"/>
        </w:rPr>
        <w:t xml:space="preserve"> – </w:t>
      </w:r>
      <w:r w:rsidRPr="00084303">
        <w:rPr>
          <w:rFonts w:cs="Times New Roman"/>
          <w:i w:val="0"/>
          <w:color w:val="auto"/>
          <w:sz w:val="24"/>
          <w:lang w:val="en-US"/>
        </w:rPr>
        <w:t>EDA</w:t>
      </w:r>
    </w:p>
    <w:p w14:paraId="0BB4A67F" w14:textId="77777777" w:rsidR="006E2E0E" w:rsidRPr="00084303" w:rsidRDefault="006E2E0E" w:rsidP="00084303">
      <w:pPr>
        <w:spacing w:line="360" w:lineRule="auto"/>
        <w:rPr>
          <w:rFonts w:cs="Times New Roman"/>
          <w:color w:val="auto"/>
          <w:sz w:val="28"/>
        </w:rPr>
      </w:pPr>
    </w:p>
    <w:p w14:paraId="54373487" w14:textId="2CC533C2" w:rsidR="006E2E0E" w:rsidRPr="00084303" w:rsidRDefault="006E2E0E" w:rsidP="00084303">
      <w:pPr>
        <w:spacing w:line="360" w:lineRule="auto"/>
        <w:rPr>
          <w:rFonts w:cs="Times New Roman"/>
          <w:color w:val="auto"/>
          <w:sz w:val="28"/>
        </w:rPr>
      </w:pPr>
      <w:proofErr w:type="spellStart"/>
      <w:r w:rsidRPr="00084303">
        <w:rPr>
          <w:rFonts w:cs="Times New Roman"/>
          <w:color w:val="auto"/>
          <w:sz w:val="28"/>
        </w:rPr>
        <w:t>Event</w:t>
      </w:r>
      <w:proofErr w:type="spellEnd"/>
      <w:r w:rsidRPr="00084303">
        <w:rPr>
          <w:rFonts w:cs="Times New Roman"/>
          <w:color w:val="auto"/>
          <w:sz w:val="28"/>
        </w:rPr>
        <w:t xml:space="preserve"> </w:t>
      </w:r>
      <w:proofErr w:type="spellStart"/>
      <w:r w:rsidRPr="00084303">
        <w:rPr>
          <w:rFonts w:cs="Times New Roman"/>
          <w:color w:val="auto"/>
          <w:sz w:val="28"/>
        </w:rPr>
        <w:t>driven</w:t>
      </w:r>
      <w:proofErr w:type="spellEnd"/>
      <w:r w:rsidRPr="00084303">
        <w:rPr>
          <w:rFonts w:cs="Times New Roman"/>
          <w:color w:val="auto"/>
          <w:sz w:val="28"/>
        </w:rPr>
        <w:t xml:space="preserve"> </w:t>
      </w:r>
      <w:proofErr w:type="spellStart"/>
      <w:r w:rsidRPr="00084303">
        <w:rPr>
          <w:rFonts w:cs="Times New Roman"/>
          <w:color w:val="auto"/>
          <w:sz w:val="28"/>
        </w:rPr>
        <w:t>architecture</w:t>
      </w:r>
      <w:proofErr w:type="spellEnd"/>
      <w:r w:rsidRPr="00084303">
        <w:rPr>
          <w:rFonts w:cs="Times New Roman"/>
          <w:color w:val="auto"/>
          <w:sz w:val="28"/>
        </w:rPr>
        <w:t xml:space="preserve"> (EDA) может применяться при разработке и реализации приложений и систем, передающих события среди слабосвязанных программных компонентов и служб.</w:t>
      </w:r>
    </w:p>
    <w:p w14:paraId="3EB867DA" w14:textId="77777777" w:rsidR="006E2E0E" w:rsidRPr="00084303" w:rsidRDefault="006E2E0E" w:rsidP="00084303">
      <w:pPr>
        <w:keepNext/>
        <w:spacing w:line="360" w:lineRule="auto"/>
        <w:ind w:firstLine="0"/>
        <w:jc w:val="center"/>
        <w:rPr>
          <w:rFonts w:cs="Times New Roman"/>
          <w:color w:val="auto"/>
        </w:rPr>
      </w:pPr>
      <w:r w:rsidRPr="00084303">
        <w:rPr>
          <w:rFonts w:cs="Times New Roman"/>
          <w:noProof/>
          <w:color w:val="auto"/>
          <w:lang w:eastAsia="ru-RU"/>
        </w:rPr>
        <w:drawing>
          <wp:inline distT="0" distB="0" distL="0" distR="0" wp14:anchorId="4C3B0773" wp14:editId="0F99A9E9">
            <wp:extent cx="5915851" cy="19814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1981477"/>
                    </a:xfrm>
                    <a:prstGeom prst="rect">
                      <a:avLst/>
                    </a:prstGeom>
                  </pic:spPr>
                </pic:pic>
              </a:graphicData>
            </a:graphic>
          </wp:inline>
        </w:drawing>
      </w:r>
    </w:p>
    <w:p w14:paraId="578F5FBF" w14:textId="0E180074" w:rsidR="006E2E0E" w:rsidRPr="00084303" w:rsidRDefault="006E2E0E"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009F2B13" w:rsidRPr="00084303">
        <w:rPr>
          <w:rFonts w:cs="Times New Roman"/>
          <w:i w:val="0"/>
          <w:noProof/>
          <w:color w:val="auto"/>
          <w:sz w:val="24"/>
        </w:rPr>
        <w:t>7</w:t>
      </w:r>
      <w:r w:rsidRPr="00084303">
        <w:rPr>
          <w:rFonts w:cs="Times New Roman"/>
          <w:i w:val="0"/>
          <w:color w:val="auto"/>
          <w:sz w:val="24"/>
        </w:rPr>
        <w:fldChar w:fldCharType="end"/>
      </w:r>
      <w:r w:rsidRPr="00084303">
        <w:rPr>
          <w:rFonts w:cs="Times New Roman"/>
          <w:i w:val="0"/>
          <w:color w:val="auto"/>
          <w:sz w:val="24"/>
        </w:rPr>
        <w:t xml:space="preserve"> – пример </w:t>
      </w:r>
      <w:r w:rsidRPr="00084303">
        <w:rPr>
          <w:rFonts w:cs="Times New Roman"/>
          <w:i w:val="0"/>
          <w:color w:val="auto"/>
          <w:sz w:val="24"/>
          <w:lang w:val="en-US"/>
        </w:rPr>
        <w:t>EDA</w:t>
      </w:r>
      <w:r w:rsidRPr="00084303">
        <w:rPr>
          <w:rFonts w:cs="Times New Roman"/>
          <w:i w:val="0"/>
          <w:color w:val="auto"/>
          <w:sz w:val="24"/>
        </w:rPr>
        <w:t xml:space="preserve"> (состояние семейного положения человека)</w:t>
      </w:r>
    </w:p>
    <w:p w14:paraId="618CE0AA" w14:textId="32D0713F" w:rsidR="006E2E0E" w:rsidRPr="00084303" w:rsidRDefault="006E2E0E" w:rsidP="00084303">
      <w:pPr>
        <w:spacing w:line="360" w:lineRule="auto"/>
        <w:rPr>
          <w:rFonts w:cs="Times New Roman"/>
          <w:color w:val="auto"/>
          <w:sz w:val="28"/>
        </w:rPr>
      </w:pPr>
      <w:r w:rsidRPr="00084303">
        <w:rPr>
          <w:rFonts w:cs="Times New Roman"/>
          <w:color w:val="auto"/>
          <w:sz w:val="28"/>
        </w:rPr>
        <w:t xml:space="preserve">Преимуществом </w:t>
      </w:r>
      <w:r w:rsidRPr="00084303">
        <w:rPr>
          <w:rFonts w:cs="Times New Roman"/>
          <w:color w:val="auto"/>
          <w:sz w:val="28"/>
          <w:lang w:val="en-US"/>
        </w:rPr>
        <w:t>EDA</w:t>
      </w:r>
      <w:r w:rsidRPr="00084303">
        <w:rPr>
          <w:rFonts w:cs="Times New Roman"/>
          <w:color w:val="auto"/>
          <w:sz w:val="28"/>
        </w:rPr>
        <w:t xml:space="preserve"> состоит в компактном представлении данных, возможности быстрого извлечения текущего состояния, а также доступа к ретроспективным данным. Недостатком является сложность восстановления после ошибок, которая может потребовать обработки событий за длительный период времени. Примером событийно-ориентированной архитектуры являются регистры бухгалтерского учета. Наличные деньги пересчитать </w:t>
      </w:r>
      <w:r w:rsidRPr="00084303">
        <w:rPr>
          <w:rFonts w:cs="Times New Roman"/>
          <w:color w:val="auto"/>
          <w:sz w:val="28"/>
        </w:rPr>
        <w:lastRenderedPageBreak/>
        <w:t>легко, а с безналичными сложнее: их текущее количество (состояние) определяется историей прихода и расхода (события) и записывается на бухгалтерские счета (регистры). Это обеспечивает быстрый доступ к текущему состоянию счета, однако, в случае потери этого регистра потребуется обработка всех приходных и расходных операций с начала года или месяца.</w:t>
      </w:r>
    </w:p>
    <w:p w14:paraId="01955495" w14:textId="372BFA23" w:rsidR="006E2E0E" w:rsidRPr="00084303" w:rsidRDefault="006E2E0E" w:rsidP="00084303">
      <w:pPr>
        <w:pStyle w:val="1"/>
        <w:numPr>
          <w:ilvl w:val="0"/>
          <w:numId w:val="10"/>
        </w:numPr>
        <w:spacing w:line="360" w:lineRule="auto"/>
        <w:rPr>
          <w:rFonts w:ascii="Times New Roman" w:hAnsi="Times New Roman" w:cs="Times New Roman"/>
          <w:color w:val="auto"/>
        </w:rPr>
      </w:pPr>
      <w:bookmarkStart w:id="13" w:name="_Toc131885007"/>
      <w:bookmarkStart w:id="14" w:name="_Toc131885014"/>
      <w:proofErr w:type="spellStart"/>
      <w:r w:rsidRPr="00084303">
        <w:rPr>
          <w:rFonts w:ascii="Times New Roman" w:hAnsi="Times New Roman" w:cs="Times New Roman"/>
          <w:color w:val="auto"/>
        </w:rPr>
        <w:t>Микросервисная</w:t>
      </w:r>
      <w:proofErr w:type="spellEnd"/>
      <w:r w:rsidRPr="00084303">
        <w:rPr>
          <w:rFonts w:ascii="Times New Roman" w:hAnsi="Times New Roman" w:cs="Times New Roman"/>
          <w:color w:val="auto"/>
        </w:rPr>
        <w:t xml:space="preserve"> архитектура</w:t>
      </w:r>
      <w:bookmarkEnd w:id="13"/>
      <w:bookmarkEnd w:id="14"/>
    </w:p>
    <w:p w14:paraId="0184D2B3" w14:textId="3341BB54" w:rsidR="006E2E0E" w:rsidRPr="00084303" w:rsidRDefault="009F2B13" w:rsidP="00084303">
      <w:pPr>
        <w:spacing w:line="360" w:lineRule="auto"/>
        <w:rPr>
          <w:rFonts w:cs="Times New Roman"/>
          <w:color w:val="auto"/>
          <w:sz w:val="28"/>
        </w:rPr>
      </w:pPr>
      <w:proofErr w:type="spellStart"/>
      <w:r w:rsidRPr="00084303">
        <w:rPr>
          <w:rFonts w:cs="Times New Roman"/>
          <w:color w:val="auto"/>
          <w:sz w:val="28"/>
        </w:rPr>
        <w:t>Микросервисная</w:t>
      </w:r>
      <w:proofErr w:type="spellEnd"/>
      <w:r w:rsidRPr="00084303">
        <w:rPr>
          <w:rFonts w:cs="Times New Roman"/>
          <w:color w:val="auto"/>
          <w:sz w:val="28"/>
        </w:rPr>
        <w:t xml:space="preserve"> архитектура является предпочтительной, если все задачи являются сепарабельными, причем, распадающимися на типовые процедуры. В таком случае новую задачу можно собирать как конструктор </w:t>
      </w:r>
      <w:proofErr w:type="spellStart"/>
      <w:r w:rsidRPr="00084303">
        <w:rPr>
          <w:rFonts w:cs="Times New Roman"/>
          <w:color w:val="auto"/>
          <w:sz w:val="28"/>
        </w:rPr>
        <w:t>Лего</w:t>
      </w:r>
      <w:proofErr w:type="spellEnd"/>
      <w:r w:rsidRPr="00084303">
        <w:rPr>
          <w:rFonts w:cs="Times New Roman"/>
          <w:color w:val="auto"/>
          <w:sz w:val="28"/>
        </w:rPr>
        <w:t xml:space="preserve"> из отдельных микромодулей. Примерами </w:t>
      </w:r>
      <w:proofErr w:type="spellStart"/>
      <w:r w:rsidRPr="00084303">
        <w:rPr>
          <w:rFonts w:cs="Times New Roman"/>
          <w:color w:val="auto"/>
          <w:sz w:val="28"/>
        </w:rPr>
        <w:t>микросервисов</w:t>
      </w:r>
      <w:proofErr w:type="spellEnd"/>
      <w:r w:rsidRPr="00084303">
        <w:rPr>
          <w:rFonts w:cs="Times New Roman"/>
          <w:color w:val="auto"/>
          <w:sz w:val="28"/>
        </w:rPr>
        <w:t xml:space="preserve"> в обработке данных могут быть фильтрация, нормализация, унификация данных. </w:t>
      </w:r>
      <w:proofErr w:type="spellStart"/>
      <w:r w:rsidRPr="00084303">
        <w:rPr>
          <w:rFonts w:cs="Times New Roman"/>
          <w:color w:val="auto"/>
          <w:sz w:val="28"/>
        </w:rPr>
        <w:t>Микросервисная</w:t>
      </w:r>
      <w:proofErr w:type="spellEnd"/>
      <w:r w:rsidRPr="00084303">
        <w:rPr>
          <w:rFonts w:cs="Times New Roman"/>
          <w:color w:val="auto"/>
          <w:sz w:val="28"/>
        </w:rPr>
        <w:t xml:space="preserve"> архитектура обеспечивает высокое повторное использование элементов архитектуры, однако, накладывает более повышенные требования к универсальности.</w:t>
      </w:r>
    </w:p>
    <w:p w14:paraId="4067A130" w14:textId="77777777" w:rsidR="009F2B13" w:rsidRPr="00084303" w:rsidRDefault="009F2B13" w:rsidP="00084303">
      <w:pPr>
        <w:keepNext/>
        <w:spacing w:line="360" w:lineRule="auto"/>
        <w:ind w:firstLine="0"/>
        <w:jc w:val="center"/>
        <w:rPr>
          <w:rFonts w:cs="Times New Roman"/>
          <w:color w:val="auto"/>
        </w:rPr>
      </w:pPr>
      <w:r w:rsidRPr="00084303">
        <w:rPr>
          <w:rFonts w:cs="Times New Roman"/>
          <w:noProof/>
          <w:color w:val="auto"/>
          <w:sz w:val="28"/>
          <w:lang w:eastAsia="ru-RU"/>
        </w:rPr>
        <w:drawing>
          <wp:inline distT="0" distB="0" distL="0" distR="0" wp14:anchorId="795EC114" wp14:editId="1751F8AB">
            <wp:extent cx="5940425" cy="5397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39750"/>
                    </a:xfrm>
                    <a:prstGeom prst="rect">
                      <a:avLst/>
                    </a:prstGeom>
                  </pic:spPr>
                </pic:pic>
              </a:graphicData>
            </a:graphic>
          </wp:inline>
        </w:drawing>
      </w:r>
    </w:p>
    <w:p w14:paraId="7BBC4F8B" w14:textId="297B5E1C" w:rsidR="009F2B13" w:rsidRPr="00084303" w:rsidRDefault="009F2B13" w:rsidP="00084303">
      <w:pPr>
        <w:pStyle w:val="ab"/>
        <w:spacing w:line="360" w:lineRule="auto"/>
        <w:jc w:val="center"/>
        <w:rPr>
          <w:rFonts w:cs="Times New Roman"/>
          <w:i w:val="0"/>
          <w:color w:val="auto"/>
          <w:sz w:val="24"/>
        </w:rPr>
      </w:pPr>
      <w:r w:rsidRPr="00084303">
        <w:rPr>
          <w:rFonts w:cs="Times New Roman"/>
          <w:i w:val="0"/>
          <w:color w:val="auto"/>
          <w:sz w:val="24"/>
        </w:rPr>
        <w:t xml:space="preserve">Рисунок </w:t>
      </w:r>
      <w:r w:rsidRPr="00084303">
        <w:rPr>
          <w:rFonts w:cs="Times New Roman"/>
          <w:i w:val="0"/>
          <w:color w:val="auto"/>
          <w:sz w:val="24"/>
        </w:rPr>
        <w:fldChar w:fldCharType="begin"/>
      </w:r>
      <w:r w:rsidRPr="00084303">
        <w:rPr>
          <w:rFonts w:cs="Times New Roman"/>
          <w:i w:val="0"/>
          <w:color w:val="auto"/>
          <w:sz w:val="24"/>
        </w:rPr>
        <w:instrText xml:space="preserve"> SEQ Рисунок \* ARABIC </w:instrText>
      </w:r>
      <w:r w:rsidRPr="00084303">
        <w:rPr>
          <w:rFonts w:cs="Times New Roman"/>
          <w:i w:val="0"/>
          <w:color w:val="auto"/>
          <w:sz w:val="24"/>
        </w:rPr>
        <w:fldChar w:fldCharType="separate"/>
      </w:r>
      <w:r w:rsidRPr="00084303">
        <w:rPr>
          <w:rFonts w:cs="Times New Roman"/>
          <w:i w:val="0"/>
          <w:noProof/>
          <w:color w:val="auto"/>
          <w:sz w:val="24"/>
        </w:rPr>
        <w:t>8</w:t>
      </w:r>
      <w:r w:rsidRPr="00084303">
        <w:rPr>
          <w:rFonts w:cs="Times New Roman"/>
          <w:i w:val="0"/>
          <w:color w:val="auto"/>
          <w:sz w:val="24"/>
        </w:rPr>
        <w:fldChar w:fldCharType="end"/>
      </w:r>
      <w:r w:rsidRPr="00FB2FAE">
        <w:rPr>
          <w:rFonts w:cs="Times New Roman"/>
          <w:i w:val="0"/>
          <w:color w:val="auto"/>
          <w:sz w:val="24"/>
        </w:rPr>
        <w:t xml:space="preserve"> – </w:t>
      </w:r>
      <w:r w:rsidRPr="00084303">
        <w:rPr>
          <w:rFonts w:cs="Times New Roman"/>
          <w:i w:val="0"/>
          <w:color w:val="auto"/>
          <w:sz w:val="24"/>
        </w:rPr>
        <w:t xml:space="preserve">конвейер </w:t>
      </w:r>
      <w:proofErr w:type="spellStart"/>
      <w:r w:rsidRPr="00084303">
        <w:rPr>
          <w:rFonts w:cs="Times New Roman"/>
          <w:i w:val="0"/>
          <w:color w:val="auto"/>
          <w:sz w:val="24"/>
        </w:rPr>
        <w:t>микросервисов</w:t>
      </w:r>
      <w:proofErr w:type="spellEnd"/>
    </w:p>
    <w:p w14:paraId="75AB4D4E" w14:textId="61D5F5C7" w:rsidR="009F2B13" w:rsidRPr="00084303" w:rsidRDefault="009F2B13" w:rsidP="00084303">
      <w:pPr>
        <w:spacing w:line="360" w:lineRule="auto"/>
        <w:rPr>
          <w:rFonts w:cs="Times New Roman"/>
          <w:color w:val="auto"/>
          <w:sz w:val="28"/>
        </w:rPr>
      </w:pPr>
      <w:r w:rsidRPr="00084303">
        <w:rPr>
          <w:rFonts w:cs="Times New Roman"/>
          <w:color w:val="auto"/>
          <w:sz w:val="28"/>
        </w:rPr>
        <w:t>Основными преимуществами являются:</w:t>
      </w:r>
    </w:p>
    <w:p w14:paraId="6842CAF4" w14:textId="3AAAA33C" w:rsidR="009F2B13" w:rsidRPr="00084303" w:rsidRDefault="009F2B13"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Гетерогенность сред разработки;</w:t>
      </w:r>
    </w:p>
    <w:p w14:paraId="3F450BDD" w14:textId="5C0E1CC2" w:rsidR="009F2B13" w:rsidRPr="00084303" w:rsidRDefault="009F2B13"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Модифицируемость;</w:t>
      </w:r>
    </w:p>
    <w:p w14:paraId="24721D2E" w14:textId="5DE1F088" w:rsidR="009F2B13" w:rsidRPr="00084303" w:rsidRDefault="009F2B13"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 xml:space="preserve">Повторное </w:t>
      </w:r>
      <w:proofErr w:type="spellStart"/>
      <w:r w:rsidRPr="00084303">
        <w:rPr>
          <w:rFonts w:cs="Times New Roman"/>
          <w:color w:val="auto"/>
          <w:sz w:val="28"/>
        </w:rPr>
        <w:t>использоване</w:t>
      </w:r>
      <w:proofErr w:type="spellEnd"/>
      <w:r w:rsidRPr="00084303">
        <w:rPr>
          <w:rFonts w:cs="Times New Roman"/>
          <w:color w:val="auto"/>
          <w:sz w:val="28"/>
        </w:rPr>
        <w:t>.</w:t>
      </w:r>
    </w:p>
    <w:p w14:paraId="3FD573B6" w14:textId="30F7C905" w:rsidR="009F2B13" w:rsidRPr="00084303" w:rsidRDefault="009F2B13" w:rsidP="00084303">
      <w:pPr>
        <w:spacing w:line="360" w:lineRule="auto"/>
        <w:rPr>
          <w:rFonts w:cs="Times New Roman"/>
          <w:color w:val="auto"/>
          <w:sz w:val="28"/>
        </w:rPr>
      </w:pPr>
      <w:r w:rsidRPr="00084303">
        <w:rPr>
          <w:rFonts w:cs="Times New Roman"/>
          <w:color w:val="auto"/>
          <w:sz w:val="28"/>
        </w:rPr>
        <w:t>К недостаткам можно отнести:</w:t>
      </w:r>
    </w:p>
    <w:p w14:paraId="2CE79F08" w14:textId="000B76D5" w:rsidR="009F2B13" w:rsidRPr="00084303" w:rsidRDefault="009F2B13"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Накладные расходы на организацию;</w:t>
      </w:r>
    </w:p>
    <w:p w14:paraId="52DA749D" w14:textId="1D7E27BA" w:rsidR="009F2B13" w:rsidRPr="00084303" w:rsidRDefault="009F2B13" w:rsidP="00812563">
      <w:pPr>
        <w:pStyle w:val="a3"/>
        <w:numPr>
          <w:ilvl w:val="0"/>
          <w:numId w:val="11"/>
        </w:numPr>
        <w:spacing w:line="360" w:lineRule="auto"/>
        <w:ind w:left="0" w:firstLine="709"/>
        <w:rPr>
          <w:rFonts w:cs="Times New Roman"/>
          <w:color w:val="auto"/>
          <w:sz w:val="28"/>
        </w:rPr>
      </w:pPr>
      <w:r w:rsidRPr="00084303">
        <w:rPr>
          <w:rFonts w:cs="Times New Roman"/>
          <w:color w:val="auto"/>
          <w:sz w:val="28"/>
        </w:rPr>
        <w:t>Сложность мониторинга.</w:t>
      </w:r>
    </w:p>
    <w:p w14:paraId="27F4B74E" w14:textId="541C3657" w:rsidR="00FB2FAE" w:rsidRDefault="009F2B13" w:rsidP="005720D5">
      <w:pPr>
        <w:spacing w:line="360" w:lineRule="auto"/>
        <w:rPr>
          <w:rFonts w:cs="Times New Roman"/>
          <w:color w:val="auto"/>
          <w:sz w:val="28"/>
        </w:rPr>
      </w:pPr>
      <w:r w:rsidRPr="00084303">
        <w:rPr>
          <w:rFonts w:cs="Times New Roman"/>
          <w:color w:val="auto"/>
          <w:sz w:val="28"/>
        </w:rPr>
        <w:t>Таким образом, не существует универсального архитектурного шаблона для программных систем в целом и для систем ИИ в частности. Каждый шаблон имеет свои преимущества и недостатки, и выбор конкретного шаблона должен выбираться с учетом специфики задач и данных.</w:t>
      </w:r>
      <w:r w:rsidR="00FB2FAE">
        <w:rPr>
          <w:rFonts w:cs="Times New Roman"/>
          <w:color w:val="auto"/>
          <w:sz w:val="28"/>
        </w:rPr>
        <w:br w:type="page"/>
      </w:r>
    </w:p>
    <w:p w14:paraId="4E8C127D" w14:textId="3CF5560F" w:rsidR="006E2E0E" w:rsidRDefault="00FB2FAE" w:rsidP="00FB2FAE">
      <w:pPr>
        <w:spacing w:line="360" w:lineRule="auto"/>
        <w:jc w:val="center"/>
        <w:rPr>
          <w:rFonts w:cs="Times New Roman"/>
          <w:color w:val="auto"/>
          <w:sz w:val="28"/>
        </w:rPr>
      </w:pPr>
      <w:r>
        <w:rPr>
          <w:rFonts w:cs="Times New Roman"/>
          <w:color w:val="auto"/>
          <w:sz w:val="28"/>
        </w:rPr>
        <w:lastRenderedPageBreak/>
        <w:t>СПИСОК ЛИТЕРАТУРЫ</w:t>
      </w:r>
    </w:p>
    <w:p w14:paraId="2AF35425" w14:textId="456819BE" w:rsidR="00FB2FAE" w:rsidRPr="00FB2FAE" w:rsidRDefault="00FB2FAE" w:rsidP="00FB2FAE">
      <w:pPr>
        <w:pStyle w:val="a3"/>
        <w:numPr>
          <w:ilvl w:val="0"/>
          <w:numId w:val="13"/>
        </w:numPr>
        <w:spacing w:line="360" w:lineRule="auto"/>
        <w:ind w:left="0" w:firstLine="709"/>
        <w:rPr>
          <w:rFonts w:cs="Times New Roman"/>
          <w:color w:val="auto"/>
          <w:sz w:val="28"/>
          <w:szCs w:val="28"/>
        </w:rPr>
      </w:pPr>
      <w:r w:rsidRPr="00FB2FAE">
        <w:rPr>
          <w:sz w:val="28"/>
          <w:szCs w:val="28"/>
        </w:rPr>
        <w:t xml:space="preserve">Остроух А.В. Математическая модель связей в системе диагностики электрооборудования автомобилей / А.В. Остроух, А.А. Солнцев, О.Ф. </w:t>
      </w:r>
      <w:proofErr w:type="spellStart"/>
      <w:r w:rsidRPr="00FB2FAE">
        <w:rPr>
          <w:sz w:val="28"/>
          <w:szCs w:val="28"/>
        </w:rPr>
        <w:t>Калухов</w:t>
      </w:r>
      <w:proofErr w:type="spellEnd"/>
      <w:r w:rsidRPr="00FB2FAE">
        <w:rPr>
          <w:sz w:val="28"/>
          <w:szCs w:val="28"/>
        </w:rPr>
        <w:t xml:space="preserve">, Г.Г. </w:t>
      </w:r>
      <w:proofErr w:type="spellStart"/>
      <w:r w:rsidRPr="00FB2FAE">
        <w:rPr>
          <w:sz w:val="28"/>
          <w:szCs w:val="28"/>
        </w:rPr>
        <w:t>Ягудаев</w:t>
      </w:r>
      <w:proofErr w:type="spellEnd"/>
      <w:r w:rsidRPr="00FB2FAE">
        <w:rPr>
          <w:sz w:val="28"/>
          <w:szCs w:val="28"/>
        </w:rPr>
        <w:t xml:space="preserve"> // Вестник МАДИ. –</w:t>
      </w:r>
      <w:r w:rsidRPr="00FB2FAE">
        <w:rPr>
          <w:sz w:val="28"/>
          <w:szCs w:val="28"/>
        </w:rPr>
        <w:t xml:space="preserve"> 2010. – </w:t>
      </w:r>
      <w:proofErr w:type="spellStart"/>
      <w:r w:rsidRPr="00FB2FAE">
        <w:rPr>
          <w:sz w:val="28"/>
          <w:szCs w:val="28"/>
        </w:rPr>
        <w:t>Вып</w:t>
      </w:r>
      <w:proofErr w:type="spellEnd"/>
      <w:r w:rsidRPr="00FB2FAE">
        <w:rPr>
          <w:sz w:val="28"/>
          <w:szCs w:val="28"/>
        </w:rPr>
        <w:t>. 2(21). – С. 66-70;</w:t>
      </w:r>
    </w:p>
    <w:p w14:paraId="45B0653D" w14:textId="2EC78044" w:rsidR="00FB2FAE" w:rsidRPr="00FB2FAE" w:rsidRDefault="00FB2FAE" w:rsidP="00FB2FAE">
      <w:pPr>
        <w:pStyle w:val="a3"/>
        <w:numPr>
          <w:ilvl w:val="0"/>
          <w:numId w:val="13"/>
        </w:numPr>
        <w:spacing w:line="360" w:lineRule="auto"/>
        <w:ind w:left="0" w:firstLine="709"/>
        <w:rPr>
          <w:sz w:val="28"/>
          <w:szCs w:val="28"/>
        </w:rPr>
      </w:pPr>
      <w:r w:rsidRPr="00FB2FAE">
        <w:rPr>
          <w:sz w:val="28"/>
          <w:szCs w:val="28"/>
        </w:rPr>
        <w:t xml:space="preserve">Остроух А.В. Автоматизация управления автотранспортными предприятиями. Новый подход на основе интеллектуальных </w:t>
      </w:r>
      <w:proofErr w:type="spellStart"/>
      <w:r w:rsidRPr="00FB2FAE">
        <w:rPr>
          <w:sz w:val="28"/>
          <w:szCs w:val="28"/>
        </w:rPr>
        <w:t>мультиагентных</w:t>
      </w:r>
      <w:proofErr w:type="spellEnd"/>
      <w:r w:rsidRPr="00FB2FAE">
        <w:rPr>
          <w:sz w:val="28"/>
          <w:szCs w:val="28"/>
        </w:rPr>
        <w:t xml:space="preserve"> систем / А.В. Остроух, А.В. Воробьева, Н.Е. Суркова. – </w:t>
      </w:r>
      <w:proofErr w:type="spellStart"/>
      <w:r w:rsidRPr="00FB2FAE">
        <w:rPr>
          <w:sz w:val="28"/>
          <w:szCs w:val="28"/>
        </w:rPr>
        <w:t>Saarbrucken</w:t>
      </w:r>
      <w:proofErr w:type="spellEnd"/>
      <w:r w:rsidRPr="00FB2FAE">
        <w:rPr>
          <w:sz w:val="28"/>
          <w:szCs w:val="28"/>
        </w:rPr>
        <w:t xml:space="preserve">, </w:t>
      </w:r>
      <w:proofErr w:type="spellStart"/>
      <w:r w:rsidRPr="00FB2FAE">
        <w:rPr>
          <w:sz w:val="28"/>
          <w:szCs w:val="28"/>
        </w:rPr>
        <w:t>Germany</w:t>
      </w:r>
      <w:proofErr w:type="spellEnd"/>
      <w:r w:rsidRPr="00FB2FAE">
        <w:rPr>
          <w:sz w:val="28"/>
          <w:szCs w:val="28"/>
        </w:rPr>
        <w:t xml:space="preserve">: LAP LAMBERT </w:t>
      </w:r>
      <w:proofErr w:type="spellStart"/>
      <w:r w:rsidRPr="00FB2FAE">
        <w:rPr>
          <w:sz w:val="28"/>
          <w:szCs w:val="28"/>
        </w:rPr>
        <w:t>Academic</w:t>
      </w:r>
      <w:proofErr w:type="spellEnd"/>
      <w:r w:rsidRPr="00FB2FAE">
        <w:rPr>
          <w:sz w:val="28"/>
          <w:szCs w:val="28"/>
        </w:rPr>
        <w:t xml:space="preserve"> </w:t>
      </w:r>
      <w:proofErr w:type="spellStart"/>
      <w:r w:rsidRPr="00FB2FAE">
        <w:rPr>
          <w:sz w:val="28"/>
          <w:szCs w:val="28"/>
        </w:rPr>
        <w:t>Publishing</w:t>
      </w:r>
      <w:proofErr w:type="spellEnd"/>
      <w:r w:rsidRPr="00FB2FAE">
        <w:rPr>
          <w:sz w:val="28"/>
          <w:szCs w:val="28"/>
        </w:rPr>
        <w:t>, 2015. – 117 p. – ISBN 978-3-659-47576-4.</w:t>
      </w:r>
    </w:p>
    <w:p w14:paraId="36908F30" w14:textId="19A9D576" w:rsidR="00FB2FAE" w:rsidRPr="00FB2FAE" w:rsidRDefault="00FB2FAE" w:rsidP="00FB2FAE">
      <w:pPr>
        <w:pStyle w:val="a3"/>
        <w:numPr>
          <w:ilvl w:val="0"/>
          <w:numId w:val="13"/>
        </w:numPr>
        <w:spacing w:line="360" w:lineRule="auto"/>
        <w:ind w:left="0" w:firstLine="709"/>
        <w:rPr>
          <w:sz w:val="28"/>
          <w:szCs w:val="28"/>
        </w:rPr>
      </w:pPr>
      <w:r w:rsidRPr="00FB2FAE">
        <w:rPr>
          <w:sz w:val="28"/>
          <w:szCs w:val="28"/>
        </w:rPr>
        <w:t>Суркова Н.Е. Методология структурного проектирования информационных систем: монография / Н.Е. Суркова, А.В. Остроух. – Красноярск: Научно-инновационный центр, 2014. – 190 с. – ISBN 978-5-906314-16-1.</w:t>
      </w:r>
    </w:p>
    <w:p w14:paraId="236EC7C4" w14:textId="4F65DF23" w:rsidR="00FB2FAE" w:rsidRPr="00FB2FAE" w:rsidRDefault="00FB2FAE" w:rsidP="00FB2FAE">
      <w:pPr>
        <w:pStyle w:val="a3"/>
        <w:numPr>
          <w:ilvl w:val="0"/>
          <w:numId w:val="13"/>
        </w:numPr>
        <w:spacing w:line="360" w:lineRule="auto"/>
        <w:ind w:left="0" w:firstLine="709"/>
        <w:rPr>
          <w:sz w:val="28"/>
          <w:szCs w:val="28"/>
        </w:rPr>
      </w:pPr>
      <w:r w:rsidRPr="00FB2FAE">
        <w:rPr>
          <w:sz w:val="28"/>
          <w:szCs w:val="28"/>
        </w:rPr>
        <w:t xml:space="preserve">Суркова Н.Е. Методы проектирования информационных систем / Н.Е. Суркова, А.В. Остроух – М.: </w:t>
      </w:r>
      <w:proofErr w:type="spellStart"/>
      <w:r w:rsidRPr="00FB2FAE">
        <w:rPr>
          <w:sz w:val="28"/>
          <w:szCs w:val="28"/>
        </w:rPr>
        <w:t>РосНОУ</w:t>
      </w:r>
      <w:proofErr w:type="spellEnd"/>
      <w:r w:rsidRPr="00FB2FAE">
        <w:rPr>
          <w:sz w:val="28"/>
          <w:szCs w:val="28"/>
        </w:rPr>
        <w:t>, 2004. – 144 с. – ISBN 5- 89789-021-8.</w:t>
      </w:r>
    </w:p>
    <w:p w14:paraId="122E15A3" w14:textId="70AF4C55" w:rsidR="00FB2FAE" w:rsidRPr="00FB2FAE" w:rsidRDefault="00FB2FAE" w:rsidP="00FB2FAE">
      <w:pPr>
        <w:pStyle w:val="a3"/>
        <w:numPr>
          <w:ilvl w:val="0"/>
          <w:numId w:val="13"/>
        </w:numPr>
        <w:spacing w:line="360" w:lineRule="auto"/>
        <w:ind w:left="0" w:firstLine="709"/>
        <w:rPr>
          <w:sz w:val="28"/>
          <w:szCs w:val="28"/>
        </w:rPr>
      </w:pPr>
      <w:r w:rsidRPr="00FB2FAE">
        <w:rPr>
          <w:sz w:val="28"/>
          <w:szCs w:val="28"/>
        </w:rPr>
        <w:t>Остроух А.В. Основы построения систем искусственного интеллекта для промышленных и строительных предприятий: монография / А.В. Остроух. – М.: ООО «</w:t>
      </w:r>
      <w:proofErr w:type="spellStart"/>
      <w:r w:rsidRPr="00FB2FAE">
        <w:rPr>
          <w:sz w:val="28"/>
          <w:szCs w:val="28"/>
        </w:rPr>
        <w:t>Техполиграфцентр</w:t>
      </w:r>
      <w:proofErr w:type="spellEnd"/>
      <w:r w:rsidRPr="00FB2FAE">
        <w:rPr>
          <w:sz w:val="28"/>
          <w:szCs w:val="28"/>
        </w:rPr>
        <w:t>», 2008. – 280 с. – ISBN 978- 5-94385-033-2.</w:t>
      </w:r>
    </w:p>
    <w:sectPr w:rsidR="00FB2FAE" w:rsidRPr="00FB2FAE" w:rsidSect="00A76003">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5DACF" w14:textId="77777777" w:rsidR="00022804" w:rsidRDefault="00022804" w:rsidP="00A76003">
      <w:pPr>
        <w:spacing w:line="240" w:lineRule="auto"/>
      </w:pPr>
      <w:r>
        <w:separator/>
      </w:r>
    </w:p>
  </w:endnote>
  <w:endnote w:type="continuationSeparator" w:id="0">
    <w:p w14:paraId="14BF476B" w14:textId="77777777" w:rsidR="00022804" w:rsidRDefault="00022804" w:rsidP="00A76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angal">
    <w:altName w:val="Courier New"/>
    <w:panose1 w:val="00000400000000000000"/>
    <w:charset w:val="00"/>
    <w:family w:val="roman"/>
    <w:pitch w:val="variable"/>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5983A" w14:textId="36309FD2" w:rsidR="00A76003" w:rsidRPr="00A76003" w:rsidRDefault="00A76003" w:rsidP="00A76003">
    <w:pPr>
      <w:pStyle w:val="af0"/>
      <w:jc w:val="center"/>
      <w:rPr>
        <w:sz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6DC95" w14:textId="143C2CC6" w:rsidR="00A76003" w:rsidRPr="00A76003" w:rsidRDefault="00A76003" w:rsidP="00A76003">
    <w:pPr>
      <w:pStyle w:val="af0"/>
      <w:jc w:val="center"/>
      <w:rPr>
        <w:sz w:val="28"/>
        <w:szCs w:val="28"/>
      </w:rPr>
    </w:pPr>
    <w:r>
      <w:rPr>
        <w:sz w:val="28"/>
        <w:szCs w:val="28"/>
      </w:rPr>
      <w:t>Астрахань –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823E5" w14:textId="77777777" w:rsidR="00022804" w:rsidRDefault="00022804" w:rsidP="00A76003">
      <w:pPr>
        <w:spacing w:line="240" w:lineRule="auto"/>
      </w:pPr>
      <w:r>
        <w:separator/>
      </w:r>
    </w:p>
  </w:footnote>
  <w:footnote w:type="continuationSeparator" w:id="0">
    <w:p w14:paraId="28A79F4E" w14:textId="77777777" w:rsidR="00022804" w:rsidRDefault="00022804" w:rsidP="00A760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DEA"/>
    <w:multiLevelType w:val="hybridMultilevel"/>
    <w:tmpl w:val="BC6E5C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951869"/>
    <w:multiLevelType w:val="hybridMultilevel"/>
    <w:tmpl w:val="3D3474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9352FF"/>
    <w:multiLevelType w:val="hybridMultilevel"/>
    <w:tmpl w:val="4500624A"/>
    <w:lvl w:ilvl="0" w:tplc="E5FEC7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EBB02C1"/>
    <w:multiLevelType w:val="multilevel"/>
    <w:tmpl w:val="0674D016"/>
    <w:styleLink w:val="Try3"/>
    <w:lvl w:ilvl="0">
      <w:start w:val="1"/>
      <w:numFmt w:val="decimal"/>
      <w:suff w:val="space"/>
      <w:lvlText w:val="%1."/>
      <w:lvlJc w:val="left"/>
      <w:pPr>
        <w:ind w:left="360" w:hanging="360"/>
      </w:pPr>
      <w:rPr>
        <w:rFonts w:ascii="Times New Roman" w:hAnsi="Times New Roman" w:hint="default"/>
        <w:sz w:val="24"/>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FD2898"/>
    <w:multiLevelType w:val="hybridMultilevel"/>
    <w:tmpl w:val="01F424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CCC6689"/>
    <w:multiLevelType w:val="hybridMultilevel"/>
    <w:tmpl w:val="BF360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64B467C"/>
    <w:multiLevelType w:val="hybridMultilevel"/>
    <w:tmpl w:val="8BE2D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3114C16"/>
    <w:multiLevelType w:val="hybridMultilevel"/>
    <w:tmpl w:val="7B168926"/>
    <w:lvl w:ilvl="0" w:tplc="25FA5B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3B20177"/>
    <w:multiLevelType w:val="hybridMultilevel"/>
    <w:tmpl w:val="C82492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57033D6"/>
    <w:multiLevelType w:val="hybridMultilevel"/>
    <w:tmpl w:val="C4CE8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957432C"/>
    <w:multiLevelType w:val="hybridMultilevel"/>
    <w:tmpl w:val="499078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794EEF"/>
    <w:multiLevelType w:val="hybridMultilevel"/>
    <w:tmpl w:val="CF8CD6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3"/>
  </w:num>
  <w:num w:numId="3">
    <w:abstractNumId w:val="8"/>
  </w:num>
  <w:num w:numId="4">
    <w:abstractNumId w:val="1"/>
  </w:num>
  <w:num w:numId="5">
    <w:abstractNumId w:val="0"/>
  </w:num>
  <w:num w:numId="6">
    <w:abstractNumId w:val="11"/>
  </w:num>
  <w:num w:numId="7">
    <w:abstractNumId w:val="6"/>
  </w:num>
  <w:num w:numId="8">
    <w:abstractNumId w:val="10"/>
  </w:num>
  <w:num w:numId="9">
    <w:abstractNumId w:val="2"/>
  </w:num>
  <w:num w:numId="10">
    <w:abstractNumId w:val="7"/>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D1"/>
    <w:rsid w:val="00022804"/>
    <w:rsid w:val="00084303"/>
    <w:rsid w:val="00274682"/>
    <w:rsid w:val="00367AD1"/>
    <w:rsid w:val="00411C15"/>
    <w:rsid w:val="00440405"/>
    <w:rsid w:val="00442D9E"/>
    <w:rsid w:val="004F6F29"/>
    <w:rsid w:val="005720D5"/>
    <w:rsid w:val="006A2CE4"/>
    <w:rsid w:val="006E2E0E"/>
    <w:rsid w:val="00703129"/>
    <w:rsid w:val="007E57FF"/>
    <w:rsid w:val="00812563"/>
    <w:rsid w:val="008B61A0"/>
    <w:rsid w:val="0090605F"/>
    <w:rsid w:val="009F2B13"/>
    <w:rsid w:val="009F3EE0"/>
    <w:rsid w:val="00A76003"/>
    <w:rsid w:val="00B31017"/>
    <w:rsid w:val="00B56423"/>
    <w:rsid w:val="00B800C3"/>
    <w:rsid w:val="00C25D92"/>
    <w:rsid w:val="00C55180"/>
    <w:rsid w:val="00CD5352"/>
    <w:rsid w:val="00D47083"/>
    <w:rsid w:val="00DB18FA"/>
    <w:rsid w:val="00E303ED"/>
    <w:rsid w:val="00E5145B"/>
    <w:rsid w:val="00EC61D2"/>
    <w:rsid w:val="00F30A81"/>
    <w:rsid w:val="00F5691F"/>
    <w:rsid w:val="00FB2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07FB"/>
  <w15:chartTrackingRefBased/>
  <w15:docId w15:val="{BE876735-5058-4531-9C96-D0AB0E79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Mangal"/>
        <w:color w:val="000000"/>
        <w:kern w:val="3"/>
        <w:sz w:val="16"/>
        <w:szCs w:val="1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129"/>
    <w:pPr>
      <w:spacing w:after="0" w:line="480" w:lineRule="auto"/>
      <w:ind w:firstLine="709"/>
    </w:pPr>
  </w:style>
  <w:style w:type="paragraph" w:styleId="1">
    <w:name w:val="heading 1"/>
    <w:basedOn w:val="a"/>
    <w:next w:val="a"/>
    <w:link w:val="10"/>
    <w:uiPriority w:val="9"/>
    <w:qFormat/>
    <w:rsid w:val="00F569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Try3">
    <w:name w:val="Try_3"/>
    <w:uiPriority w:val="99"/>
    <w:rsid w:val="00B800C3"/>
    <w:pPr>
      <w:numPr>
        <w:numId w:val="1"/>
      </w:numPr>
    </w:pPr>
  </w:style>
  <w:style w:type="paragraph" w:styleId="a3">
    <w:name w:val="List Paragraph"/>
    <w:basedOn w:val="a"/>
    <w:uiPriority w:val="34"/>
    <w:qFormat/>
    <w:rsid w:val="00367AD1"/>
    <w:pPr>
      <w:ind w:left="720"/>
      <w:contextualSpacing/>
    </w:pPr>
  </w:style>
  <w:style w:type="character" w:styleId="a4">
    <w:name w:val="annotation reference"/>
    <w:basedOn w:val="a0"/>
    <w:uiPriority w:val="99"/>
    <w:semiHidden/>
    <w:unhideWhenUsed/>
    <w:rsid w:val="00367AD1"/>
    <w:rPr>
      <w:sz w:val="16"/>
      <w:szCs w:val="16"/>
    </w:rPr>
  </w:style>
  <w:style w:type="paragraph" w:styleId="a5">
    <w:name w:val="annotation text"/>
    <w:basedOn w:val="a"/>
    <w:link w:val="a6"/>
    <w:uiPriority w:val="99"/>
    <w:semiHidden/>
    <w:unhideWhenUsed/>
    <w:rsid w:val="00367AD1"/>
    <w:pPr>
      <w:spacing w:line="240" w:lineRule="auto"/>
    </w:pPr>
    <w:rPr>
      <w:sz w:val="20"/>
      <w:szCs w:val="20"/>
    </w:rPr>
  </w:style>
  <w:style w:type="character" w:customStyle="1" w:styleId="a6">
    <w:name w:val="Текст примечания Знак"/>
    <w:basedOn w:val="a0"/>
    <w:link w:val="a5"/>
    <w:uiPriority w:val="99"/>
    <w:semiHidden/>
    <w:rsid w:val="00367AD1"/>
    <w:rPr>
      <w:sz w:val="20"/>
      <w:szCs w:val="20"/>
    </w:rPr>
  </w:style>
  <w:style w:type="paragraph" w:styleId="a7">
    <w:name w:val="annotation subject"/>
    <w:basedOn w:val="a5"/>
    <w:next w:val="a5"/>
    <w:link w:val="a8"/>
    <w:uiPriority w:val="99"/>
    <w:semiHidden/>
    <w:unhideWhenUsed/>
    <w:rsid w:val="00367AD1"/>
    <w:rPr>
      <w:b/>
      <w:bCs/>
    </w:rPr>
  </w:style>
  <w:style w:type="character" w:customStyle="1" w:styleId="a8">
    <w:name w:val="Тема примечания Знак"/>
    <w:basedOn w:val="a6"/>
    <w:link w:val="a7"/>
    <w:uiPriority w:val="99"/>
    <w:semiHidden/>
    <w:rsid w:val="00367AD1"/>
    <w:rPr>
      <w:b/>
      <w:bCs/>
      <w:sz w:val="20"/>
      <w:szCs w:val="20"/>
    </w:rPr>
  </w:style>
  <w:style w:type="paragraph" w:styleId="a9">
    <w:name w:val="Balloon Text"/>
    <w:basedOn w:val="a"/>
    <w:link w:val="aa"/>
    <w:uiPriority w:val="99"/>
    <w:semiHidden/>
    <w:unhideWhenUsed/>
    <w:rsid w:val="00367AD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67AD1"/>
    <w:rPr>
      <w:rFonts w:ascii="Segoe UI" w:hAnsi="Segoe UI" w:cs="Segoe UI"/>
      <w:sz w:val="18"/>
      <w:szCs w:val="18"/>
    </w:rPr>
  </w:style>
  <w:style w:type="paragraph" w:styleId="ab">
    <w:name w:val="caption"/>
    <w:basedOn w:val="a"/>
    <w:next w:val="a"/>
    <w:uiPriority w:val="35"/>
    <w:unhideWhenUsed/>
    <w:qFormat/>
    <w:rsid w:val="006A2CE4"/>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F5691F"/>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274682"/>
    <w:pPr>
      <w:spacing w:line="259" w:lineRule="auto"/>
      <w:ind w:firstLine="0"/>
      <w:outlineLvl w:val="9"/>
    </w:pPr>
    <w:rPr>
      <w:kern w:val="0"/>
      <w:lang w:eastAsia="ru-RU"/>
    </w:rPr>
  </w:style>
  <w:style w:type="paragraph" w:styleId="11">
    <w:name w:val="toc 1"/>
    <w:basedOn w:val="a"/>
    <w:next w:val="a"/>
    <w:autoRedefine/>
    <w:uiPriority w:val="39"/>
    <w:unhideWhenUsed/>
    <w:rsid w:val="00274682"/>
    <w:pPr>
      <w:spacing w:after="100"/>
    </w:pPr>
  </w:style>
  <w:style w:type="character" w:styleId="ad">
    <w:name w:val="Hyperlink"/>
    <w:basedOn w:val="a0"/>
    <w:uiPriority w:val="99"/>
    <w:unhideWhenUsed/>
    <w:rsid w:val="00274682"/>
    <w:rPr>
      <w:color w:val="0563C1" w:themeColor="hyperlink"/>
      <w:u w:val="single"/>
    </w:rPr>
  </w:style>
  <w:style w:type="paragraph" w:styleId="ae">
    <w:name w:val="header"/>
    <w:basedOn w:val="a"/>
    <w:link w:val="af"/>
    <w:uiPriority w:val="99"/>
    <w:unhideWhenUsed/>
    <w:rsid w:val="00A76003"/>
    <w:pPr>
      <w:tabs>
        <w:tab w:val="center" w:pos="4677"/>
        <w:tab w:val="right" w:pos="9355"/>
      </w:tabs>
      <w:spacing w:line="240" w:lineRule="auto"/>
    </w:pPr>
  </w:style>
  <w:style w:type="character" w:customStyle="1" w:styleId="af">
    <w:name w:val="Верхний колонтитул Знак"/>
    <w:basedOn w:val="a0"/>
    <w:link w:val="ae"/>
    <w:uiPriority w:val="99"/>
    <w:rsid w:val="00A76003"/>
  </w:style>
  <w:style w:type="paragraph" w:styleId="af0">
    <w:name w:val="footer"/>
    <w:basedOn w:val="a"/>
    <w:link w:val="af1"/>
    <w:uiPriority w:val="99"/>
    <w:unhideWhenUsed/>
    <w:rsid w:val="00A76003"/>
    <w:pPr>
      <w:tabs>
        <w:tab w:val="center" w:pos="4677"/>
        <w:tab w:val="right" w:pos="9355"/>
      </w:tabs>
      <w:spacing w:line="240" w:lineRule="auto"/>
    </w:pPr>
  </w:style>
  <w:style w:type="character" w:customStyle="1" w:styleId="af1">
    <w:name w:val="Нижний колонтитул Знак"/>
    <w:basedOn w:val="a0"/>
    <w:link w:val="af0"/>
    <w:uiPriority w:val="99"/>
    <w:rsid w:val="00A7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1B0E-BAC1-413E-9487-8966E282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11</Pages>
  <Words>1659</Words>
  <Characters>9457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17</cp:revision>
  <dcterms:created xsi:type="dcterms:W3CDTF">2023-04-07T20:24:00Z</dcterms:created>
  <dcterms:modified xsi:type="dcterms:W3CDTF">2023-04-08T18:39:00Z</dcterms:modified>
</cp:coreProperties>
</file>