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Robert Garner</w:t>
      </w:r>
    </w:p>
    <w:p>
      <w:r>
        <w:t>Email: urichards@pruitt.com</w:t>
      </w:r>
    </w:p>
    <w:p>
      <w:r>
        <w:t>Phone: 001-296-690-0523x77280</w:t>
      </w:r>
    </w:p>
    <w:p>
      <w:pPr>
        <w:pStyle w:val="Heading1"/>
      </w:pPr>
      <w:r>
        <w:t>Professional Summary</w:t>
      </w:r>
    </w:p>
    <w:p>
      <w:r>
        <w:t>Note short deep social movie fine simple. Drop hit summer over democratic create billion serious. Approach along game away list population action.</w:t>
      </w:r>
    </w:p>
    <w:p>
      <w:pPr>
        <w:pStyle w:val="Heading1"/>
      </w:pPr>
      <w:r>
        <w:t>Education</w:t>
      </w:r>
    </w:p>
    <w:p>
      <w:r>
        <w:t>Corporate investment banker from Blevins, Park and West (2022)</w:t>
      </w:r>
    </w:p>
    <w:p>
      <w:pPr>
        <w:pStyle w:val="Heading1"/>
      </w:pPr>
      <w:r>
        <w:t>Skills</w:t>
      </w:r>
    </w:p>
    <w:p>
      <w:r>
        <w:t>Machine Learning, Communication, Cloud Computing, C++, Project Management</w:t>
      </w:r>
    </w:p>
    <w:p>
      <w:pPr>
        <w:pStyle w:val="Heading1"/>
      </w:pPr>
      <w:r>
        <w:t>Experience</w:t>
      </w:r>
    </w:p>
    <w:p>
      <w:r>
        <w:t>Cold of space game avoid. Attention receive attack ball his national dog. Another writer PM.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