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4BD7F" w14:textId="77777777" w:rsidR="005973D3" w:rsidRPr="005973D3" w:rsidRDefault="005973D3" w:rsidP="005973D3">
      <w:pPr>
        <w:tabs>
          <w:tab w:val="left" w:pos="2160"/>
        </w:tabs>
        <w:rPr>
          <w:b/>
          <w:bCs/>
        </w:rPr>
      </w:pPr>
      <w:r w:rsidRPr="005973D3">
        <w:rPr>
          <w:b/>
          <w:bCs/>
        </w:rPr>
        <w:t>Optimización en sistemas financieros</w:t>
      </w:r>
    </w:p>
    <w:p w14:paraId="62D69DC8" w14:textId="77777777" w:rsidR="005973D3" w:rsidRPr="005973D3" w:rsidRDefault="005973D3" w:rsidP="005973D3">
      <w:pPr>
        <w:tabs>
          <w:tab w:val="left" w:pos="2160"/>
        </w:tabs>
        <w:rPr>
          <w:b/>
          <w:bCs/>
        </w:rPr>
      </w:pPr>
      <w:r w:rsidRPr="005973D3">
        <w:rPr>
          <w:b/>
          <w:bCs/>
        </w:rPr>
        <w:t>1. Estrategias para mejorar el rendimiento y la escalabilidad</w:t>
      </w:r>
    </w:p>
    <w:p w14:paraId="5E6FEA08" w14:textId="77777777" w:rsidR="005973D3" w:rsidRPr="005973D3" w:rsidRDefault="005973D3" w:rsidP="005973D3">
      <w:pPr>
        <w:tabs>
          <w:tab w:val="left" w:pos="2160"/>
        </w:tabs>
        <w:rPr>
          <w:b/>
          <w:bCs/>
        </w:rPr>
      </w:pPr>
      <w:r w:rsidRPr="005973D3">
        <w:rPr>
          <w:b/>
          <w:bCs/>
        </w:rPr>
        <w:t>a. Concurrencia</w:t>
      </w:r>
    </w:p>
    <w:p w14:paraId="06720FB9" w14:textId="77777777" w:rsidR="005973D3" w:rsidRPr="005973D3" w:rsidRDefault="005973D3" w:rsidP="005973D3">
      <w:pPr>
        <w:numPr>
          <w:ilvl w:val="0"/>
          <w:numId w:val="1"/>
        </w:numPr>
        <w:tabs>
          <w:tab w:val="left" w:pos="2160"/>
        </w:tabs>
      </w:pPr>
      <w:r w:rsidRPr="005973D3">
        <w:t>Implementar un modelo de concurrencia optimista para permitir múltiples transacciones simultáneamente sin bloqueos innecesarios.</w:t>
      </w:r>
    </w:p>
    <w:p w14:paraId="60D1E560" w14:textId="77777777" w:rsidR="005973D3" w:rsidRPr="005973D3" w:rsidRDefault="005973D3" w:rsidP="005973D3">
      <w:pPr>
        <w:numPr>
          <w:ilvl w:val="0"/>
          <w:numId w:val="1"/>
        </w:numPr>
        <w:tabs>
          <w:tab w:val="left" w:pos="2160"/>
        </w:tabs>
      </w:pPr>
      <w:r w:rsidRPr="005973D3">
        <w:t>Utilizar técnicas de control de versiones para evitar conflictos de datos.</w:t>
      </w:r>
    </w:p>
    <w:p w14:paraId="6F59846A" w14:textId="77777777" w:rsidR="005973D3" w:rsidRPr="005973D3" w:rsidRDefault="005973D3" w:rsidP="005973D3">
      <w:pPr>
        <w:numPr>
          <w:ilvl w:val="0"/>
          <w:numId w:val="1"/>
        </w:numPr>
        <w:tabs>
          <w:tab w:val="left" w:pos="2160"/>
        </w:tabs>
      </w:pPr>
      <w:r w:rsidRPr="005973D3">
        <w:t xml:space="preserve">Implementar colas de mensajes como </w:t>
      </w:r>
      <w:proofErr w:type="spellStart"/>
      <w:r w:rsidRPr="005973D3">
        <w:t>RabbitMQ</w:t>
      </w:r>
      <w:proofErr w:type="spellEnd"/>
      <w:r w:rsidRPr="005973D3">
        <w:t xml:space="preserve"> o Kafka para procesar tareas asincrónicas y reducir la carga en la base de datos.</w:t>
      </w:r>
    </w:p>
    <w:p w14:paraId="5839CFF7" w14:textId="77777777" w:rsidR="005973D3" w:rsidRPr="005973D3" w:rsidRDefault="005973D3" w:rsidP="005973D3">
      <w:pPr>
        <w:tabs>
          <w:tab w:val="left" w:pos="2160"/>
        </w:tabs>
        <w:rPr>
          <w:b/>
          <w:bCs/>
        </w:rPr>
      </w:pPr>
      <w:r w:rsidRPr="005973D3">
        <w:rPr>
          <w:b/>
          <w:bCs/>
        </w:rPr>
        <w:t>b. Caché</w:t>
      </w:r>
    </w:p>
    <w:p w14:paraId="3CEC2181" w14:textId="77777777" w:rsidR="005973D3" w:rsidRPr="005973D3" w:rsidRDefault="005973D3" w:rsidP="005973D3">
      <w:pPr>
        <w:numPr>
          <w:ilvl w:val="0"/>
          <w:numId w:val="2"/>
        </w:numPr>
        <w:tabs>
          <w:tab w:val="left" w:pos="2160"/>
        </w:tabs>
      </w:pPr>
      <w:r w:rsidRPr="005973D3">
        <w:t xml:space="preserve">Implementar un sistema de caché en memoria (Redis o </w:t>
      </w:r>
      <w:proofErr w:type="spellStart"/>
      <w:r w:rsidRPr="005973D3">
        <w:t>Memcached</w:t>
      </w:r>
      <w:proofErr w:type="spellEnd"/>
      <w:r w:rsidRPr="005973D3">
        <w:t>) para reducir la carga en la base de datos.</w:t>
      </w:r>
    </w:p>
    <w:p w14:paraId="49CE257C" w14:textId="77777777" w:rsidR="005973D3" w:rsidRPr="005973D3" w:rsidRDefault="005973D3" w:rsidP="005973D3">
      <w:pPr>
        <w:numPr>
          <w:ilvl w:val="0"/>
          <w:numId w:val="2"/>
        </w:numPr>
        <w:tabs>
          <w:tab w:val="left" w:pos="2160"/>
        </w:tabs>
      </w:pPr>
      <w:r w:rsidRPr="005973D3">
        <w:t>Configurar estrategias de expiración de caché y políticas de invalidación para mantener la coherencia de los datos.</w:t>
      </w:r>
    </w:p>
    <w:p w14:paraId="0480D4CD" w14:textId="77777777" w:rsidR="005973D3" w:rsidRPr="005973D3" w:rsidRDefault="005973D3" w:rsidP="005973D3">
      <w:pPr>
        <w:numPr>
          <w:ilvl w:val="0"/>
          <w:numId w:val="2"/>
        </w:numPr>
        <w:tabs>
          <w:tab w:val="left" w:pos="2160"/>
        </w:tabs>
      </w:pPr>
      <w:r w:rsidRPr="005973D3">
        <w:t xml:space="preserve">Utilizar caché de respuesta en </w:t>
      </w:r>
      <w:proofErr w:type="spellStart"/>
      <w:r w:rsidRPr="005973D3">
        <w:t>endpoints</w:t>
      </w:r>
      <w:proofErr w:type="spellEnd"/>
      <w:r w:rsidRPr="005973D3">
        <w:t xml:space="preserve"> críticos para mejorar la velocidad de respuesta.</w:t>
      </w:r>
    </w:p>
    <w:p w14:paraId="5D706C47" w14:textId="77777777" w:rsidR="005973D3" w:rsidRPr="005973D3" w:rsidRDefault="005973D3" w:rsidP="005973D3">
      <w:pPr>
        <w:tabs>
          <w:tab w:val="left" w:pos="2160"/>
        </w:tabs>
        <w:rPr>
          <w:b/>
          <w:bCs/>
        </w:rPr>
      </w:pPr>
      <w:r w:rsidRPr="005973D3">
        <w:rPr>
          <w:b/>
          <w:bCs/>
        </w:rPr>
        <w:t>c. Patrones de diseño</w:t>
      </w:r>
    </w:p>
    <w:p w14:paraId="3CF6B549" w14:textId="77777777" w:rsidR="005973D3" w:rsidRPr="005973D3" w:rsidRDefault="005973D3" w:rsidP="005973D3">
      <w:pPr>
        <w:numPr>
          <w:ilvl w:val="0"/>
          <w:numId w:val="3"/>
        </w:numPr>
        <w:tabs>
          <w:tab w:val="left" w:pos="2160"/>
        </w:tabs>
      </w:pPr>
      <w:r w:rsidRPr="005973D3">
        <w:t xml:space="preserve">Implementar </w:t>
      </w:r>
      <w:r w:rsidRPr="005973D3">
        <w:rPr>
          <w:b/>
          <w:bCs/>
        </w:rPr>
        <w:t>CQRS (</w:t>
      </w:r>
      <w:proofErr w:type="spellStart"/>
      <w:r w:rsidRPr="005973D3">
        <w:rPr>
          <w:b/>
          <w:bCs/>
        </w:rPr>
        <w:t>Command</w:t>
      </w:r>
      <w:proofErr w:type="spellEnd"/>
      <w:r w:rsidRPr="005973D3">
        <w:rPr>
          <w:b/>
          <w:bCs/>
        </w:rPr>
        <w:t xml:space="preserve"> </w:t>
      </w:r>
      <w:proofErr w:type="spellStart"/>
      <w:r w:rsidRPr="005973D3">
        <w:rPr>
          <w:b/>
          <w:bCs/>
        </w:rPr>
        <w:t>Query</w:t>
      </w:r>
      <w:proofErr w:type="spellEnd"/>
      <w:r w:rsidRPr="005973D3">
        <w:rPr>
          <w:b/>
          <w:bCs/>
        </w:rPr>
        <w:t xml:space="preserve"> </w:t>
      </w:r>
      <w:proofErr w:type="spellStart"/>
      <w:r w:rsidRPr="005973D3">
        <w:rPr>
          <w:b/>
          <w:bCs/>
        </w:rPr>
        <w:t>Responsibility</w:t>
      </w:r>
      <w:proofErr w:type="spellEnd"/>
      <w:r w:rsidRPr="005973D3">
        <w:rPr>
          <w:b/>
          <w:bCs/>
        </w:rPr>
        <w:t xml:space="preserve"> </w:t>
      </w:r>
      <w:proofErr w:type="spellStart"/>
      <w:r w:rsidRPr="005973D3">
        <w:rPr>
          <w:b/>
          <w:bCs/>
        </w:rPr>
        <w:t>Segregation</w:t>
      </w:r>
      <w:proofErr w:type="spellEnd"/>
      <w:r w:rsidRPr="005973D3">
        <w:rPr>
          <w:b/>
          <w:bCs/>
        </w:rPr>
        <w:t>)</w:t>
      </w:r>
      <w:r w:rsidRPr="005973D3">
        <w:t xml:space="preserve"> para separar operaciones de lectura y escritura, optimizando cada una de ellas.</w:t>
      </w:r>
    </w:p>
    <w:p w14:paraId="5F959506" w14:textId="77777777" w:rsidR="005973D3" w:rsidRPr="005973D3" w:rsidRDefault="005973D3" w:rsidP="005973D3">
      <w:pPr>
        <w:numPr>
          <w:ilvl w:val="0"/>
          <w:numId w:val="3"/>
        </w:numPr>
        <w:tabs>
          <w:tab w:val="left" w:pos="2160"/>
        </w:tabs>
      </w:pPr>
      <w:r w:rsidRPr="005973D3">
        <w:t xml:space="preserve">Aplicar </w:t>
      </w:r>
      <w:proofErr w:type="spellStart"/>
      <w:r w:rsidRPr="005973D3">
        <w:rPr>
          <w:b/>
          <w:bCs/>
        </w:rPr>
        <w:t>Event</w:t>
      </w:r>
      <w:proofErr w:type="spellEnd"/>
      <w:r w:rsidRPr="005973D3">
        <w:rPr>
          <w:b/>
          <w:bCs/>
        </w:rPr>
        <w:t xml:space="preserve"> </w:t>
      </w:r>
      <w:proofErr w:type="spellStart"/>
      <w:r w:rsidRPr="005973D3">
        <w:rPr>
          <w:b/>
          <w:bCs/>
        </w:rPr>
        <w:t>Sourcing</w:t>
      </w:r>
      <w:proofErr w:type="spellEnd"/>
      <w:r w:rsidRPr="005973D3">
        <w:t xml:space="preserve"> para registrar cambios en los datos y mejorar la trazabilidad.</w:t>
      </w:r>
    </w:p>
    <w:p w14:paraId="0882E96A" w14:textId="77777777" w:rsidR="005973D3" w:rsidRPr="005973D3" w:rsidRDefault="005973D3" w:rsidP="005973D3">
      <w:pPr>
        <w:numPr>
          <w:ilvl w:val="0"/>
          <w:numId w:val="3"/>
        </w:numPr>
        <w:tabs>
          <w:tab w:val="left" w:pos="2160"/>
        </w:tabs>
      </w:pPr>
      <w:r w:rsidRPr="005973D3">
        <w:t xml:space="preserve">Usar </w:t>
      </w:r>
      <w:r w:rsidRPr="005973D3">
        <w:rPr>
          <w:b/>
          <w:bCs/>
        </w:rPr>
        <w:t xml:space="preserve">Factory y </w:t>
      </w:r>
      <w:proofErr w:type="spellStart"/>
      <w:r w:rsidRPr="005973D3">
        <w:rPr>
          <w:b/>
          <w:bCs/>
        </w:rPr>
        <w:t>Repository</w:t>
      </w:r>
      <w:proofErr w:type="spellEnd"/>
      <w:r w:rsidRPr="005973D3">
        <w:rPr>
          <w:b/>
          <w:bCs/>
        </w:rPr>
        <w:t xml:space="preserve"> </w:t>
      </w:r>
      <w:proofErr w:type="spellStart"/>
      <w:r w:rsidRPr="005973D3">
        <w:rPr>
          <w:b/>
          <w:bCs/>
        </w:rPr>
        <w:t>Pattern</w:t>
      </w:r>
      <w:proofErr w:type="spellEnd"/>
      <w:r w:rsidRPr="005973D3">
        <w:t xml:space="preserve"> en la capa de acceso a datos para mejorar la modularidad y mantenibilidad del código.</w:t>
      </w:r>
    </w:p>
    <w:p w14:paraId="21414002" w14:textId="77777777" w:rsidR="005973D3" w:rsidRPr="005973D3" w:rsidRDefault="005973D3" w:rsidP="005973D3">
      <w:pPr>
        <w:tabs>
          <w:tab w:val="left" w:pos="2160"/>
        </w:tabs>
        <w:rPr>
          <w:b/>
          <w:bCs/>
        </w:rPr>
      </w:pPr>
      <w:r w:rsidRPr="005973D3">
        <w:rPr>
          <w:b/>
          <w:bCs/>
        </w:rPr>
        <w:t xml:space="preserve">2. Seguridad en </w:t>
      </w:r>
      <w:proofErr w:type="spellStart"/>
      <w:r w:rsidRPr="005973D3">
        <w:rPr>
          <w:b/>
          <w:bCs/>
        </w:rPr>
        <w:t>APIs</w:t>
      </w:r>
      <w:proofErr w:type="spellEnd"/>
      <w:r w:rsidRPr="005973D3">
        <w:rPr>
          <w:b/>
          <w:bCs/>
        </w:rPr>
        <w:t xml:space="preserve"> financieras</w:t>
      </w:r>
    </w:p>
    <w:p w14:paraId="5F413E8D" w14:textId="77777777" w:rsidR="005973D3" w:rsidRPr="005973D3" w:rsidRDefault="005973D3" w:rsidP="005973D3">
      <w:pPr>
        <w:tabs>
          <w:tab w:val="left" w:pos="2160"/>
        </w:tabs>
        <w:rPr>
          <w:b/>
          <w:bCs/>
        </w:rPr>
      </w:pPr>
      <w:r w:rsidRPr="005973D3">
        <w:rPr>
          <w:b/>
          <w:bCs/>
        </w:rPr>
        <w:t>a. Protección de la API</w:t>
      </w:r>
    </w:p>
    <w:p w14:paraId="65099F68" w14:textId="2543BCAC" w:rsidR="005973D3" w:rsidRPr="005973D3" w:rsidRDefault="005973D3" w:rsidP="005973D3">
      <w:pPr>
        <w:numPr>
          <w:ilvl w:val="0"/>
          <w:numId w:val="4"/>
        </w:numPr>
        <w:tabs>
          <w:tab w:val="left" w:pos="2160"/>
        </w:tabs>
      </w:pPr>
      <w:r w:rsidRPr="005973D3">
        <w:rPr>
          <w:b/>
          <w:bCs/>
        </w:rPr>
        <w:t>Inyección SQL:</w:t>
      </w:r>
      <w:r w:rsidRPr="005973D3">
        <w:t xml:space="preserve"> Usar consultas parametrizadas y ORM (</w:t>
      </w:r>
      <w:proofErr w:type="spellStart"/>
      <w:r w:rsidRPr="005973D3">
        <w:t>Entity</w:t>
      </w:r>
      <w:proofErr w:type="spellEnd"/>
      <w:r w:rsidRPr="005973D3">
        <w:t xml:space="preserve"> Framework).</w:t>
      </w:r>
    </w:p>
    <w:p w14:paraId="3D35401C" w14:textId="77777777" w:rsidR="005973D3" w:rsidRPr="005973D3" w:rsidRDefault="005973D3" w:rsidP="005973D3">
      <w:pPr>
        <w:numPr>
          <w:ilvl w:val="0"/>
          <w:numId w:val="4"/>
        </w:numPr>
        <w:tabs>
          <w:tab w:val="left" w:pos="2160"/>
        </w:tabs>
      </w:pPr>
      <w:r w:rsidRPr="005973D3">
        <w:rPr>
          <w:b/>
          <w:bCs/>
        </w:rPr>
        <w:t xml:space="preserve">CSRF (Cross-Site </w:t>
      </w:r>
      <w:proofErr w:type="spellStart"/>
      <w:r w:rsidRPr="005973D3">
        <w:rPr>
          <w:b/>
          <w:bCs/>
        </w:rPr>
        <w:t>Request</w:t>
      </w:r>
      <w:proofErr w:type="spellEnd"/>
      <w:r w:rsidRPr="005973D3">
        <w:rPr>
          <w:b/>
          <w:bCs/>
        </w:rPr>
        <w:t xml:space="preserve"> </w:t>
      </w:r>
      <w:proofErr w:type="spellStart"/>
      <w:r w:rsidRPr="005973D3">
        <w:rPr>
          <w:b/>
          <w:bCs/>
        </w:rPr>
        <w:t>Forgery</w:t>
      </w:r>
      <w:proofErr w:type="spellEnd"/>
      <w:r w:rsidRPr="005973D3">
        <w:rPr>
          <w:b/>
          <w:bCs/>
        </w:rPr>
        <w:t>):</w:t>
      </w:r>
      <w:r w:rsidRPr="005973D3">
        <w:t xml:space="preserve"> Implementar tokens CSRF en los formularios y validarlos en el servidor.</w:t>
      </w:r>
    </w:p>
    <w:p w14:paraId="3EE93828" w14:textId="77777777" w:rsidR="005973D3" w:rsidRPr="005973D3" w:rsidRDefault="005973D3" w:rsidP="005973D3">
      <w:pPr>
        <w:numPr>
          <w:ilvl w:val="0"/>
          <w:numId w:val="4"/>
        </w:numPr>
        <w:tabs>
          <w:tab w:val="left" w:pos="2160"/>
        </w:tabs>
      </w:pPr>
      <w:r w:rsidRPr="005973D3">
        <w:rPr>
          <w:b/>
          <w:bCs/>
        </w:rPr>
        <w:t>XSS (Cross-Site Scripting):</w:t>
      </w:r>
      <w:r w:rsidRPr="005973D3">
        <w:t xml:space="preserve"> </w:t>
      </w:r>
      <w:proofErr w:type="spellStart"/>
      <w:r w:rsidRPr="005973D3">
        <w:t>Sanitizar</w:t>
      </w:r>
      <w:proofErr w:type="spellEnd"/>
      <w:r w:rsidRPr="005973D3">
        <w:t xml:space="preserve"> entradas del usuario y aplicar </w:t>
      </w:r>
      <w:r w:rsidRPr="005973D3">
        <w:rPr>
          <w:b/>
          <w:bCs/>
        </w:rPr>
        <w:t xml:space="preserve">Content Security </w:t>
      </w:r>
      <w:proofErr w:type="spellStart"/>
      <w:r w:rsidRPr="005973D3">
        <w:rPr>
          <w:b/>
          <w:bCs/>
        </w:rPr>
        <w:t>Policy</w:t>
      </w:r>
      <w:proofErr w:type="spellEnd"/>
      <w:r w:rsidRPr="005973D3">
        <w:rPr>
          <w:b/>
          <w:bCs/>
        </w:rPr>
        <w:t xml:space="preserve"> (CSP)</w:t>
      </w:r>
      <w:r w:rsidRPr="005973D3">
        <w:t>.</w:t>
      </w:r>
    </w:p>
    <w:p w14:paraId="141C2309" w14:textId="77777777" w:rsidR="005973D3" w:rsidRPr="005973D3" w:rsidRDefault="005973D3" w:rsidP="005973D3">
      <w:pPr>
        <w:numPr>
          <w:ilvl w:val="0"/>
          <w:numId w:val="4"/>
        </w:numPr>
        <w:tabs>
          <w:tab w:val="left" w:pos="2160"/>
        </w:tabs>
      </w:pPr>
      <w:r w:rsidRPr="005973D3">
        <w:rPr>
          <w:b/>
          <w:bCs/>
        </w:rPr>
        <w:lastRenderedPageBreak/>
        <w:t>Autenticación y autorización:</w:t>
      </w:r>
    </w:p>
    <w:p w14:paraId="1678D535" w14:textId="77777777" w:rsidR="005973D3" w:rsidRPr="005973D3" w:rsidRDefault="005973D3" w:rsidP="005973D3">
      <w:pPr>
        <w:numPr>
          <w:ilvl w:val="1"/>
          <w:numId w:val="4"/>
        </w:numPr>
        <w:tabs>
          <w:tab w:val="left" w:pos="2160"/>
        </w:tabs>
      </w:pPr>
      <w:r w:rsidRPr="005973D3">
        <w:t>Implementar OAuth 2.0 con JWT para sesiones seguras.</w:t>
      </w:r>
    </w:p>
    <w:p w14:paraId="349809ED" w14:textId="77777777" w:rsidR="005973D3" w:rsidRPr="005973D3" w:rsidRDefault="005973D3" w:rsidP="005973D3">
      <w:pPr>
        <w:numPr>
          <w:ilvl w:val="1"/>
          <w:numId w:val="4"/>
        </w:numPr>
        <w:tabs>
          <w:tab w:val="left" w:pos="2160"/>
        </w:tabs>
      </w:pPr>
      <w:r w:rsidRPr="005973D3">
        <w:t>Utilizar API Gateway para gestionar la autenticación centralizada.</w:t>
      </w:r>
    </w:p>
    <w:p w14:paraId="47C1A15D" w14:textId="77777777" w:rsidR="005973D3" w:rsidRPr="005973D3" w:rsidRDefault="005973D3" w:rsidP="005973D3">
      <w:pPr>
        <w:numPr>
          <w:ilvl w:val="1"/>
          <w:numId w:val="4"/>
        </w:numPr>
        <w:tabs>
          <w:tab w:val="left" w:pos="2160"/>
        </w:tabs>
      </w:pPr>
      <w:r w:rsidRPr="005973D3">
        <w:t xml:space="preserve">Aplicar </w:t>
      </w:r>
      <w:r w:rsidRPr="005973D3">
        <w:rPr>
          <w:b/>
          <w:bCs/>
        </w:rPr>
        <w:t>roles y permisos</w:t>
      </w:r>
      <w:r w:rsidRPr="005973D3">
        <w:t xml:space="preserve"> a nivel de </w:t>
      </w:r>
      <w:proofErr w:type="spellStart"/>
      <w:r w:rsidRPr="005973D3">
        <w:t>endpoints</w:t>
      </w:r>
      <w:proofErr w:type="spellEnd"/>
      <w:r w:rsidRPr="005973D3">
        <w:t>.</w:t>
      </w:r>
    </w:p>
    <w:p w14:paraId="6A584593" w14:textId="77777777" w:rsidR="005973D3" w:rsidRPr="005973D3" w:rsidRDefault="005973D3" w:rsidP="005973D3">
      <w:pPr>
        <w:numPr>
          <w:ilvl w:val="0"/>
          <w:numId w:val="4"/>
        </w:numPr>
        <w:tabs>
          <w:tab w:val="left" w:pos="2160"/>
        </w:tabs>
      </w:pPr>
      <w:r w:rsidRPr="005973D3">
        <w:rPr>
          <w:b/>
          <w:bCs/>
        </w:rPr>
        <w:t>Cifrado:</w:t>
      </w:r>
    </w:p>
    <w:p w14:paraId="5771FB9B" w14:textId="77777777" w:rsidR="005973D3" w:rsidRPr="005973D3" w:rsidRDefault="005973D3" w:rsidP="005973D3">
      <w:pPr>
        <w:numPr>
          <w:ilvl w:val="1"/>
          <w:numId w:val="4"/>
        </w:numPr>
        <w:tabs>
          <w:tab w:val="left" w:pos="2160"/>
        </w:tabs>
      </w:pPr>
      <w:r w:rsidRPr="005973D3">
        <w:t>Forzar el uso de HTTPS para proteger la comunicación.</w:t>
      </w:r>
    </w:p>
    <w:p w14:paraId="4ACE5607" w14:textId="77777777" w:rsidR="005973D3" w:rsidRPr="005973D3" w:rsidRDefault="005973D3" w:rsidP="005973D3">
      <w:pPr>
        <w:numPr>
          <w:ilvl w:val="1"/>
          <w:numId w:val="4"/>
        </w:numPr>
        <w:tabs>
          <w:tab w:val="left" w:pos="2160"/>
        </w:tabs>
      </w:pPr>
      <w:r w:rsidRPr="005973D3">
        <w:t xml:space="preserve">Almacenar contraseñas con </w:t>
      </w:r>
      <w:proofErr w:type="spellStart"/>
      <w:r w:rsidRPr="005973D3">
        <w:t>hashing</w:t>
      </w:r>
      <w:proofErr w:type="spellEnd"/>
      <w:r w:rsidRPr="005973D3">
        <w:t xml:space="preserve"> seguro como </w:t>
      </w:r>
      <w:proofErr w:type="spellStart"/>
      <w:r w:rsidRPr="005973D3">
        <w:rPr>
          <w:b/>
          <w:bCs/>
        </w:rPr>
        <w:t>bcrypt</w:t>
      </w:r>
      <w:proofErr w:type="spellEnd"/>
      <w:r w:rsidRPr="005973D3">
        <w:rPr>
          <w:b/>
          <w:bCs/>
        </w:rPr>
        <w:t xml:space="preserve"> o Argon2</w:t>
      </w:r>
      <w:r w:rsidRPr="005973D3">
        <w:t>.</w:t>
      </w:r>
    </w:p>
    <w:p w14:paraId="68C739E2" w14:textId="77777777" w:rsidR="005973D3" w:rsidRPr="005973D3" w:rsidRDefault="005973D3" w:rsidP="005973D3">
      <w:pPr>
        <w:tabs>
          <w:tab w:val="left" w:pos="2160"/>
        </w:tabs>
        <w:rPr>
          <w:b/>
          <w:bCs/>
        </w:rPr>
      </w:pPr>
      <w:r w:rsidRPr="005973D3">
        <w:rPr>
          <w:b/>
          <w:bCs/>
        </w:rPr>
        <w:t>3. Transacciones en sistemas distribuidos</w:t>
      </w:r>
    </w:p>
    <w:p w14:paraId="3E049028" w14:textId="77777777" w:rsidR="005973D3" w:rsidRPr="005973D3" w:rsidRDefault="005973D3" w:rsidP="005973D3">
      <w:pPr>
        <w:tabs>
          <w:tab w:val="left" w:pos="2160"/>
        </w:tabs>
        <w:rPr>
          <w:b/>
          <w:bCs/>
        </w:rPr>
      </w:pPr>
      <w:r w:rsidRPr="005973D3">
        <w:rPr>
          <w:b/>
          <w:bCs/>
        </w:rPr>
        <w:t>a. Consistencia y manejo de errores</w:t>
      </w:r>
    </w:p>
    <w:p w14:paraId="501B2E70" w14:textId="77777777" w:rsidR="005973D3" w:rsidRPr="005973D3" w:rsidRDefault="005973D3" w:rsidP="005973D3">
      <w:pPr>
        <w:numPr>
          <w:ilvl w:val="0"/>
          <w:numId w:val="5"/>
        </w:numPr>
        <w:tabs>
          <w:tab w:val="left" w:pos="2160"/>
        </w:tabs>
      </w:pPr>
      <w:r w:rsidRPr="005973D3">
        <w:rPr>
          <w:b/>
          <w:bCs/>
        </w:rPr>
        <w:t>Consistencia eventual:</w:t>
      </w:r>
    </w:p>
    <w:p w14:paraId="3DD16BB5" w14:textId="77777777" w:rsidR="005973D3" w:rsidRPr="005973D3" w:rsidRDefault="005973D3" w:rsidP="005973D3">
      <w:pPr>
        <w:numPr>
          <w:ilvl w:val="1"/>
          <w:numId w:val="5"/>
        </w:numPr>
        <w:tabs>
          <w:tab w:val="left" w:pos="2160"/>
        </w:tabs>
      </w:pPr>
      <w:r w:rsidRPr="005973D3">
        <w:t xml:space="preserve">Implementar patrones como </w:t>
      </w:r>
      <w:r w:rsidRPr="005973D3">
        <w:rPr>
          <w:b/>
          <w:bCs/>
        </w:rPr>
        <w:t xml:space="preserve">Eventual </w:t>
      </w:r>
      <w:proofErr w:type="spellStart"/>
      <w:r w:rsidRPr="005973D3">
        <w:rPr>
          <w:b/>
          <w:bCs/>
        </w:rPr>
        <w:t>Consistency</w:t>
      </w:r>
      <w:proofErr w:type="spellEnd"/>
      <w:r w:rsidRPr="005973D3">
        <w:t xml:space="preserve"> para garantizar sincronización progresiva.</w:t>
      </w:r>
    </w:p>
    <w:p w14:paraId="261DE39C" w14:textId="77777777" w:rsidR="005973D3" w:rsidRPr="005973D3" w:rsidRDefault="005973D3" w:rsidP="005973D3">
      <w:pPr>
        <w:numPr>
          <w:ilvl w:val="1"/>
          <w:numId w:val="5"/>
        </w:numPr>
        <w:tabs>
          <w:tab w:val="left" w:pos="2160"/>
        </w:tabs>
      </w:pPr>
      <w:r w:rsidRPr="005973D3">
        <w:t>Usar colas de mensajes (</w:t>
      </w:r>
      <w:proofErr w:type="spellStart"/>
      <w:r w:rsidRPr="005973D3">
        <w:t>RabbitMQ</w:t>
      </w:r>
      <w:proofErr w:type="spellEnd"/>
      <w:r w:rsidRPr="005973D3">
        <w:t>, Kafka) para garantizar la entrega de eventos.</w:t>
      </w:r>
    </w:p>
    <w:p w14:paraId="63B19DE1" w14:textId="77777777" w:rsidR="005973D3" w:rsidRPr="005973D3" w:rsidRDefault="005973D3" w:rsidP="005973D3">
      <w:pPr>
        <w:numPr>
          <w:ilvl w:val="0"/>
          <w:numId w:val="5"/>
        </w:numPr>
        <w:tabs>
          <w:tab w:val="left" w:pos="2160"/>
        </w:tabs>
      </w:pPr>
      <w:r w:rsidRPr="005973D3">
        <w:rPr>
          <w:b/>
          <w:bCs/>
        </w:rPr>
        <w:t>Manejo de errores:</w:t>
      </w:r>
    </w:p>
    <w:p w14:paraId="3002A225" w14:textId="77777777" w:rsidR="005973D3" w:rsidRPr="005973D3" w:rsidRDefault="005973D3" w:rsidP="005973D3">
      <w:pPr>
        <w:numPr>
          <w:ilvl w:val="1"/>
          <w:numId w:val="5"/>
        </w:numPr>
        <w:tabs>
          <w:tab w:val="left" w:pos="2160"/>
        </w:tabs>
      </w:pPr>
      <w:r w:rsidRPr="005973D3">
        <w:t xml:space="preserve">Implementar el </w:t>
      </w:r>
      <w:r w:rsidRPr="005973D3">
        <w:rPr>
          <w:b/>
          <w:bCs/>
        </w:rPr>
        <w:t>patrón Saga</w:t>
      </w:r>
      <w:r w:rsidRPr="005973D3">
        <w:t xml:space="preserve"> para gestionar transacciones distribuidas.</w:t>
      </w:r>
    </w:p>
    <w:p w14:paraId="7013445F" w14:textId="77777777" w:rsidR="005973D3" w:rsidRPr="005973D3" w:rsidRDefault="005973D3" w:rsidP="005973D3">
      <w:pPr>
        <w:numPr>
          <w:ilvl w:val="1"/>
          <w:numId w:val="5"/>
        </w:numPr>
        <w:tabs>
          <w:tab w:val="left" w:pos="2160"/>
        </w:tabs>
      </w:pPr>
      <w:r w:rsidRPr="005973D3">
        <w:t xml:space="preserve">Diseñar estrategias de </w:t>
      </w:r>
      <w:proofErr w:type="spellStart"/>
      <w:r w:rsidRPr="005973D3">
        <w:rPr>
          <w:b/>
          <w:bCs/>
        </w:rPr>
        <w:t>rollback</w:t>
      </w:r>
      <w:proofErr w:type="spellEnd"/>
      <w:r w:rsidRPr="005973D3">
        <w:rPr>
          <w:b/>
          <w:bCs/>
        </w:rPr>
        <w:t xml:space="preserve"> y compensación</w:t>
      </w:r>
      <w:r w:rsidRPr="005973D3">
        <w:t xml:space="preserve"> en caso de fallos.</w:t>
      </w:r>
    </w:p>
    <w:p w14:paraId="2E32F609" w14:textId="77777777" w:rsidR="005973D3" w:rsidRPr="005973D3" w:rsidRDefault="005973D3" w:rsidP="005973D3">
      <w:pPr>
        <w:numPr>
          <w:ilvl w:val="1"/>
          <w:numId w:val="5"/>
        </w:numPr>
        <w:tabs>
          <w:tab w:val="left" w:pos="2160"/>
        </w:tabs>
      </w:pPr>
      <w:r w:rsidRPr="005973D3">
        <w:t xml:space="preserve">Monitorear transacciones con herramientas como </w:t>
      </w:r>
      <w:proofErr w:type="spellStart"/>
      <w:r w:rsidRPr="005973D3">
        <w:rPr>
          <w:b/>
          <w:bCs/>
        </w:rPr>
        <w:t>Prometheus</w:t>
      </w:r>
      <w:proofErr w:type="spellEnd"/>
      <w:r w:rsidRPr="005973D3">
        <w:rPr>
          <w:b/>
          <w:bCs/>
        </w:rPr>
        <w:t xml:space="preserve"> o ELK </w:t>
      </w:r>
      <w:proofErr w:type="spellStart"/>
      <w:r w:rsidRPr="005973D3">
        <w:rPr>
          <w:b/>
          <w:bCs/>
        </w:rPr>
        <w:t>Stack</w:t>
      </w:r>
      <w:proofErr w:type="spellEnd"/>
      <w:r w:rsidRPr="005973D3">
        <w:t>.</w:t>
      </w:r>
    </w:p>
    <w:p w14:paraId="7415851E" w14:textId="77777777" w:rsidR="005973D3" w:rsidRPr="005973D3" w:rsidRDefault="005973D3" w:rsidP="005973D3">
      <w:pPr>
        <w:tabs>
          <w:tab w:val="left" w:pos="2160"/>
        </w:tabs>
        <w:rPr>
          <w:b/>
          <w:bCs/>
        </w:rPr>
      </w:pPr>
      <w:r w:rsidRPr="005973D3">
        <w:rPr>
          <w:b/>
          <w:bCs/>
        </w:rPr>
        <w:t>4. Pruebas unitarias y de integración</w:t>
      </w:r>
    </w:p>
    <w:p w14:paraId="78A0C588" w14:textId="77777777" w:rsidR="005973D3" w:rsidRPr="005973D3" w:rsidRDefault="005973D3" w:rsidP="005973D3">
      <w:pPr>
        <w:tabs>
          <w:tab w:val="left" w:pos="2160"/>
        </w:tabs>
        <w:rPr>
          <w:b/>
          <w:bCs/>
        </w:rPr>
      </w:pPr>
      <w:r w:rsidRPr="005973D3">
        <w:rPr>
          <w:b/>
          <w:bCs/>
        </w:rPr>
        <w:t>a. Diseño de una suite de pruebas</w:t>
      </w:r>
    </w:p>
    <w:p w14:paraId="4AC6F980" w14:textId="77777777" w:rsidR="005973D3" w:rsidRPr="005973D3" w:rsidRDefault="005973D3" w:rsidP="005973D3">
      <w:pPr>
        <w:numPr>
          <w:ilvl w:val="0"/>
          <w:numId w:val="6"/>
        </w:numPr>
        <w:tabs>
          <w:tab w:val="left" w:pos="2160"/>
        </w:tabs>
      </w:pPr>
      <w:r w:rsidRPr="005973D3">
        <w:rPr>
          <w:b/>
          <w:bCs/>
        </w:rPr>
        <w:t>Pruebas unitarias:</w:t>
      </w:r>
    </w:p>
    <w:p w14:paraId="4E5E9085" w14:textId="77777777" w:rsidR="005973D3" w:rsidRPr="005973D3" w:rsidRDefault="005973D3" w:rsidP="005973D3">
      <w:pPr>
        <w:numPr>
          <w:ilvl w:val="1"/>
          <w:numId w:val="6"/>
        </w:numPr>
        <w:tabs>
          <w:tab w:val="left" w:pos="2160"/>
        </w:tabs>
      </w:pPr>
      <w:r w:rsidRPr="005973D3">
        <w:t xml:space="preserve">Utilizar </w:t>
      </w:r>
      <w:proofErr w:type="spellStart"/>
      <w:r w:rsidRPr="005973D3">
        <w:rPr>
          <w:b/>
          <w:bCs/>
        </w:rPr>
        <w:t>NUnit</w:t>
      </w:r>
      <w:proofErr w:type="spellEnd"/>
      <w:r w:rsidRPr="005973D3">
        <w:rPr>
          <w:b/>
          <w:bCs/>
        </w:rPr>
        <w:t xml:space="preserve"> o </w:t>
      </w:r>
      <w:proofErr w:type="spellStart"/>
      <w:r w:rsidRPr="005973D3">
        <w:rPr>
          <w:b/>
          <w:bCs/>
        </w:rPr>
        <w:t>xUnit</w:t>
      </w:r>
      <w:proofErr w:type="spellEnd"/>
      <w:r w:rsidRPr="005973D3">
        <w:t xml:space="preserve"> en .NET, </w:t>
      </w:r>
      <w:proofErr w:type="spellStart"/>
      <w:r w:rsidRPr="005973D3">
        <w:rPr>
          <w:b/>
          <w:bCs/>
        </w:rPr>
        <w:t>JUnit</w:t>
      </w:r>
      <w:proofErr w:type="spellEnd"/>
      <w:r w:rsidRPr="005973D3">
        <w:t xml:space="preserve"> en Java.</w:t>
      </w:r>
    </w:p>
    <w:p w14:paraId="1CDB232C" w14:textId="77777777" w:rsidR="005973D3" w:rsidRPr="005973D3" w:rsidRDefault="005973D3" w:rsidP="005973D3">
      <w:pPr>
        <w:numPr>
          <w:ilvl w:val="1"/>
          <w:numId w:val="6"/>
        </w:numPr>
        <w:tabs>
          <w:tab w:val="left" w:pos="2160"/>
        </w:tabs>
      </w:pPr>
      <w:r w:rsidRPr="005973D3">
        <w:t xml:space="preserve">Aplicar </w:t>
      </w:r>
      <w:proofErr w:type="spellStart"/>
      <w:r w:rsidRPr="005973D3">
        <w:rPr>
          <w:b/>
          <w:bCs/>
        </w:rPr>
        <w:t>Mocks</w:t>
      </w:r>
      <w:proofErr w:type="spellEnd"/>
      <w:r w:rsidRPr="005973D3">
        <w:rPr>
          <w:b/>
          <w:bCs/>
        </w:rPr>
        <w:t xml:space="preserve"> y </w:t>
      </w:r>
      <w:proofErr w:type="spellStart"/>
      <w:r w:rsidRPr="005973D3">
        <w:rPr>
          <w:b/>
          <w:bCs/>
        </w:rPr>
        <w:t>Stubs</w:t>
      </w:r>
      <w:proofErr w:type="spellEnd"/>
      <w:r w:rsidRPr="005973D3">
        <w:t xml:space="preserve"> con </w:t>
      </w:r>
      <w:proofErr w:type="spellStart"/>
      <w:r w:rsidRPr="005973D3">
        <w:t>frameworks</w:t>
      </w:r>
      <w:proofErr w:type="spellEnd"/>
      <w:r w:rsidRPr="005973D3">
        <w:t xml:space="preserve"> como </w:t>
      </w:r>
      <w:proofErr w:type="spellStart"/>
      <w:r w:rsidRPr="005973D3">
        <w:rPr>
          <w:b/>
          <w:bCs/>
        </w:rPr>
        <w:t>Moq</w:t>
      </w:r>
      <w:proofErr w:type="spellEnd"/>
      <w:r w:rsidRPr="005973D3">
        <w:rPr>
          <w:b/>
          <w:bCs/>
        </w:rPr>
        <w:t xml:space="preserve"> o </w:t>
      </w:r>
      <w:proofErr w:type="spellStart"/>
      <w:r w:rsidRPr="005973D3">
        <w:rPr>
          <w:b/>
          <w:bCs/>
        </w:rPr>
        <w:t>Mockito</w:t>
      </w:r>
      <w:proofErr w:type="spellEnd"/>
      <w:r w:rsidRPr="005973D3">
        <w:t>.</w:t>
      </w:r>
    </w:p>
    <w:p w14:paraId="1DE11532" w14:textId="77777777" w:rsidR="005973D3" w:rsidRPr="005973D3" w:rsidRDefault="005973D3" w:rsidP="005973D3">
      <w:pPr>
        <w:numPr>
          <w:ilvl w:val="0"/>
          <w:numId w:val="6"/>
        </w:numPr>
        <w:tabs>
          <w:tab w:val="left" w:pos="2160"/>
        </w:tabs>
      </w:pPr>
      <w:r w:rsidRPr="005973D3">
        <w:rPr>
          <w:b/>
          <w:bCs/>
        </w:rPr>
        <w:t>Pruebas de integración:</w:t>
      </w:r>
    </w:p>
    <w:p w14:paraId="5EF6DA35" w14:textId="77777777" w:rsidR="005973D3" w:rsidRPr="005973D3" w:rsidRDefault="005973D3" w:rsidP="005973D3">
      <w:pPr>
        <w:numPr>
          <w:ilvl w:val="1"/>
          <w:numId w:val="6"/>
        </w:numPr>
        <w:tabs>
          <w:tab w:val="left" w:pos="2160"/>
        </w:tabs>
      </w:pPr>
      <w:r w:rsidRPr="005973D3">
        <w:t xml:space="preserve">Verificar </w:t>
      </w:r>
      <w:proofErr w:type="spellStart"/>
      <w:r w:rsidRPr="005973D3">
        <w:t>endpoints</w:t>
      </w:r>
      <w:proofErr w:type="spellEnd"/>
      <w:r w:rsidRPr="005973D3">
        <w:t xml:space="preserve"> con </w:t>
      </w:r>
      <w:proofErr w:type="spellStart"/>
      <w:r w:rsidRPr="005973D3">
        <w:rPr>
          <w:b/>
          <w:bCs/>
        </w:rPr>
        <w:t>Postman</w:t>
      </w:r>
      <w:proofErr w:type="spellEnd"/>
      <w:r w:rsidRPr="005973D3">
        <w:rPr>
          <w:b/>
          <w:bCs/>
        </w:rPr>
        <w:t xml:space="preserve"> o </w:t>
      </w:r>
      <w:proofErr w:type="spellStart"/>
      <w:r w:rsidRPr="005973D3">
        <w:rPr>
          <w:b/>
          <w:bCs/>
        </w:rPr>
        <w:t>Swagger</w:t>
      </w:r>
      <w:proofErr w:type="spellEnd"/>
      <w:r w:rsidRPr="005973D3">
        <w:t>.</w:t>
      </w:r>
    </w:p>
    <w:p w14:paraId="3F1E0230" w14:textId="77777777" w:rsidR="005973D3" w:rsidRPr="005973D3" w:rsidRDefault="005973D3" w:rsidP="005973D3">
      <w:pPr>
        <w:numPr>
          <w:ilvl w:val="1"/>
          <w:numId w:val="6"/>
        </w:numPr>
        <w:tabs>
          <w:tab w:val="left" w:pos="2160"/>
        </w:tabs>
      </w:pPr>
      <w:r w:rsidRPr="005973D3">
        <w:lastRenderedPageBreak/>
        <w:t xml:space="preserve">Utilizar </w:t>
      </w:r>
      <w:proofErr w:type="spellStart"/>
      <w:r w:rsidRPr="005973D3">
        <w:rPr>
          <w:b/>
          <w:bCs/>
        </w:rPr>
        <w:t>TestContainers</w:t>
      </w:r>
      <w:proofErr w:type="spellEnd"/>
      <w:r w:rsidRPr="005973D3">
        <w:t xml:space="preserve"> para probar bases de datos en entornos aislados.</w:t>
      </w:r>
    </w:p>
    <w:p w14:paraId="7D46CA98" w14:textId="77777777" w:rsidR="005973D3" w:rsidRPr="005973D3" w:rsidRDefault="005973D3" w:rsidP="005973D3">
      <w:pPr>
        <w:numPr>
          <w:ilvl w:val="0"/>
          <w:numId w:val="6"/>
        </w:numPr>
        <w:tabs>
          <w:tab w:val="left" w:pos="2160"/>
        </w:tabs>
      </w:pPr>
      <w:r w:rsidRPr="005973D3">
        <w:rPr>
          <w:b/>
          <w:bCs/>
        </w:rPr>
        <w:t>CI/CD:</w:t>
      </w:r>
    </w:p>
    <w:p w14:paraId="1FD71D49" w14:textId="77777777" w:rsidR="005973D3" w:rsidRPr="005973D3" w:rsidRDefault="005973D3" w:rsidP="005973D3">
      <w:pPr>
        <w:numPr>
          <w:ilvl w:val="1"/>
          <w:numId w:val="6"/>
        </w:numPr>
        <w:tabs>
          <w:tab w:val="left" w:pos="2160"/>
        </w:tabs>
      </w:pPr>
      <w:r w:rsidRPr="005973D3">
        <w:t xml:space="preserve">Automatizar pruebas con </w:t>
      </w:r>
      <w:r w:rsidRPr="005973D3">
        <w:rPr>
          <w:b/>
          <w:bCs/>
        </w:rPr>
        <w:t xml:space="preserve">GitHub </w:t>
      </w:r>
      <w:proofErr w:type="spellStart"/>
      <w:r w:rsidRPr="005973D3">
        <w:rPr>
          <w:b/>
          <w:bCs/>
        </w:rPr>
        <w:t>Actions</w:t>
      </w:r>
      <w:proofErr w:type="spellEnd"/>
      <w:r w:rsidRPr="005973D3">
        <w:rPr>
          <w:b/>
          <w:bCs/>
        </w:rPr>
        <w:t>, Jenkins o Azure DevOps</w:t>
      </w:r>
      <w:r w:rsidRPr="005973D3">
        <w:t>.</w:t>
      </w:r>
    </w:p>
    <w:p w14:paraId="1A8B3AEF" w14:textId="77777777" w:rsidR="005973D3" w:rsidRPr="005973D3" w:rsidRDefault="005973D3" w:rsidP="005973D3">
      <w:pPr>
        <w:tabs>
          <w:tab w:val="left" w:pos="2160"/>
        </w:tabs>
        <w:rPr>
          <w:b/>
          <w:bCs/>
        </w:rPr>
      </w:pPr>
      <w:r w:rsidRPr="005973D3">
        <w:rPr>
          <w:b/>
          <w:bCs/>
        </w:rPr>
        <w:t>5. Front-</w:t>
      </w:r>
      <w:proofErr w:type="spellStart"/>
      <w:r w:rsidRPr="005973D3">
        <w:rPr>
          <w:b/>
          <w:bCs/>
        </w:rPr>
        <w:t>end</w:t>
      </w:r>
      <w:proofErr w:type="spellEnd"/>
    </w:p>
    <w:p w14:paraId="6A60AC40" w14:textId="77777777" w:rsidR="005973D3" w:rsidRPr="005973D3" w:rsidRDefault="005973D3" w:rsidP="005973D3">
      <w:pPr>
        <w:tabs>
          <w:tab w:val="left" w:pos="2160"/>
        </w:tabs>
        <w:rPr>
          <w:b/>
          <w:bCs/>
        </w:rPr>
      </w:pPr>
      <w:r w:rsidRPr="005973D3">
        <w:rPr>
          <w:b/>
          <w:bCs/>
        </w:rPr>
        <w:t>a. Gestión del estado y autenticación</w:t>
      </w:r>
    </w:p>
    <w:p w14:paraId="19BD13C1" w14:textId="77777777" w:rsidR="005973D3" w:rsidRPr="005973D3" w:rsidRDefault="005973D3" w:rsidP="005973D3">
      <w:pPr>
        <w:numPr>
          <w:ilvl w:val="0"/>
          <w:numId w:val="7"/>
        </w:numPr>
        <w:tabs>
          <w:tab w:val="left" w:pos="2160"/>
        </w:tabs>
      </w:pPr>
      <w:r w:rsidRPr="005973D3">
        <w:rPr>
          <w:b/>
          <w:bCs/>
        </w:rPr>
        <w:t>Estado:</w:t>
      </w:r>
    </w:p>
    <w:p w14:paraId="05AB9A4D" w14:textId="77777777" w:rsidR="005973D3" w:rsidRPr="005973D3" w:rsidRDefault="005973D3" w:rsidP="005973D3">
      <w:pPr>
        <w:numPr>
          <w:ilvl w:val="1"/>
          <w:numId w:val="7"/>
        </w:numPr>
        <w:tabs>
          <w:tab w:val="left" w:pos="2160"/>
        </w:tabs>
      </w:pPr>
      <w:r w:rsidRPr="005973D3">
        <w:t xml:space="preserve">Utilizar </w:t>
      </w:r>
      <w:proofErr w:type="spellStart"/>
      <w:r w:rsidRPr="005973D3">
        <w:rPr>
          <w:b/>
          <w:bCs/>
        </w:rPr>
        <w:t>Redux</w:t>
      </w:r>
      <w:proofErr w:type="spellEnd"/>
      <w:r w:rsidRPr="005973D3">
        <w:rPr>
          <w:b/>
          <w:bCs/>
        </w:rPr>
        <w:t xml:space="preserve"> o </w:t>
      </w:r>
      <w:proofErr w:type="spellStart"/>
      <w:r w:rsidRPr="005973D3">
        <w:rPr>
          <w:b/>
          <w:bCs/>
        </w:rPr>
        <w:t>Context</w:t>
      </w:r>
      <w:proofErr w:type="spellEnd"/>
      <w:r w:rsidRPr="005973D3">
        <w:rPr>
          <w:b/>
          <w:bCs/>
        </w:rPr>
        <w:t xml:space="preserve"> API</w:t>
      </w:r>
      <w:r w:rsidRPr="005973D3">
        <w:t xml:space="preserve"> en </w:t>
      </w:r>
      <w:proofErr w:type="spellStart"/>
      <w:r w:rsidRPr="005973D3">
        <w:t>React</w:t>
      </w:r>
      <w:proofErr w:type="spellEnd"/>
      <w:r w:rsidRPr="005973D3">
        <w:t xml:space="preserve"> para manejar el estado global.</w:t>
      </w:r>
    </w:p>
    <w:p w14:paraId="234B1E84" w14:textId="77777777" w:rsidR="005973D3" w:rsidRPr="005973D3" w:rsidRDefault="005973D3" w:rsidP="005973D3">
      <w:pPr>
        <w:numPr>
          <w:ilvl w:val="1"/>
          <w:numId w:val="7"/>
        </w:numPr>
        <w:tabs>
          <w:tab w:val="left" w:pos="2160"/>
        </w:tabs>
      </w:pPr>
      <w:r w:rsidRPr="005973D3">
        <w:t xml:space="preserve">Implementar </w:t>
      </w:r>
      <w:proofErr w:type="spellStart"/>
      <w:r w:rsidRPr="005973D3">
        <w:rPr>
          <w:b/>
          <w:bCs/>
        </w:rPr>
        <w:t>NgRx</w:t>
      </w:r>
      <w:proofErr w:type="spellEnd"/>
      <w:r w:rsidRPr="005973D3">
        <w:t xml:space="preserve"> en Angular para mantener el estado predecible.</w:t>
      </w:r>
    </w:p>
    <w:p w14:paraId="13DE7DAE" w14:textId="77777777" w:rsidR="005973D3" w:rsidRPr="005973D3" w:rsidRDefault="005973D3" w:rsidP="005973D3">
      <w:pPr>
        <w:numPr>
          <w:ilvl w:val="0"/>
          <w:numId w:val="7"/>
        </w:numPr>
        <w:tabs>
          <w:tab w:val="left" w:pos="2160"/>
        </w:tabs>
      </w:pPr>
      <w:r w:rsidRPr="005973D3">
        <w:rPr>
          <w:b/>
          <w:bCs/>
        </w:rPr>
        <w:t>Autenticación:</w:t>
      </w:r>
    </w:p>
    <w:p w14:paraId="598839E0" w14:textId="77777777" w:rsidR="005973D3" w:rsidRPr="005973D3" w:rsidRDefault="005973D3" w:rsidP="005973D3">
      <w:pPr>
        <w:numPr>
          <w:ilvl w:val="1"/>
          <w:numId w:val="7"/>
        </w:numPr>
        <w:tabs>
          <w:tab w:val="left" w:pos="2160"/>
        </w:tabs>
      </w:pPr>
      <w:r w:rsidRPr="005973D3">
        <w:t>Implementar autenticación basada en tokens (JWT) para validar usuarios.</w:t>
      </w:r>
    </w:p>
    <w:p w14:paraId="5A213305" w14:textId="77777777" w:rsidR="005973D3" w:rsidRPr="005973D3" w:rsidRDefault="005973D3" w:rsidP="005973D3">
      <w:pPr>
        <w:numPr>
          <w:ilvl w:val="1"/>
          <w:numId w:val="7"/>
        </w:numPr>
        <w:tabs>
          <w:tab w:val="left" w:pos="2160"/>
        </w:tabs>
      </w:pPr>
      <w:r w:rsidRPr="005973D3">
        <w:t xml:space="preserve">Almacenar los tokens en </w:t>
      </w:r>
      <w:proofErr w:type="spellStart"/>
      <w:r w:rsidRPr="005973D3">
        <w:rPr>
          <w:b/>
          <w:bCs/>
        </w:rPr>
        <w:t>HttpOnly</w:t>
      </w:r>
      <w:proofErr w:type="spellEnd"/>
      <w:r w:rsidRPr="005973D3">
        <w:rPr>
          <w:b/>
          <w:bCs/>
        </w:rPr>
        <w:t xml:space="preserve"> Cookies</w:t>
      </w:r>
      <w:r w:rsidRPr="005973D3">
        <w:t xml:space="preserve"> para mayor seguridad.</w:t>
      </w:r>
    </w:p>
    <w:p w14:paraId="46AF2F31" w14:textId="77777777" w:rsidR="005973D3" w:rsidRPr="005973D3" w:rsidRDefault="005973D3" w:rsidP="005973D3">
      <w:pPr>
        <w:numPr>
          <w:ilvl w:val="1"/>
          <w:numId w:val="7"/>
        </w:numPr>
        <w:tabs>
          <w:tab w:val="left" w:pos="2160"/>
        </w:tabs>
      </w:pPr>
      <w:r w:rsidRPr="005973D3">
        <w:t xml:space="preserve">Aplicar </w:t>
      </w:r>
      <w:proofErr w:type="spellStart"/>
      <w:r w:rsidRPr="005973D3">
        <w:rPr>
          <w:b/>
          <w:bCs/>
        </w:rPr>
        <w:t>refresh</w:t>
      </w:r>
      <w:proofErr w:type="spellEnd"/>
      <w:r w:rsidRPr="005973D3">
        <w:rPr>
          <w:b/>
          <w:bCs/>
        </w:rPr>
        <w:t xml:space="preserve"> tokens</w:t>
      </w:r>
      <w:r w:rsidRPr="005973D3">
        <w:t xml:space="preserve"> para evitar expiraciones prematuras.</w:t>
      </w:r>
    </w:p>
    <w:p w14:paraId="49B2459D" w14:textId="77777777" w:rsidR="005973D3" w:rsidRPr="005973D3" w:rsidRDefault="005973D3" w:rsidP="005973D3">
      <w:pPr>
        <w:numPr>
          <w:ilvl w:val="0"/>
          <w:numId w:val="7"/>
        </w:numPr>
        <w:tabs>
          <w:tab w:val="left" w:pos="2160"/>
        </w:tabs>
      </w:pPr>
      <w:r w:rsidRPr="005973D3">
        <w:rPr>
          <w:b/>
          <w:bCs/>
        </w:rPr>
        <w:t>Seguridad y coherencia:</w:t>
      </w:r>
    </w:p>
    <w:p w14:paraId="57257791" w14:textId="77777777" w:rsidR="005973D3" w:rsidRPr="005973D3" w:rsidRDefault="005973D3" w:rsidP="005973D3">
      <w:pPr>
        <w:numPr>
          <w:ilvl w:val="1"/>
          <w:numId w:val="7"/>
        </w:numPr>
        <w:tabs>
          <w:tab w:val="left" w:pos="2160"/>
        </w:tabs>
      </w:pPr>
      <w:r w:rsidRPr="005973D3">
        <w:t>Incluir el token de autenticación en cada solicitud HTTP.</w:t>
      </w:r>
    </w:p>
    <w:p w14:paraId="5368E638" w14:textId="77777777" w:rsidR="005973D3" w:rsidRPr="005973D3" w:rsidRDefault="005973D3" w:rsidP="005973D3">
      <w:pPr>
        <w:numPr>
          <w:ilvl w:val="1"/>
          <w:numId w:val="7"/>
        </w:numPr>
        <w:tabs>
          <w:tab w:val="left" w:pos="2160"/>
        </w:tabs>
      </w:pPr>
      <w:r w:rsidRPr="005973D3">
        <w:t xml:space="preserve">Manejar errores de autenticación con redirección a la página de </w:t>
      </w:r>
      <w:proofErr w:type="spellStart"/>
      <w:r w:rsidRPr="005973D3">
        <w:t>login</w:t>
      </w:r>
      <w:proofErr w:type="spellEnd"/>
      <w:r w:rsidRPr="005973D3">
        <w:t>.</w:t>
      </w:r>
    </w:p>
    <w:p w14:paraId="7A54C570" w14:textId="77777777" w:rsidR="005973D3" w:rsidRPr="005973D3" w:rsidRDefault="005973D3" w:rsidP="005973D3">
      <w:pPr>
        <w:numPr>
          <w:ilvl w:val="1"/>
          <w:numId w:val="7"/>
        </w:numPr>
        <w:tabs>
          <w:tab w:val="left" w:pos="2160"/>
        </w:tabs>
        <w:rPr>
          <w:lang w:val="en-US"/>
        </w:rPr>
      </w:pPr>
      <w:proofErr w:type="spellStart"/>
      <w:r w:rsidRPr="005973D3">
        <w:rPr>
          <w:lang w:val="en-US"/>
        </w:rPr>
        <w:t>Implementar</w:t>
      </w:r>
      <w:proofErr w:type="spellEnd"/>
      <w:r w:rsidRPr="005973D3">
        <w:rPr>
          <w:lang w:val="en-US"/>
        </w:rPr>
        <w:t xml:space="preserve"> </w:t>
      </w:r>
      <w:r w:rsidRPr="005973D3">
        <w:rPr>
          <w:b/>
          <w:bCs/>
          <w:lang w:val="en-US"/>
        </w:rPr>
        <w:t>CORS (Cross-Origin Resource Sharing)</w:t>
      </w:r>
      <w:r w:rsidRPr="005973D3">
        <w:rPr>
          <w:lang w:val="en-US"/>
        </w:rPr>
        <w:t xml:space="preserve"> </w:t>
      </w:r>
      <w:proofErr w:type="spellStart"/>
      <w:r w:rsidRPr="005973D3">
        <w:rPr>
          <w:lang w:val="en-US"/>
        </w:rPr>
        <w:t>correctamente</w:t>
      </w:r>
      <w:proofErr w:type="spellEnd"/>
      <w:r w:rsidRPr="005973D3">
        <w:rPr>
          <w:lang w:val="en-US"/>
        </w:rPr>
        <w:t>.</w:t>
      </w:r>
    </w:p>
    <w:p w14:paraId="507E7B49" w14:textId="539952F0" w:rsidR="005973D3" w:rsidRPr="005973D3" w:rsidRDefault="005973D3" w:rsidP="005973D3">
      <w:pPr>
        <w:tabs>
          <w:tab w:val="left" w:pos="2160"/>
        </w:tabs>
        <w:rPr>
          <w:lang w:val="en-US"/>
        </w:rPr>
      </w:pPr>
    </w:p>
    <w:sectPr w:rsidR="005973D3" w:rsidRPr="00597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93D27"/>
    <w:multiLevelType w:val="multilevel"/>
    <w:tmpl w:val="684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E4063"/>
    <w:multiLevelType w:val="multilevel"/>
    <w:tmpl w:val="AAF6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1106E"/>
    <w:multiLevelType w:val="multilevel"/>
    <w:tmpl w:val="F58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D298A"/>
    <w:multiLevelType w:val="multilevel"/>
    <w:tmpl w:val="878C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65D8A"/>
    <w:multiLevelType w:val="multilevel"/>
    <w:tmpl w:val="6EB0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70DAA"/>
    <w:multiLevelType w:val="multilevel"/>
    <w:tmpl w:val="AEFE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51F94"/>
    <w:multiLevelType w:val="multilevel"/>
    <w:tmpl w:val="4A44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656986">
    <w:abstractNumId w:val="6"/>
  </w:num>
  <w:num w:numId="2" w16cid:durableId="837961486">
    <w:abstractNumId w:val="5"/>
  </w:num>
  <w:num w:numId="3" w16cid:durableId="1608657240">
    <w:abstractNumId w:val="1"/>
  </w:num>
  <w:num w:numId="4" w16cid:durableId="1516534726">
    <w:abstractNumId w:val="4"/>
  </w:num>
  <w:num w:numId="5" w16cid:durableId="1494755639">
    <w:abstractNumId w:val="0"/>
  </w:num>
  <w:num w:numId="6" w16cid:durableId="489752543">
    <w:abstractNumId w:val="3"/>
  </w:num>
  <w:num w:numId="7" w16cid:durableId="867181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D3"/>
    <w:rsid w:val="00374498"/>
    <w:rsid w:val="0059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B6D4"/>
  <w15:chartTrackingRefBased/>
  <w15:docId w15:val="{54A06CA8-010F-4EA7-A4F5-50D5FD15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7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7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7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7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7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7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7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7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73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73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73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73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73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73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7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7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7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7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7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73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73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73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7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73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7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510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Andres Orozco Sanchez</dc:creator>
  <cp:keywords/>
  <dc:description/>
  <cp:lastModifiedBy>Mario Andres Orozco Sanchez</cp:lastModifiedBy>
  <cp:revision>1</cp:revision>
  <dcterms:created xsi:type="dcterms:W3CDTF">2025-02-25T23:24:00Z</dcterms:created>
  <dcterms:modified xsi:type="dcterms:W3CDTF">2025-02-25T23:27:00Z</dcterms:modified>
</cp:coreProperties>
</file>