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3793551" w:displacedByCustomXml="next"/>
    <w:bookmarkEnd w:id="0" w:displacedByCustomXml="next"/>
    <w:sdt>
      <w:sdtPr>
        <w:id w:val="1958211191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4472C4" w:themeColor="accent1"/>
          <w:sz w:val="28"/>
          <w:lang w:bidi="ar-SA"/>
        </w:rPr>
      </w:sdtEndPr>
      <w:sdtContent>
        <w:p w14:paraId="16A47FE8" w14:textId="2E6F5018" w:rsidR="0091098C" w:rsidRDefault="009109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CBB49C" wp14:editId="3D0A17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9524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5551942" w14:textId="706AD53F" w:rsidR="0091098C" w:rsidRDefault="0073075E">
          <w:pPr>
            <w:rPr>
              <w:rFonts w:eastAsiaTheme="minorEastAsia" w:cstheme="minorBidi"/>
              <w:color w:val="4472C4" w:themeColor="accent1"/>
              <w:sz w:val="28"/>
              <w:lang w:bidi="ar-S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D3F362" wp14:editId="78F19EFC">
                    <wp:simplePos x="0" y="0"/>
                    <wp:positionH relativeFrom="margin">
                      <wp:posOffset>-1870911</wp:posOffset>
                    </wp:positionH>
                    <wp:positionV relativeFrom="page">
                      <wp:posOffset>8722360</wp:posOffset>
                    </wp:positionV>
                    <wp:extent cx="8572500" cy="1130567"/>
                    <wp:effectExtent l="0" t="0" r="0" b="1270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572500" cy="1130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DBBC9" w14:textId="6D7804F5" w:rsidR="0091098C" w:rsidRPr="007C71AE" w:rsidRDefault="00F32FB8" w:rsidP="007C71A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Hajee</w:t>
                                </w:r>
                                <w:proofErr w:type="spellEnd"/>
                                <w:r w:rsidRP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Mohammad </w:t>
                                </w:r>
                                <w:proofErr w:type="spellStart"/>
                                <w:r w:rsidRP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Danesh</w:t>
                                </w:r>
                                <w:proofErr w:type="spellEnd"/>
                                <w:r w:rsidRP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Science </w:t>
                                </w:r>
                                <w:r w:rsidR="0073075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&amp;</w:t>
                                </w:r>
                                <w:r w:rsidRP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Technology University</w:t>
                                </w:r>
                                <w:r w:rsid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 w:rsidRP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Dinajpur</w:t>
                                </w:r>
                                <w:r w:rsidR="007C71A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-5200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3F3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-147.3pt;margin-top:686.8pt;width:675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" filled="f" stroked="f" strokeweight=".5pt">
                    <v:textbox inset="126pt,0,54pt,0">
                      <w:txbxContent>
                        <w:p w14:paraId="641DBBC9" w14:textId="6D7804F5" w:rsidR="0091098C" w:rsidRPr="007C71AE" w:rsidRDefault="00F32FB8" w:rsidP="007C71A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Hajee</w:t>
                          </w:r>
                          <w:proofErr w:type="spellEnd"/>
                          <w:r w:rsidRP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Mohammad </w:t>
                          </w:r>
                          <w:proofErr w:type="spellStart"/>
                          <w:r w:rsidRP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Danesh</w:t>
                          </w:r>
                          <w:proofErr w:type="spellEnd"/>
                          <w:r w:rsidRP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Science </w:t>
                          </w:r>
                          <w:r w:rsidR="0073075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&amp;</w:t>
                          </w:r>
                          <w:r w:rsidRP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Technology University</w:t>
                          </w:r>
                          <w:r w:rsid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, </w:t>
                          </w:r>
                          <w:r w:rsidRP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Dinajpur</w:t>
                          </w:r>
                          <w:r w:rsidR="007C71A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-5200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C71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3A324EC" wp14:editId="21DD1D83">
                    <wp:simplePos x="0" y="0"/>
                    <wp:positionH relativeFrom="page">
                      <wp:posOffset>-625642</wp:posOffset>
                    </wp:positionH>
                    <wp:positionV relativeFrom="page">
                      <wp:posOffset>5384132</wp:posOffset>
                    </wp:positionV>
                    <wp:extent cx="4626142" cy="1009650"/>
                    <wp:effectExtent l="0" t="0" r="0" b="13335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6142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05B00" w14:textId="2969B47C" w:rsidR="00F32FB8" w:rsidRDefault="00F32FB8" w:rsidP="00F32FB8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F32FB8">
                                  <w:rPr>
                                    <w:i/>
                                    <w:i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  <w:t>Submitted by</w:t>
                                </w:r>
                              </w:p>
                              <w:p w14:paraId="573DB3A4" w14:textId="77777777" w:rsidR="00F32FB8" w:rsidRPr="00F32FB8" w:rsidRDefault="00F32FB8" w:rsidP="00F32FB8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880097F" w14:textId="432CD164" w:rsidR="00F32FB8" w:rsidRPr="005E1C3F" w:rsidRDefault="00F32FB8" w:rsidP="00F32FB8">
                                <w:pP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E1C3F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Manik Hossain</w:t>
                                </w:r>
                              </w:p>
                              <w:p w14:paraId="535809BC" w14:textId="0139A097" w:rsidR="00F32FB8" w:rsidRPr="007C71AE" w:rsidRDefault="00F32FB8" w:rsidP="00F32FB8">
                                <w:pPr>
                                  <w:rPr>
                                    <w:rFonts w:cstheme="minorBidi"/>
                                    <w:sz w:val="28"/>
                                  </w:rPr>
                                </w:pPr>
                                <w:r w:rsidRPr="007C71AE">
                                  <w:rPr>
                                    <w:sz w:val="28"/>
                                  </w:rPr>
                                  <w:t>Student Id: 1903132</w:t>
                                </w:r>
                              </w:p>
                              <w:p w14:paraId="289D9971" w14:textId="77777777" w:rsidR="00F32FB8" w:rsidRPr="007C71AE" w:rsidRDefault="00F32FB8" w:rsidP="00F32FB8">
                                <w:pPr>
                                  <w:rPr>
                                    <w:sz w:val="28"/>
                                  </w:rPr>
                                </w:pPr>
                                <w:r w:rsidRPr="007C71AE">
                                  <w:rPr>
                                    <w:sz w:val="28"/>
                                  </w:rPr>
                                  <w:t xml:space="preserve">Dept. Of Finance &amp; Banking </w:t>
                                </w:r>
                              </w:p>
                              <w:p w14:paraId="4698B1E8" w14:textId="353E3C4C" w:rsidR="00F32FB8" w:rsidRPr="007C71AE" w:rsidRDefault="00F32FB8" w:rsidP="00F32FB8">
                                <w:pPr>
                                  <w:rPr>
                                    <w:rFonts w:cstheme="minorBidi"/>
                                    <w:sz w:val="28"/>
                                  </w:rPr>
                                </w:pPr>
                                <w:r w:rsidRPr="007C71AE">
                                  <w:rPr>
                                    <w:sz w:val="28"/>
                                  </w:rPr>
                                  <w:t>Level- 2, Semester:1</w:t>
                                </w:r>
                              </w:p>
                              <w:p w14:paraId="4CF2927F" w14:textId="1CBAD193" w:rsidR="00F32FB8" w:rsidRDefault="00F32FB8" w:rsidP="00F32FB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A324EC" id="Text Box 3" o:spid="_x0000_s1027" type="#_x0000_t202" style="position:absolute;margin-left:-49.25pt;margin-top:423.95pt;width:364.25pt;height:79.5pt;z-index:25166643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45805B00" w14:textId="2969B47C" w:rsidR="00F32FB8" w:rsidRDefault="00F32FB8" w:rsidP="00F32FB8">
                          <w:pPr>
                            <w:pStyle w:val="NoSpacing"/>
                            <w:rPr>
                              <w:i/>
                              <w:iCs/>
                              <w:color w:val="0070C0"/>
                              <w:sz w:val="40"/>
                              <w:szCs w:val="40"/>
                              <w:u w:val="single"/>
                            </w:rPr>
                          </w:pPr>
                          <w:r w:rsidRPr="00F32FB8">
                            <w:rPr>
                              <w:i/>
                              <w:iCs/>
                              <w:color w:val="0070C0"/>
                              <w:sz w:val="40"/>
                              <w:szCs w:val="40"/>
                              <w:u w:val="single"/>
                            </w:rPr>
                            <w:t>Submitted by</w:t>
                          </w:r>
                        </w:p>
                        <w:p w14:paraId="573DB3A4" w14:textId="77777777" w:rsidR="00F32FB8" w:rsidRPr="00F32FB8" w:rsidRDefault="00F32FB8" w:rsidP="00F32FB8">
                          <w:pPr>
                            <w:pStyle w:val="NoSpacing"/>
                            <w:rPr>
                              <w:i/>
                              <w:iCs/>
                              <w:color w:val="0070C0"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880097F" w14:textId="432CD164" w:rsidR="00F32FB8" w:rsidRPr="005E1C3F" w:rsidRDefault="00F32FB8" w:rsidP="00F32FB8">
                          <w:pP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E1C3F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Manik Hossain</w:t>
                          </w:r>
                        </w:p>
                        <w:p w14:paraId="535809BC" w14:textId="0139A097" w:rsidR="00F32FB8" w:rsidRPr="007C71AE" w:rsidRDefault="00F32FB8" w:rsidP="00F32FB8">
                          <w:pPr>
                            <w:rPr>
                              <w:rFonts w:cstheme="minorBidi"/>
                              <w:sz w:val="28"/>
                            </w:rPr>
                          </w:pPr>
                          <w:r w:rsidRPr="007C71AE">
                            <w:rPr>
                              <w:sz w:val="28"/>
                            </w:rPr>
                            <w:t>Student Id: 1903132</w:t>
                          </w:r>
                        </w:p>
                        <w:p w14:paraId="289D9971" w14:textId="77777777" w:rsidR="00F32FB8" w:rsidRPr="007C71AE" w:rsidRDefault="00F32FB8" w:rsidP="00F32FB8">
                          <w:pPr>
                            <w:rPr>
                              <w:sz w:val="28"/>
                            </w:rPr>
                          </w:pPr>
                          <w:r w:rsidRPr="007C71AE">
                            <w:rPr>
                              <w:sz w:val="28"/>
                            </w:rPr>
                            <w:t xml:space="preserve">Dept. Of Finance &amp; Banking </w:t>
                          </w:r>
                        </w:p>
                        <w:p w14:paraId="4698B1E8" w14:textId="353E3C4C" w:rsidR="00F32FB8" w:rsidRPr="007C71AE" w:rsidRDefault="00F32FB8" w:rsidP="00F32FB8">
                          <w:pPr>
                            <w:rPr>
                              <w:rFonts w:cstheme="minorBidi"/>
                              <w:sz w:val="28"/>
                            </w:rPr>
                          </w:pPr>
                          <w:r w:rsidRPr="007C71AE">
                            <w:rPr>
                              <w:sz w:val="28"/>
                            </w:rPr>
                            <w:t>Level- 2, Semester:1</w:t>
                          </w:r>
                        </w:p>
                        <w:p w14:paraId="4CF2927F" w14:textId="1CBAD193" w:rsidR="00F32FB8" w:rsidRDefault="00F32FB8" w:rsidP="00F32FB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2F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E3BC61C" wp14:editId="52BA098F">
                    <wp:simplePos x="0" y="0"/>
                    <wp:positionH relativeFrom="page">
                      <wp:posOffset>3404937</wp:posOffset>
                    </wp:positionH>
                    <wp:positionV relativeFrom="page">
                      <wp:posOffset>5396163</wp:posOffset>
                    </wp:positionV>
                    <wp:extent cx="4974389" cy="2039353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74389" cy="20393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40DC95" w14:textId="0047ED4F" w:rsidR="00F32FB8" w:rsidRDefault="00F32FB8" w:rsidP="00F32FB8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F32FB8">
                                  <w:rPr>
                                    <w:i/>
                                    <w:i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  <w:t xml:space="preserve">Submitted </w:t>
                                </w:r>
                                <w:r>
                                  <w:rPr>
                                    <w:i/>
                                    <w:i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  <w:t>to</w:t>
                                </w:r>
                              </w:p>
                              <w:p w14:paraId="155B1600" w14:textId="77777777" w:rsidR="00F32FB8" w:rsidRPr="00F32FB8" w:rsidRDefault="00F32FB8" w:rsidP="00F32FB8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6267B79E" w14:textId="76FA8E77" w:rsidR="00F32FB8" w:rsidRPr="005E1C3F" w:rsidRDefault="00F32FB8" w:rsidP="00F32FB8">
                                <w:pP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E1C3F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Humaira Begum</w:t>
                                </w:r>
                              </w:p>
                              <w:p w14:paraId="3FFC1C63" w14:textId="57D79911" w:rsidR="00F32FB8" w:rsidRPr="007C71AE" w:rsidRDefault="00F32FB8" w:rsidP="00F32FB8">
                                <w:pPr>
                                  <w:rPr>
                                    <w:rFonts w:cstheme="minorBidi"/>
                                    <w:sz w:val="28"/>
                                  </w:rPr>
                                </w:pPr>
                                <w:r w:rsidRPr="007C71AE">
                                  <w:rPr>
                                    <w:sz w:val="28"/>
                                  </w:rPr>
                                  <w:t>Assistant Professor</w:t>
                                </w:r>
                              </w:p>
                              <w:p w14:paraId="45D9E2B2" w14:textId="77777777" w:rsidR="00F32FB8" w:rsidRPr="007C71AE" w:rsidRDefault="00F32FB8" w:rsidP="00F32FB8">
                                <w:pPr>
                                  <w:rPr>
                                    <w:sz w:val="28"/>
                                  </w:rPr>
                                </w:pPr>
                                <w:r w:rsidRPr="007C71AE">
                                  <w:rPr>
                                    <w:sz w:val="28"/>
                                  </w:rPr>
                                  <w:t xml:space="preserve">Dept. Of Finance &amp; Banking </w:t>
                                </w:r>
                              </w:p>
                              <w:p w14:paraId="2B29458F" w14:textId="558B30AF" w:rsidR="00F32FB8" w:rsidRDefault="00F32FB8" w:rsidP="00F32FB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3BC61C" id="Text Box 4" o:spid="_x0000_s1028" type="#_x0000_t202" style="position:absolute;margin-left:268.1pt;margin-top:424.9pt;width:391.7pt;height:160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" filled="f" stroked="f" strokeweight=".5pt">
                    <v:textbox inset="126pt,0,54pt,0">
                      <w:txbxContent>
                        <w:p w14:paraId="2A40DC95" w14:textId="0047ED4F" w:rsidR="00F32FB8" w:rsidRDefault="00F32FB8" w:rsidP="00F32FB8">
                          <w:pPr>
                            <w:pStyle w:val="NoSpacing"/>
                            <w:rPr>
                              <w:i/>
                              <w:iCs/>
                              <w:color w:val="0070C0"/>
                              <w:sz w:val="40"/>
                              <w:szCs w:val="40"/>
                              <w:u w:val="single"/>
                            </w:rPr>
                          </w:pPr>
                          <w:r w:rsidRPr="00F32FB8">
                            <w:rPr>
                              <w:i/>
                              <w:iCs/>
                              <w:color w:val="0070C0"/>
                              <w:sz w:val="40"/>
                              <w:szCs w:val="40"/>
                              <w:u w:val="single"/>
                            </w:rPr>
                            <w:t xml:space="preserve">Submitted </w:t>
                          </w:r>
                          <w:r>
                            <w:rPr>
                              <w:i/>
                              <w:iCs/>
                              <w:color w:val="0070C0"/>
                              <w:sz w:val="40"/>
                              <w:szCs w:val="40"/>
                              <w:u w:val="single"/>
                            </w:rPr>
                            <w:t>to</w:t>
                          </w:r>
                        </w:p>
                        <w:p w14:paraId="155B1600" w14:textId="77777777" w:rsidR="00F32FB8" w:rsidRPr="00F32FB8" w:rsidRDefault="00F32FB8" w:rsidP="00F32FB8">
                          <w:pPr>
                            <w:pStyle w:val="NoSpacing"/>
                            <w:rPr>
                              <w:i/>
                              <w:iCs/>
                              <w:color w:val="0070C0"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6267B79E" w14:textId="76FA8E77" w:rsidR="00F32FB8" w:rsidRPr="005E1C3F" w:rsidRDefault="00F32FB8" w:rsidP="00F32FB8">
                          <w:pP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E1C3F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Humaira Begum</w:t>
                          </w:r>
                        </w:p>
                        <w:p w14:paraId="3FFC1C63" w14:textId="57D79911" w:rsidR="00F32FB8" w:rsidRPr="007C71AE" w:rsidRDefault="00F32FB8" w:rsidP="00F32FB8">
                          <w:pPr>
                            <w:rPr>
                              <w:rFonts w:cstheme="minorBidi"/>
                              <w:sz w:val="28"/>
                            </w:rPr>
                          </w:pPr>
                          <w:r w:rsidRPr="007C71AE">
                            <w:rPr>
                              <w:sz w:val="28"/>
                            </w:rPr>
                            <w:t>Assistant Professor</w:t>
                          </w:r>
                        </w:p>
                        <w:p w14:paraId="45D9E2B2" w14:textId="77777777" w:rsidR="00F32FB8" w:rsidRPr="007C71AE" w:rsidRDefault="00F32FB8" w:rsidP="00F32FB8">
                          <w:pPr>
                            <w:rPr>
                              <w:sz w:val="28"/>
                            </w:rPr>
                          </w:pPr>
                          <w:r w:rsidRPr="007C71AE">
                            <w:rPr>
                              <w:sz w:val="28"/>
                            </w:rPr>
                            <w:t xml:space="preserve">Dept. Of Finance &amp; Banking </w:t>
                          </w:r>
                        </w:p>
                        <w:p w14:paraId="2B29458F" w14:textId="558B30AF" w:rsidR="00F32FB8" w:rsidRDefault="00F32FB8" w:rsidP="00F32FB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2FB8">
            <w:rPr>
              <w:rFonts w:eastAsiaTheme="minorEastAsia" w:cstheme="minorBidi"/>
              <w:noProof/>
              <w:color w:val="4472C4" w:themeColor="accent1"/>
              <w:sz w:val="28"/>
              <w:lang w:bidi="ar-SA"/>
            </w:rPr>
            <w:drawing>
              <wp:anchor distT="0" distB="0" distL="114300" distR="114300" simplePos="0" relativeHeight="251663360" behindDoc="0" locked="0" layoutInCell="1" allowOverlap="1" wp14:anchorId="3A3CF39C" wp14:editId="19FC32A6">
                <wp:simplePos x="0" y="0"/>
                <wp:positionH relativeFrom="margin">
                  <wp:posOffset>2009140</wp:posOffset>
                </wp:positionH>
                <wp:positionV relativeFrom="margin">
                  <wp:posOffset>345440</wp:posOffset>
                </wp:positionV>
                <wp:extent cx="1647825" cy="2096135"/>
                <wp:effectExtent l="0" t="76200" r="104775" b="11366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2096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2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33BA8E" wp14:editId="0B717D00">
                    <wp:simplePos x="0" y="0"/>
                    <wp:positionH relativeFrom="page">
                      <wp:posOffset>-213172</wp:posOffset>
                    </wp:positionH>
                    <wp:positionV relativeFrom="page">
                      <wp:posOffset>3197595</wp:posOffset>
                    </wp:positionV>
                    <wp:extent cx="7987704" cy="1284103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87704" cy="12841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41D09" w14:textId="5DCD4634" w:rsidR="0091098C" w:rsidRPr="0017217A" w:rsidRDefault="00EA76C8" w:rsidP="0017217A">
                                <w:pPr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217A" w:rsidRPr="0017217A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an assignment on cash forecasting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7A9D3E" w14:textId="62F274D0" w:rsidR="0091098C" w:rsidRPr="0017217A" w:rsidRDefault="005E1C3F" w:rsidP="0017217A">
                                    <w:pPr>
                                      <w:jc w:val="both"/>
                                      <w:rPr>
                                        <w:smallCaps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Course Title: Working capital management           Course code: FIB 211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33BA8E" id="Text Box 154" o:spid="_x0000_s1029" type="#_x0000_t202" style="position:absolute;margin-left:-16.8pt;margin-top:251.8pt;width:628.95pt;height:101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" filled="f" stroked="f" strokeweight=".5pt">
                    <v:textbox inset="126pt,0,54pt,0">
                      <w:txbxContent>
                        <w:p w14:paraId="24241D09" w14:textId="5DCD4634" w:rsidR="0091098C" w:rsidRPr="0017217A" w:rsidRDefault="00EA76C8" w:rsidP="0017217A">
                          <w:pPr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217A" w:rsidRPr="0017217A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an assignment on cash forecasting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7A9D3E" w14:textId="62F274D0" w:rsidR="0091098C" w:rsidRPr="0017217A" w:rsidRDefault="005E1C3F" w:rsidP="0017217A">
                              <w:pPr>
                                <w:jc w:val="both"/>
                                <w:rPr>
                                  <w:smallCap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Course Title: Working capital management           Course code: FIB 211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098C">
            <w:rPr>
              <w:rFonts w:eastAsiaTheme="minorEastAsia" w:cstheme="minorBidi"/>
              <w:color w:val="4472C4" w:themeColor="accent1"/>
              <w:sz w:val="28"/>
              <w:lang w:bidi="ar-SA"/>
            </w:rPr>
            <w:br w:type="page"/>
          </w:r>
        </w:p>
      </w:sdtContent>
    </w:sdt>
    <w:p w14:paraId="0EEF98FC" w14:textId="100F062B" w:rsidR="005E1C3F" w:rsidRDefault="005E1C3F" w:rsidP="005E1C3F">
      <w:pPr>
        <w:tabs>
          <w:tab w:val="left" w:pos="1080"/>
        </w:tabs>
        <w:rPr>
          <w:rFonts w:eastAsiaTheme="minorEastAsia" w:cstheme="minorBidi"/>
          <w:sz w:val="28"/>
          <w:lang w:bidi="ar-SA"/>
        </w:rPr>
      </w:pP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20686B56" wp14:editId="6A9023B4">
            <wp:extent cx="5975220" cy="8258699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306" cy="82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631DC11C" wp14:editId="5A07893F">
            <wp:extent cx="591185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53054A1F" wp14:editId="57C644BF">
            <wp:extent cx="5752465" cy="82296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46F1A4CD" wp14:editId="7789EDE6">
            <wp:extent cx="5916930" cy="8229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5BB294BE" wp14:editId="03021CBE">
            <wp:extent cx="585343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3605DBE5" wp14:editId="6D73FE6D">
            <wp:extent cx="5880100" cy="82296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1C1408D2" wp14:editId="39313F4C">
            <wp:extent cx="5943600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Bidi"/>
          <w:sz w:val="28"/>
          <w:lang w:bidi="ar-SA"/>
        </w:rPr>
        <w:t xml:space="preserve">   </w:t>
      </w:r>
    </w:p>
    <w:p w14:paraId="2B6C5E1D" w14:textId="36510E6E" w:rsidR="005E1C3F" w:rsidRPr="005E1C3F" w:rsidRDefault="005E1C3F" w:rsidP="005E1C3F">
      <w:pPr>
        <w:tabs>
          <w:tab w:val="left" w:pos="1080"/>
        </w:tabs>
        <w:rPr>
          <w:rFonts w:eastAsiaTheme="minorEastAsia" w:cstheme="minorBidi"/>
          <w:sz w:val="28"/>
          <w:lang w:bidi="ar-SA"/>
        </w:rPr>
      </w:pPr>
      <w:r>
        <w:rPr>
          <w:rFonts w:eastAsiaTheme="minorEastAsia" w:cstheme="minorBidi"/>
          <w:noProof/>
          <w:sz w:val="28"/>
          <w:lang w:bidi="ar-SA"/>
        </w:rPr>
        <w:lastRenderedPageBreak/>
        <w:drawing>
          <wp:inline distT="0" distB="0" distL="0" distR="0" wp14:anchorId="5EA370E5" wp14:editId="30AB5B59">
            <wp:extent cx="6066692" cy="86314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956" cy="86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C3F" w:rsidRPr="005E1C3F" w:rsidSect="0091098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35911" w14:textId="77777777" w:rsidR="00EA76C8" w:rsidRDefault="00EA76C8" w:rsidP="005E1C3F">
      <w:pPr>
        <w:spacing w:after="0" w:line="240" w:lineRule="auto"/>
      </w:pPr>
      <w:r>
        <w:separator/>
      </w:r>
    </w:p>
  </w:endnote>
  <w:endnote w:type="continuationSeparator" w:id="0">
    <w:p w14:paraId="7D399621" w14:textId="77777777" w:rsidR="00EA76C8" w:rsidRDefault="00EA76C8" w:rsidP="005E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56B40" w14:textId="77777777" w:rsidR="00EA76C8" w:rsidRDefault="00EA76C8" w:rsidP="005E1C3F">
      <w:pPr>
        <w:spacing w:after="0" w:line="240" w:lineRule="auto"/>
      </w:pPr>
      <w:r>
        <w:separator/>
      </w:r>
    </w:p>
  </w:footnote>
  <w:footnote w:type="continuationSeparator" w:id="0">
    <w:p w14:paraId="0E7BEF73" w14:textId="77777777" w:rsidR="00EA76C8" w:rsidRDefault="00EA76C8" w:rsidP="005E1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8C"/>
    <w:rsid w:val="0017217A"/>
    <w:rsid w:val="003E4452"/>
    <w:rsid w:val="005E1C3F"/>
    <w:rsid w:val="00713B64"/>
    <w:rsid w:val="0073075E"/>
    <w:rsid w:val="007C71AE"/>
    <w:rsid w:val="0091098C"/>
    <w:rsid w:val="00EA76C8"/>
    <w:rsid w:val="00F3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8FB6"/>
  <w15:chartTrackingRefBased/>
  <w15:docId w15:val="{A1691CC5-68D1-4FF8-BB95-A1C56F04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098C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1098C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E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3F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E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3F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assignment on cash forecasting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assignment on cash forecasting</dc:title>
  <dc:subject>Course Title: Working capital management           Course code: FIB 211</dc:subject>
  <dc:creator>Manik Hossain</dc:creator>
  <cp:keywords/>
  <dc:description/>
  <cp:lastModifiedBy>Manik Hossain</cp:lastModifiedBy>
  <cp:revision>3</cp:revision>
  <dcterms:created xsi:type="dcterms:W3CDTF">2021-02-09T14:01:00Z</dcterms:created>
  <dcterms:modified xsi:type="dcterms:W3CDTF">2021-02-09T14:54:00Z</dcterms:modified>
</cp:coreProperties>
</file>