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B9E9A9" w14:textId="783A8603" w:rsidR="00811353" w:rsidRPr="00DD60DE" w:rsidRDefault="000B033B">
      <w:pPr>
        <w:rPr>
          <w:rFonts w:ascii="Times New Roman" w:hAnsi="Times New Roman" w:cs="Times New Roman"/>
          <w:b/>
          <w:bCs/>
          <w:sz w:val="32"/>
          <w:szCs w:val="32"/>
          <w:u w:val="single"/>
          <w:lang w:val="en-US"/>
        </w:rPr>
      </w:pPr>
      <w:r w:rsidRPr="00DD60DE">
        <w:rPr>
          <w:rFonts w:ascii="Times New Roman" w:hAnsi="Times New Roman" w:cs="Times New Roman"/>
          <w:b/>
          <w:bCs/>
          <w:sz w:val="32"/>
          <w:szCs w:val="32"/>
          <w:u w:val="single"/>
          <w:lang w:val="en-US"/>
        </w:rPr>
        <w:t>Blockchain for Verifiable Digital Certification</w:t>
      </w:r>
    </w:p>
    <w:p w14:paraId="3186CC6C" w14:textId="77777777" w:rsidR="000B033B" w:rsidRDefault="000B033B">
      <w:pPr>
        <w:rPr>
          <w:rFonts w:ascii="Times New Roman" w:hAnsi="Times New Roman" w:cs="Times New Roman"/>
          <w:sz w:val="28"/>
          <w:szCs w:val="28"/>
          <w:lang w:val="en-US"/>
        </w:rPr>
      </w:pPr>
    </w:p>
    <w:p w14:paraId="0252D2FB" w14:textId="4055AAD0" w:rsidR="000B033B" w:rsidRPr="00DD60DE" w:rsidRDefault="000B033B">
      <w:pPr>
        <w:rPr>
          <w:rFonts w:ascii="Times New Roman" w:hAnsi="Times New Roman" w:cs="Times New Roman"/>
          <w:b/>
          <w:bCs/>
          <w:sz w:val="28"/>
          <w:szCs w:val="28"/>
          <w:lang w:val="en-US"/>
        </w:rPr>
      </w:pPr>
      <w:r w:rsidRPr="00DD60DE">
        <w:rPr>
          <w:rFonts w:ascii="Times New Roman" w:hAnsi="Times New Roman" w:cs="Times New Roman"/>
          <w:b/>
          <w:bCs/>
          <w:sz w:val="28"/>
          <w:szCs w:val="28"/>
          <w:lang w:val="en-US"/>
        </w:rPr>
        <w:t>What is Blockchain?</w:t>
      </w:r>
    </w:p>
    <w:p w14:paraId="6D8C1753" w14:textId="24759633" w:rsidR="000B033B" w:rsidRPr="000B033B" w:rsidRDefault="000B033B" w:rsidP="000B033B">
      <w:pPr>
        <w:spacing w:line="360" w:lineRule="auto"/>
        <w:ind w:left="170" w:right="170"/>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0B033B">
        <w:rPr>
          <w:rFonts w:ascii="Times New Roman" w:hAnsi="Times New Roman" w:cs="Times New Roman"/>
          <w:sz w:val="24"/>
          <w:szCs w:val="24"/>
          <w:lang w:val="en-US"/>
        </w:rPr>
        <w:t xml:space="preserve">The Block is located in Decentral Technology on Block, which writes a loan in many computers, which is almost impossible to change the past. In the generation, each “revelation" leaves it down, and each other is at the former, </w:t>
      </w:r>
      <w:proofErr w:type="gramStart"/>
      <w:r w:rsidRPr="000B033B">
        <w:rPr>
          <w:rFonts w:ascii="Times New Roman" w:hAnsi="Times New Roman" w:cs="Times New Roman"/>
          <w:sz w:val="24"/>
          <w:szCs w:val="24"/>
          <w:lang w:val="en-US"/>
        </w:rPr>
        <w:t>an</w:t>
      </w:r>
      <w:proofErr w:type="gramEnd"/>
      <w:r w:rsidRPr="000B033B">
        <w:rPr>
          <w:rFonts w:ascii="Times New Roman" w:hAnsi="Times New Roman" w:cs="Times New Roman"/>
          <w:sz w:val="24"/>
          <w:szCs w:val="24"/>
          <w:lang w:val="en-US"/>
        </w:rPr>
        <w:t xml:space="preserve"> series of continuous series. This arrangement is not ruled by every Central official, but the net, which is clearly and inserted and is supervised by </w:t>
      </w:r>
      <w:proofErr w:type="spellStart"/>
      <w:r w:rsidRPr="000B033B">
        <w:rPr>
          <w:rFonts w:ascii="Times New Roman" w:hAnsi="Times New Roman" w:cs="Times New Roman"/>
          <w:sz w:val="24"/>
          <w:szCs w:val="24"/>
          <w:lang w:val="en-US"/>
        </w:rPr>
        <w:t>Blockaken</w:t>
      </w:r>
      <w:proofErr w:type="spellEnd"/>
      <w:r w:rsidRPr="000B033B">
        <w:rPr>
          <w:rFonts w:ascii="Times New Roman" w:hAnsi="Times New Roman" w:cs="Times New Roman"/>
          <w:sz w:val="24"/>
          <w:szCs w:val="24"/>
          <w:lang w:val="en-US"/>
        </w:rPr>
        <w:t xml:space="preserve"> encryption and the agreement that honesty is safe, </w:t>
      </w:r>
      <w:proofErr w:type="spellStart"/>
      <w:r w:rsidRPr="000B033B">
        <w:rPr>
          <w:rFonts w:ascii="Times New Roman" w:hAnsi="Times New Roman" w:cs="Times New Roman"/>
          <w:sz w:val="24"/>
          <w:szCs w:val="24"/>
          <w:lang w:val="en-US"/>
        </w:rPr>
        <w:t>ankda</w:t>
      </w:r>
      <w:proofErr w:type="spellEnd"/>
      <w:r w:rsidRPr="000B033B">
        <w:rPr>
          <w:rFonts w:ascii="Times New Roman" w:hAnsi="Times New Roman" w:cs="Times New Roman"/>
          <w:sz w:val="24"/>
          <w:szCs w:val="24"/>
          <w:lang w:val="en-US"/>
        </w:rPr>
        <w:t xml:space="preserve">-integral is supervised. Although it is the most popular in the use of the </w:t>
      </w:r>
      <w:proofErr w:type="spellStart"/>
      <w:r w:rsidRPr="000B033B">
        <w:rPr>
          <w:rFonts w:ascii="Times New Roman" w:hAnsi="Times New Roman" w:cs="Times New Roman"/>
          <w:sz w:val="24"/>
          <w:szCs w:val="24"/>
          <w:lang w:val="en-US"/>
        </w:rPr>
        <w:t>cripto</w:t>
      </w:r>
      <w:proofErr w:type="spellEnd"/>
      <w:r w:rsidRPr="000B033B">
        <w:rPr>
          <w:rFonts w:ascii="Times New Roman" w:hAnsi="Times New Roman" w:cs="Times New Roman"/>
          <w:sz w:val="24"/>
          <w:szCs w:val="24"/>
          <w:lang w:val="en-US"/>
        </w:rPr>
        <w:t xml:space="preserve"> sign, and so on.</w:t>
      </w:r>
    </w:p>
    <w:p w14:paraId="53865DD2" w14:textId="77777777" w:rsidR="000B033B" w:rsidRDefault="000B033B" w:rsidP="000B033B">
      <w:pPr>
        <w:spacing w:line="360" w:lineRule="auto"/>
        <w:ind w:left="170" w:right="170"/>
        <w:jc w:val="both"/>
        <w:rPr>
          <w:rFonts w:ascii="Times New Roman" w:hAnsi="Times New Roman" w:cs="Times New Roman"/>
          <w:sz w:val="24"/>
          <w:szCs w:val="24"/>
        </w:rPr>
      </w:pPr>
      <w:r>
        <w:rPr>
          <w:rFonts w:ascii="Times New Roman" w:hAnsi="Times New Roman" w:cs="Times New Roman"/>
          <w:sz w:val="24"/>
          <w:szCs w:val="24"/>
          <w:lang w:val="en-US"/>
        </w:rPr>
        <w:tab/>
      </w:r>
      <w:r w:rsidRPr="000B033B">
        <w:rPr>
          <w:rFonts w:ascii="Times New Roman" w:hAnsi="Times New Roman" w:cs="Times New Roman"/>
          <w:sz w:val="24"/>
          <w:szCs w:val="24"/>
        </w:rPr>
        <w:t xml:space="preserve">Blockchain is a revolutionary technology that provides a secure, transparent, and decentralized way to record and manage data across multiple computers or nodes. Each "block" in the blockchain contains a group of transactions, and these blocks are linked together in chronological order to form an unchangeable chain. </w:t>
      </w:r>
    </w:p>
    <w:p w14:paraId="592193B4" w14:textId="782C38A7" w:rsidR="000B033B" w:rsidRDefault="000B033B" w:rsidP="000B033B">
      <w:pPr>
        <w:spacing w:line="360" w:lineRule="auto"/>
        <w:ind w:left="170" w:right="170" w:firstLine="550"/>
        <w:jc w:val="both"/>
        <w:rPr>
          <w:rFonts w:ascii="Times New Roman" w:hAnsi="Times New Roman" w:cs="Times New Roman"/>
          <w:sz w:val="24"/>
          <w:szCs w:val="24"/>
        </w:rPr>
      </w:pPr>
      <w:r w:rsidRPr="000B033B">
        <w:rPr>
          <w:rFonts w:ascii="Times New Roman" w:hAnsi="Times New Roman" w:cs="Times New Roman"/>
          <w:sz w:val="24"/>
          <w:szCs w:val="24"/>
        </w:rPr>
        <w:t xml:space="preserve">What makes blockchain unique is its decentralized nature: rather than relying on a single central authority, like a bank or government, the data is distributed across many computers, making it highly resistant to manipulation or fraud. </w:t>
      </w:r>
    </w:p>
    <w:p w14:paraId="39E9C25E" w14:textId="77777777" w:rsidR="000B033B" w:rsidRDefault="000B033B" w:rsidP="000B033B">
      <w:pPr>
        <w:spacing w:line="360" w:lineRule="auto"/>
        <w:ind w:left="170" w:right="170" w:firstLine="550"/>
        <w:jc w:val="both"/>
        <w:rPr>
          <w:rFonts w:ascii="Times New Roman" w:hAnsi="Times New Roman" w:cs="Times New Roman"/>
          <w:sz w:val="24"/>
          <w:szCs w:val="24"/>
        </w:rPr>
      </w:pPr>
      <w:r w:rsidRPr="000B033B">
        <w:rPr>
          <w:rFonts w:ascii="Times New Roman" w:hAnsi="Times New Roman" w:cs="Times New Roman"/>
          <w:sz w:val="24"/>
          <w:szCs w:val="24"/>
        </w:rPr>
        <w:t xml:space="preserve">Transactions on the blockchain are encrypted and validated by the network participants using consensus mechanisms, such as proof-of-work or proof-of-stake, ensuring that they are legitimate and secure. The immutability of the blockchain is one of its key strengths, as once data is recorded in a block, it cannot be altered without the consensus of the majority of participants. </w:t>
      </w:r>
    </w:p>
    <w:p w14:paraId="03E0A074" w14:textId="64CA2491" w:rsidR="000B033B" w:rsidRPr="000B033B" w:rsidRDefault="000B033B" w:rsidP="000B033B">
      <w:pPr>
        <w:spacing w:line="360" w:lineRule="auto"/>
        <w:ind w:left="170" w:right="170" w:firstLine="550"/>
        <w:jc w:val="both"/>
        <w:rPr>
          <w:rFonts w:ascii="Times New Roman" w:hAnsi="Times New Roman" w:cs="Times New Roman"/>
          <w:sz w:val="24"/>
          <w:szCs w:val="24"/>
        </w:rPr>
      </w:pPr>
      <w:r w:rsidRPr="000B033B">
        <w:rPr>
          <w:rFonts w:ascii="Times New Roman" w:hAnsi="Times New Roman" w:cs="Times New Roman"/>
          <w:sz w:val="24"/>
          <w:szCs w:val="24"/>
        </w:rPr>
        <w:t>This level of transparency and security is why blockchain is not only the foundation of cryptocurrencies like Bitcoin and Ethereum but is also being explored for use in a variety of industries, including healthcare, supply chain management, digital identity verification, and even voting systems. The technology has the potential to streamline processes, reduce fraud, and improve trust across many sectors.</w:t>
      </w:r>
    </w:p>
    <w:p w14:paraId="6742CFB0" w14:textId="787743D0" w:rsidR="000B033B" w:rsidRPr="00A3135C" w:rsidRDefault="00A3135C" w:rsidP="00A3135C">
      <w:pPr>
        <w:spacing w:line="360" w:lineRule="auto"/>
        <w:ind w:left="170" w:right="170" w:firstLine="550"/>
        <w:jc w:val="both"/>
        <w:rPr>
          <w:rFonts w:ascii="Times New Roman" w:hAnsi="Times New Roman" w:cs="Times New Roman"/>
          <w:sz w:val="24"/>
          <w:szCs w:val="24"/>
        </w:rPr>
      </w:pPr>
      <w:r w:rsidRPr="00A3135C">
        <w:rPr>
          <w:rFonts w:ascii="Times New Roman" w:hAnsi="Times New Roman" w:cs="Times New Roman"/>
          <w:sz w:val="24"/>
          <w:szCs w:val="24"/>
        </w:rPr>
        <w:t>Blockchain can play a pivotal role in creating verifiable digital certifications, ensuring the authenticity, security, and transparency of credentials issued by educational institutions, organizations, and certification bodies. Here are some key topics related to blockchain for verifiable digital certification</w:t>
      </w:r>
      <w:r>
        <w:rPr>
          <w:rFonts w:ascii="Times New Roman" w:hAnsi="Times New Roman" w:cs="Times New Roman"/>
          <w:sz w:val="24"/>
          <w:szCs w:val="24"/>
        </w:rPr>
        <w:t>.</w:t>
      </w:r>
    </w:p>
    <w:p w14:paraId="2701A819" w14:textId="4F6DDC68" w:rsidR="000B033B" w:rsidRPr="00A3135C" w:rsidRDefault="00A3135C" w:rsidP="00A3135C">
      <w:pPr>
        <w:spacing w:line="360" w:lineRule="auto"/>
        <w:ind w:right="170"/>
        <w:jc w:val="both"/>
        <w:rPr>
          <w:rFonts w:ascii="Times New Roman" w:hAnsi="Times New Roman" w:cs="Times New Roman"/>
          <w:b/>
          <w:bCs/>
          <w:sz w:val="28"/>
          <w:szCs w:val="28"/>
        </w:rPr>
      </w:pPr>
      <w:r w:rsidRPr="00A3135C">
        <w:rPr>
          <w:rFonts w:ascii="Times New Roman" w:hAnsi="Times New Roman" w:cs="Times New Roman"/>
          <w:b/>
          <w:bCs/>
          <w:sz w:val="28"/>
          <w:szCs w:val="28"/>
        </w:rPr>
        <w:lastRenderedPageBreak/>
        <w:t>Decentralized Certification Systems</w:t>
      </w:r>
      <w:r w:rsidRPr="00A3135C">
        <w:rPr>
          <w:rFonts w:ascii="Times New Roman" w:hAnsi="Times New Roman" w:cs="Times New Roman"/>
          <w:b/>
          <w:bCs/>
          <w:sz w:val="28"/>
          <w:szCs w:val="28"/>
        </w:rPr>
        <w:t>:</w:t>
      </w:r>
    </w:p>
    <w:p w14:paraId="79178A1B" w14:textId="77777777" w:rsidR="00A3135C" w:rsidRDefault="00A3135C" w:rsidP="00A3135C">
      <w:pPr>
        <w:spacing w:line="360" w:lineRule="auto"/>
        <w:ind w:right="170"/>
        <w:jc w:val="both"/>
        <w:rPr>
          <w:rFonts w:ascii="Times New Roman" w:hAnsi="Times New Roman" w:cs="Times New Roman"/>
          <w:sz w:val="24"/>
          <w:szCs w:val="24"/>
        </w:rPr>
      </w:pPr>
      <w:r>
        <w:rPr>
          <w:rFonts w:ascii="Times New Roman" w:hAnsi="Times New Roman" w:cs="Times New Roman"/>
          <w:sz w:val="28"/>
          <w:szCs w:val="28"/>
        </w:rPr>
        <w:tab/>
      </w:r>
      <w:r w:rsidRPr="00A3135C">
        <w:rPr>
          <w:rFonts w:ascii="Times New Roman" w:hAnsi="Times New Roman" w:cs="Times New Roman"/>
          <w:sz w:val="24"/>
          <w:szCs w:val="24"/>
        </w:rPr>
        <w:t>Blockchain technology enables the creation of decentralized certification systems where certificates are issued directly on the blockchain by educational institutions, organizations, or professional bodies. By leveraging blockchain, these certificates are stored in a distributed ledger, making them accessible for verification by any third party without the need for intermediaries. This eliminates the reliance on centralized authorities like universities or certification agencies, offering greater security and transparency in the process of issuing and verifying credentials. Blockchain decentralizes control and ownership of digital certifications, ensuring that the data remains secure and tamper-proof.</w:t>
      </w:r>
    </w:p>
    <w:p w14:paraId="16F1340C" w14:textId="77777777" w:rsidR="00A3135C" w:rsidRDefault="00A3135C" w:rsidP="00A3135C">
      <w:pPr>
        <w:spacing w:line="360" w:lineRule="auto"/>
        <w:ind w:right="170"/>
        <w:jc w:val="both"/>
        <w:rPr>
          <w:rFonts w:ascii="Times New Roman" w:hAnsi="Times New Roman" w:cs="Times New Roman"/>
          <w:sz w:val="24"/>
          <w:szCs w:val="24"/>
        </w:rPr>
      </w:pPr>
    </w:p>
    <w:p w14:paraId="7B63DFA4" w14:textId="2D5D15A5" w:rsidR="00A3135C" w:rsidRPr="00A3135C" w:rsidRDefault="00A3135C" w:rsidP="00A3135C">
      <w:pPr>
        <w:spacing w:line="360" w:lineRule="auto"/>
        <w:ind w:right="170"/>
        <w:jc w:val="both"/>
        <w:rPr>
          <w:rFonts w:ascii="Times New Roman" w:hAnsi="Times New Roman" w:cs="Times New Roman"/>
          <w:b/>
          <w:bCs/>
          <w:sz w:val="28"/>
          <w:szCs w:val="28"/>
        </w:rPr>
      </w:pPr>
      <w:r w:rsidRPr="00A3135C">
        <w:rPr>
          <w:rFonts w:ascii="Times New Roman" w:hAnsi="Times New Roman" w:cs="Times New Roman"/>
          <w:b/>
          <w:bCs/>
          <w:sz w:val="28"/>
          <w:szCs w:val="28"/>
        </w:rPr>
        <w:t>Immutable Record of Certifications:</w:t>
      </w:r>
    </w:p>
    <w:p w14:paraId="1D22C227" w14:textId="0DC7D542" w:rsidR="00A3135C" w:rsidRDefault="00A3135C" w:rsidP="00A3135C">
      <w:pPr>
        <w:spacing w:line="360" w:lineRule="auto"/>
        <w:ind w:right="170"/>
        <w:jc w:val="both"/>
        <w:rPr>
          <w:rFonts w:ascii="Times New Roman" w:hAnsi="Times New Roman" w:cs="Times New Roman"/>
          <w:sz w:val="24"/>
          <w:szCs w:val="24"/>
        </w:rPr>
      </w:pPr>
      <w:r>
        <w:rPr>
          <w:rFonts w:ascii="Times New Roman" w:hAnsi="Times New Roman" w:cs="Times New Roman"/>
          <w:sz w:val="28"/>
          <w:szCs w:val="28"/>
        </w:rPr>
        <w:tab/>
      </w:r>
      <w:r w:rsidRPr="00A3135C">
        <w:rPr>
          <w:rFonts w:ascii="Times New Roman" w:hAnsi="Times New Roman" w:cs="Times New Roman"/>
          <w:sz w:val="24"/>
          <w:szCs w:val="24"/>
        </w:rPr>
        <w:t>One of the most important features of blockchain is its immutability, which guarantees that once a digital certificate is recorded on the blockchain, it cannot be altered or tampered with. This feature provides a high level of security for digital certifications, as there is no possibility of modifying or falsifying the issued records. With the cryptographic nature of blockchain, any attempt to change the certification details would be instantly detectable, ensuring that the integrity of the certification is preserved. This immutability fosters trust and makes digital certificates issued on a blockchain more reliable than traditional paper-based or digital credentials stored on centralized systems.</w:t>
      </w:r>
    </w:p>
    <w:p w14:paraId="61E7615A" w14:textId="77777777" w:rsidR="00A3135C" w:rsidRDefault="00A3135C" w:rsidP="00A3135C">
      <w:pPr>
        <w:spacing w:line="360" w:lineRule="auto"/>
        <w:ind w:right="170"/>
        <w:jc w:val="both"/>
        <w:rPr>
          <w:rFonts w:ascii="Times New Roman" w:hAnsi="Times New Roman" w:cs="Times New Roman"/>
          <w:sz w:val="24"/>
          <w:szCs w:val="24"/>
        </w:rPr>
      </w:pPr>
    </w:p>
    <w:p w14:paraId="7FA98E6C" w14:textId="77777777" w:rsidR="00A3135C" w:rsidRDefault="00A3135C" w:rsidP="00A3135C">
      <w:pPr>
        <w:spacing w:line="360" w:lineRule="auto"/>
        <w:ind w:right="170"/>
        <w:jc w:val="both"/>
        <w:rPr>
          <w:rFonts w:ascii="Times New Roman" w:hAnsi="Times New Roman" w:cs="Times New Roman"/>
          <w:sz w:val="28"/>
          <w:szCs w:val="28"/>
        </w:rPr>
      </w:pPr>
      <w:r w:rsidRPr="00A3135C">
        <w:rPr>
          <w:rFonts w:ascii="Times New Roman" w:hAnsi="Times New Roman" w:cs="Times New Roman"/>
          <w:b/>
          <w:bCs/>
          <w:sz w:val="28"/>
          <w:szCs w:val="28"/>
        </w:rPr>
        <w:t>Verification Process and Trust:</w:t>
      </w:r>
      <w:r w:rsidRPr="00A3135C">
        <w:rPr>
          <w:rFonts w:ascii="Times New Roman" w:hAnsi="Times New Roman" w:cs="Times New Roman"/>
          <w:sz w:val="28"/>
          <w:szCs w:val="28"/>
        </w:rPr>
        <w:t xml:space="preserve"> </w:t>
      </w:r>
    </w:p>
    <w:p w14:paraId="1C145757" w14:textId="60678D6E" w:rsidR="00A3135C" w:rsidRDefault="00A3135C" w:rsidP="00A3135C">
      <w:pPr>
        <w:spacing w:line="360" w:lineRule="auto"/>
        <w:ind w:right="170" w:firstLine="720"/>
        <w:jc w:val="both"/>
        <w:rPr>
          <w:rFonts w:ascii="Times New Roman" w:hAnsi="Times New Roman" w:cs="Times New Roman"/>
          <w:sz w:val="24"/>
          <w:szCs w:val="24"/>
        </w:rPr>
      </w:pPr>
      <w:r w:rsidRPr="00A3135C">
        <w:rPr>
          <w:rFonts w:ascii="Times New Roman" w:hAnsi="Times New Roman" w:cs="Times New Roman"/>
          <w:sz w:val="24"/>
          <w:szCs w:val="24"/>
        </w:rPr>
        <w:t>Blockchain technology revolutionizes the verification process for digital certifications by enabling anyone to verify the authenticity of a certificate directly through the blockchain. Because the blockchain ledger is public and transparent, users can independently check the validity of a certificate without relying on a central institution or third-party verification service. This enhances trust in the credentialing system, as the authenticity of digital certifications can be verified quickly and securely. Blockchain ensures that verification is accurate, transparent, and free from manipulation, offering a high level of confidence for employers, educational institutions, or any other entity involved in verifying credentials.</w:t>
      </w:r>
    </w:p>
    <w:p w14:paraId="248F847B" w14:textId="77777777" w:rsidR="00A3135C" w:rsidRDefault="00A3135C" w:rsidP="00A3135C">
      <w:pPr>
        <w:spacing w:line="360" w:lineRule="auto"/>
        <w:ind w:right="170"/>
        <w:jc w:val="both"/>
        <w:rPr>
          <w:rFonts w:ascii="Times New Roman" w:hAnsi="Times New Roman" w:cs="Times New Roman"/>
          <w:sz w:val="24"/>
          <w:szCs w:val="24"/>
        </w:rPr>
      </w:pPr>
      <w:r w:rsidRPr="00A3135C">
        <w:rPr>
          <w:rFonts w:ascii="Times New Roman" w:hAnsi="Times New Roman" w:cs="Times New Roman"/>
          <w:b/>
          <w:bCs/>
          <w:sz w:val="28"/>
          <w:szCs w:val="28"/>
        </w:rPr>
        <w:lastRenderedPageBreak/>
        <w:t>Smart Contracts for Certification Issuance:</w:t>
      </w:r>
      <w:r w:rsidRPr="00A3135C">
        <w:rPr>
          <w:rFonts w:ascii="Times New Roman" w:hAnsi="Times New Roman" w:cs="Times New Roman"/>
          <w:sz w:val="28"/>
          <w:szCs w:val="28"/>
        </w:rPr>
        <w:t xml:space="preserve"> </w:t>
      </w:r>
    </w:p>
    <w:p w14:paraId="42FF2BBF" w14:textId="4BB2C72A" w:rsidR="00A3135C" w:rsidRDefault="00A3135C" w:rsidP="00A3135C">
      <w:pPr>
        <w:spacing w:line="360" w:lineRule="auto"/>
        <w:ind w:right="170" w:firstLine="720"/>
        <w:jc w:val="both"/>
        <w:rPr>
          <w:rFonts w:ascii="Times New Roman" w:hAnsi="Times New Roman" w:cs="Times New Roman"/>
          <w:sz w:val="24"/>
          <w:szCs w:val="24"/>
        </w:rPr>
      </w:pPr>
      <w:r w:rsidRPr="00A3135C">
        <w:rPr>
          <w:rFonts w:ascii="Times New Roman" w:hAnsi="Times New Roman" w:cs="Times New Roman"/>
          <w:sz w:val="24"/>
          <w:szCs w:val="24"/>
        </w:rPr>
        <w:t>Smart contracts, which are self-executing contracts with the terms written directly into lines of code, can automate the process of issuing digital certifications on the blockchain. Once the pre-set conditions are met, such as completion of a course, passing an exam, or meeting specific requirements, a smart contract can automatically generate and issue a certificate to the recipient without requiring manual intervention. This automation reduces human error, speeds up the certification process, and ensures that certificates are issued in a timely and accurate manner. Smart contracts also provide a secure, transparent, and verifiable way of handling certifications, ensuring that both the issuer and the recipient are bound to the terms without needing third-party oversight.</w:t>
      </w:r>
    </w:p>
    <w:p w14:paraId="220DB67A" w14:textId="77777777" w:rsidR="00A3135C" w:rsidRDefault="00A3135C" w:rsidP="00A3135C">
      <w:pPr>
        <w:spacing w:line="360" w:lineRule="auto"/>
        <w:ind w:right="170"/>
        <w:jc w:val="both"/>
        <w:rPr>
          <w:rFonts w:ascii="Times New Roman" w:hAnsi="Times New Roman" w:cs="Times New Roman"/>
          <w:sz w:val="24"/>
          <w:szCs w:val="24"/>
        </w:rPr>
      </w:pPr>
    </w:p>
    <w:p w14:paraId="0E9412AB" w14:textId="77777777" w:rsidR="00A3135C" w:rsidRDefault="00A3135C" w:rsidP="00A3135C">
      <w:pPr>
        <w:spacing w:line="360" w:lineRule="auto"/>
        <w:ind w:right="170"/>
        <w:jc w:val="both"/>
        <w:rPr>
          <w:rFonts w:ascii="Times New Roman" w:hAnsi="Times New Roman" w:cs="Times New Roman"/>
          <w:sz w:val="28"/>
          <w:szCs w:val="28"/>
        </w:rPr>
      </w:pPr>
      <w:r w:rsidRPr="00A3135C">
        <w:rPr>
          <w:rFonts w:ascii="Times New Roman" w:hAnsi="Times New Roman" w:cs="Times New Roman"/>
          <w:b/>
          <w:bCs/>
          <w:sz w:val="28"/>
          <w:szCs w:val="28"/>
        </w:rPr>
        <w:t>Interoperability Across Institutions:</w:t>
      </w:r>
      <w:r w:rsidRPr="00A3135C">
        <w:rPr>
          <w:rFonts w:ascii="Times New Roman" w:hAnsi="Times New Roman" w:cs="Times New Roman"/>
          <w:sz w:val="28"/>
          <w:szCs w:val="28"/>
        </w:rPr>
        <w:t xml:space="preserve"> </w:t>
      </w:r>
    </w:p>
    <w:p w14:paraId="37F274B3" w14:textId="00DBE2AF" w:rsidR="00A3135C" w:rsidRDefault="00A3135C" w:rsidP="00A3135C">
      <w:pPr>
        <w:spacing w:line="360" w:lineRule="auto"/>
        <w:ind w:right="170" w:firstLine="720"/>
        <w:jc w:val="both"/>
        <w:rPr>
          <w:rFonts w:ascii="Times New Roman" w:hAnsi="Times New Roman" w:cs="Times New Roman"/>
          <w:sz w:val="24"/>
          <w:szCs w:val="24"/>
        </w:rPr>
      </w:pPr>
      <w:r w:rsidRPr="00A3135C">
        <w:rPr>
          <w:rFonts w:ascii="Times New Roman" w:hAnsi="Times New Roman" w:cs="Times New Roman"/>
          <w:sz w:val="24"/>
          <w:szCs w:val="24"/>
        </w:rPr>
        <w:t>Blockchain enables interoperability across various institutions, making it easier to share and verify credentials between different organizations, industries, and educational bodies. Whether it’s a university degree, a professional certification, or an online course credential, blockchain ensures that certificates can be universally recognized, verified, and shared across different platforms. This is especially beneficial in a globalized world where individuals may need to present their qualifications across borders. Blockchain’s decentralized nature allows institutions to issue and recognize certifications without being restricted by geographical or institutional boundaries, creating a more connected and collaborative global credentialing system.</w:t>
      </w:r>
    </w:p>
    <w:p w14:paraId="5997D7A2" w14:textId="77777777" w:rsidR="00A3135C" w:rsidRDefault="00A3135C" w:rsidP="00A3135C">
      <w:pPr>
        <w:spacing w:line="360" w:lineRule="auto"/>
        <w:ind w:right="170"/>
        <w:jc w:val="both"/>
        <w:rPr>
          <w:rFonts w:ascii="Times New Roman" w:hAnsi="Times New Roman" w:cs="Times New Roman"/>
          <w:sz w:val="24"/>
          <w:szCs w:val="24"/>
        </w:rPr>
      </w:pPr>
    </w:p>
    <w:p w14:paraId="611A2161" w14:textId="77777777" w:rsidR="00A3135C" w:rsidRDefault="00A3135C" w:rsidP="00A3135C">
      <w:pPr>
        <w:spacing w:line="360" w:lineRule="auto"/>
        <w:ind w:right="170"/>
        <w:jc w:val="both"/>
        <w:rPr>
          <w:rFonts w:ascii="Times New Roman" w:hAnsi="Times New Roman" w:cs="Times New Roman"/>
          <w:sz w:val="24"/>
          <w:szCs w:val="24"/>
        </w:rPr>
      </w:pPr>
      <w:r w:rsidRPr="00A3135C">
        <w:rPr>
          <w:rFonts w:ascii="Times New Roman" w:hAnsi="Times New Roman" w:cs="Times New Roman"/>
          <w:b/>
          <w:bCs/>
          <w:sz w:val="28"/>
          <w:szCs w:val="28"/>
        </w:rPr>
        <w:t>Enhanced Privacy with Zero-Knowledge Proofs:</w:t>
      </w:r>
      <w:r w:rsidRPr="00A3135C">
        <w:rPr>
          <w:rFonts w:ascii="Times New Roman" w:hAnsi="Times New Roman" w:cs="Times New Roman"/>
          <w:sz w:val="28"/>
          <w:szCs w:val="28"/>
        </w:rPr>
        <w:t xml:space="preserve"> </w:t>
      </w:r>
    </w:p>
    <w:p w14:paraId="095ED3E1" w14:textId="2EA94D81" w:rsidR="00A3135C" w:rsidRDefault="00A3135C" w:rsidP="00A3135C">
      <w:pPr>
        <w:spacing w:line="360" w:lineRule="auto"/>
        <w:ind w:right="170" w:firstLine="720"/>
        <w:jc w:val="both"/>
        <w:rPr>
          <w:rFonts w:ascii="Times New Roman" w:hAnsi="Times New Roman" w:cs="Times New Roman"/>
          <w:sz w:val="24"/>
          <w:szCs w:val="24"/>
        </w:rPr>
      </w:pPr>
      <w:r w:rsidRPr="00A3135C">
        <w:rPr>
          <w:rFonts w:ascii="Times New Roman" w:hAnsi="Times New Roman" w:cs="Times New Roman"/>
          <w:sz w:val="24"/>
          <w:szCs w:val="24"/>
        </w:rPr>
        <w:t xml:space="preserve">Zero-knowledge proofs (ZKPs) are a powerful cryptographic tool that can enhance privacy when verifying digital certifications. With ZKPs, individuals can prove they hold a valid certification without disclosing the underlying details, such as the specific course or the grade received. This allows users to maintain control over their personal information while still demonstrating the authenticity of their credentials. For example, a job applicant could prove that they have a relevant qualification without revealing sensitive details, such as their full academic record or personal data. </w:t>
      </w:r>
    </w:p>
    <w:p w14:paraId="0BBAEF92" w14:textId="77777777" w:rsidR="00A3135C" w:rsidRDefault="00A3135C" w:rsidP="00A3135C">
      <w:pPr>
        <w:spacing w:line="360" w:lineRule="auto"/>
        <w:ind w:right="170"/>
        <w:jc w:val="both"/>
        <w:rPr>
          <w:rFonts w:ascii="Times New Roman" w:hAnsi="Times New Roman" w:cs="Times New Roman"/>
          <w:sz w:val="24"/>
          <w:szCs w:val="24"/>
        </w:rPr>
      </w:pPr>
      <w:r w:rsidRPr="00A3135C">
        <w:rPr>
          <w:rFonts w:ascii="Times New Roman" w:hAnsi="Times New Roman" w:cs="Times New Roman"/>
          <w:b/>
          <w:bCs/>
          <w:sz w:val="28"/>
          <w:szCs w:val="28"/>
        </w:rPr>
        <w:lastRenderedPageBreak/>
        <w:t>Reducing Credential Fraud:</w:t>
      </w:r>
      <w:r w:rsidRPr="00A3135C">
        <w:rPr>
          <w:rFonts w:ascii="Times New Roman" w:hAnsi="Times New Roman" w:cs="Times New Roman"/>
          <w:sz w:val="28"/>
          <w:szCs w:val="28"/>
        </w:rPr>
        <w:t xml:space="preserve"> </w:t>
      </w:r>
    </w:p>
    <w:p w14:paraId="4DE3938C" w14:textId="2747E222" w:rsidR="00A3135C" w:rsidRDefault="00A3135C" w:rsidP="00A3135C">
      <w:pPr>
        <w:spacing w:line="360" w:lineRule="auto"/>
        <w:ind w:right="170" w:firstLine="720"/>
        <w:jc w:val="both"/>
        <w:rPr>
          <w:rFonts w:ascii="Times New Roman" w:hAnsi="Times New Roman" w:cs="Times New Roman"/>
          <w:sz w:val="24"/>
          <w:szCs w:val="24"/>
        </w:rPr>
      </w:pPr>
      <w:r w:rsidRPr="00A3135C">
        <w:rPr>
          <w:rFonts w:ascii="Times New Roman" w:hAnsi="Times New Roman" w:cs="Times New Roman"/>
          <w:sz w:val="24"/>
          <w:szCs w:val="24"/>
        </w:rPr>
        <w:t>Credential fraud is a significant concern in many industries, with individuals forging or misrepresenting their qualifications to gain employment or access to opportunities. Blockchain technology significantly reduces the risk of fraud by providing a secure, transparent, and tamper-proof record of all digital certifications. Once a certificate is issued on the blockchain, it becomes part of an immutable ledger that cannot be altered or forged. As a result, employers, educational institutions, and professional organizations can easily verify the authenticity of certifications, drastically reducing the potential for fraudulent claims. Blockchain makes the credentialing process more trustworthy and secure, ensuring that only legitimate certifications are recognized.</w:t>
      </w:r>
    </w:p>
    <w:p w14:paraId="488F9ABF" w14:textId="77777777" w:rsidR="00A3135C" w:rsidRDefault="00A3135C" w:rsidP="00A3135C">
      <w:pPr>
        <w:spacing w:line="360" w:lineRule="auto"/>
        <w:ind w:right="170"/>
        <w:jc w:val="both"/>
        <w:rPr>
          <w:rFonts w:ascii="Times New Roman" w:hAnsi="Times New Roman" w:cs="Times New Roman"/>
          <w:sz w:val="24"/>
          <w:szCs w:val="24"/>
        </w:rPr>
      </w:pPr>
    </w:p>
    <w:p w14:paraId="50D1795D" w14:textId="77777777" w:rsidR="00A3135C" w:rsidRDefault="00A3135C" w:rsidP="00A3135C">
      <w:pPr>
        <w:spacing w:line="360" w:lineRule="auto"/>
        <w:ind w:right="170"/>
        <w:jc w:val="both"/>
        <w:rPr>
          <w:rFonts w:ascii="Times New Roman" w:hAnsi="Times New Roman" w:cs="Times New Roman"/>
          <w:sz w:val="24"/>
          <w:szCs w:val="24"/>
        </w:rPr>
      </w:pPr>
      <w:r w:rsidRPr="00A3135C">
        <w:rPr>
          <w:rFonts w:ascii="Times New Roman" w:hAnsi="Times New Roman" w:cs="Times New Roman"/>
          <w:b/>
          <w:bCs/>
          <w:sz w:val="28"/>
          <w:szCs w:val="28"/>
        </w:rPr>
        <w:t>Cost and Time Efficiency:</w:t>
      </w:r>
      <w:r w:rsidRPr="00A3135C">
        <w:rPr>
          <w:rFonts w:ascii="Times New Roman" w:hAnsi="Times New Roman" w:cs="Times New Roman"/>
          <w:sz w:val="28"/>
          <w:szCs w:val="28"/>
        </w:rPr>
        <w:t xml:space="preserve"> </w:t>
      </w:r>
    </w:p>
    <w:p w14:paraId="1F1537D7" w14:textId="64B00C37" w:rsidR="00A3135C" w:rsidRDefault="00A3135C" w:rsidP="00A3135C">
      <w:pPr>
        <w:spacing w:line="360" w:lineRule="auto"/>
        <w:ind w:right="170" w:firstLine="720"/>
        <w:jc w:val="both"/>
        <w:rPr>
          <w:rFonts w:ascii="Times New Roman" w:hAnsi="Times New Roman" w:cs="Times New Roman"/>
          <w:sz w:val="24"/>
          <w:szCs w:val="24"/>
        </w:rPr>
      </w:pPr>
      <w:r w:rsidRPr="00A3135C">
        <w:rPr>
          <w:rFonts w:ascii="Times New Roman" w:hAnsi="Times New Roman" w:cs="Times New Roman"/>
          <w:sz w:val="24"/>
          <w:szCs w:val="24"/>
        </w:rPr>
        <w:t>Blockchain technology offers significant cost and time savings in the certification process by eliminating the need for paper-based certificates and manual verification procedures. With blockchain, digital certifications can be issued and verified quickly, securely, and automatically. Institutions no longer need to print, store, or manually verify certificates, which reduces administrative costs and the time required for processing. Furthermore, because blockchain allows direct access to certificates by all parties involved, the time spent waiting for verification or reissuance of lost certificates is minimized. Blockchain's efficiency streamlines the entire certification lifecycle, making it faster and more cost-effective for both issuers and recipients.</w:t>
      </w:r>
    </w:p>
    <w:p w14:paraId="06B1F77B" w14:textId="77777777" w:rsidR="00A3135C" w:rsidRDefault="00A3135C" w:rsidP="00A3135C">
      <w:pPr>
        <w:spacing w:line="360" w:lineRule="auto"/>
        <w:ind w:right="170"/>
        <w:jc w:val="both"/>
        <w:rPr>
          <w:rFonts w:ascii="Times New Roman" w:hAnsi="Times New Roman" w:cs="Times New Roman"/>
          <w:sz w:val="24"/>
          <w:szCs w:val="24"/>
        </w:rPr>
      </w:pPr>
    </w:p>
    <w:p w14:paraId="0C9AE04E" w14:textId="77777777" w:rsidR="00A3135C" w:rsidRDefault="00A3135C" w:rsidP="00A3135C">
      <w:pPr>
        <w:spacing w:line="360" w:lineRule="auto"/>
        <w:ind w:right="170"/>
        <w:jc w:val="both"/>
        <w:rPr>
          <w:rFonts w:ascii="Times New Roman" w:hAnsi="Times New Roman" w:cs="Times New Roman"/>
          <w:sz w:val="24"/>
          <w:szCs w:val="24"/>
        </w:rPr>
      </w:pPr>
      <w:r w:rsidRPr="00A3135C">
        <w:rPr>
          <w:rFonts w:ascii="Times New Roman" w:hAnsi="Times New Roman" w:cs="Times New Roman"/>
          <w:b/>
          <w:bCs/>
          <w:sz w:val="28"/>
          <w:szCs w:val="28"/>
        </w:rPr>
        <w:t>Credential Ownership and Control:</w:t>
      </w:r>
      <w:r w:rsidRPr="00A3135C">
        <w:rPr>
          <w:rFonts w:ascii="Times New Roman" w:hAnsi="Times New Roman" w:cs="Times New Roman"/>
          <w:sz w:val="28"/>
          <w:szCs w:val="28"/>
        </w:rPr>
        <w:t xml:space="preserve"> </w:t>
      </w:r>
    </w:p>
    <w:p w14:paraId="5B3D7956" w14:textId="2C9BB9FF" w:rsidR="00A3135C" w:rsidRPr="00A3135C" w:rsidRDefault="00A3135C" w:rsidP="00A3135C">
      <w:pPr>
        <w:spacing w:line="360" w:lineRule="auto"/>
        <w:ind w:right="170" w:firstLine="720"/>
        <w:jc w:val="both"/>
        <w:rPr>
          <w:rFonts w:ascii="Times New Roman" w:hAnsi="Times New Roman" w:cs="Times New Roman"/>
          <w:sz w:val="24"/>
          <w:szCs w:val="24"/>
        </w:rPr>
      </w:pPr>
      <w:r w:rsidRPr="00A3135C">
        <w:rPr>
          <w:rFonts w:ascii="Times New Roman" w:hAnsi="Times New Roman" w:cs="Times New Roman"/>
          <w:sz w:val="24"/>
          <w:szCs w:val="24"/>
        </w:rPr>
        <w:t xml:space="preserve">Blockchain gives individuals full ownership and control over their digital certifications by allowing them to store these credentials in a secure, personal digital wallet. Unlike traditional systems, where certificates are controlled and maintained by educational institutions or certification bodies, blockchain allows individuals to directly manage their credentials. They can share, verify, or revoke access to their certificates whenever necessary, empowering them to maintain full control of their own qualifications. </w:t>
      </w:r>
    </w:p>
    <w:p w14:paraId="01F48609" w14:textId="77777777" w:rsidR="00A3135C" w:rsidRPr="00A3135C" w:rsidRDefault="00A3135C" w:rsidP="00A3135C">
      <w:pPr>
        <w:spacing w:line="360" w:lineRule="auto"/>
        <w:ind w:right="170"/>
        <w:jc w:val="both"/>
        <w:rPr>
          <w:rFonts w:ascii="Times New Roman" w:hAnsi="Times New Roman" w:cs="Times New Roman"/>
          <w:sz w:val="24"/>
          <w:szCs w:val="24"/>
        </w:rPr>
      </w:pPr>
    </w:p>
    <w:p w14:paraId="70652589" w14:textId="77777777" w:rsidR="00A3135C" w:rsidRDefault="00A3135C" w:rsidP="00A3135C">
      <w:pPr>
        <w:spacing w:line="360" w:lineRule="auto"/>
        <w:ind w:right="170"/>
        <w:jc w:val="both"/>
        <w:rPr>
          <w:rFonts w:ascii="Times New Roman" w:hAnsi="Times New Roman" w:cs="Times New Roman"/>
          <w:sz w:val="24"/>
          <w:szCs w:val="24"/>
        </w:rPr>
      </w:pPr>
      <w:r w:rsidRPr="00A3135C">
        <w:rPr>
          <w:rFonts w:ascii="Times New Roman" w:hAnsi="Times New Roman" w:cs="Times New Roman"/>
          <w:b/>
          <w:bCs/>
          <w:sz w:val="28"/>
          <w:szCs w:val="28"/>
        </w:rPr>
        <w:lastRenderedPageBreak/>
        <w:t>Blockchain in Online Education and Micro-Credentials:</w:t>
      </w:r>
      <w:r w:rsidRPr="00A3135C">
        <w:rPr>
          <w:rFonts w:ascii="Times New Roman" w:hAnsi="Times New Roman" w:cs="Times New Roman"/>
          <w:sz w:val="28"/>
          <w:szCs w:val="28"/>
        </w:rPr>
        <w:t xml:space="preserve"> </w:t>
      </w:r>
    </w:p>
    <w:p w14:paraId="037D4E08" w14:textId="4B1143DC" w:rsidR="00A3135C" w:rsidRDefault="00A3135C" w:rsidP="00A3135C">
      <w:pPr>
        <w:spacing w:line="360" w:lineRule="auto"/>
        <w:ind w:right="170" w:firstLine="720"/>
        <w:jc w:val="both"/>
        <w:rPr>
          <w:rFonts w:ascii="Times New Roman" w:hAnsi="Times New Roman" w:cs="Times New Roman"/>
          <w:sz w:val="24"/>
          <w:szCs w:val="24"/>
        </w:rPr>
      </w:pPr>
      <w:r w:rsidRPr="00A3135C">
        <w:rPr>
          <w:rFonts w:ascii="Times New Roman" w:hAnsi="Times New Roman" w:cs="Times New Roman"/>
          <w:sz w:val="24"/>
          <w:szCs w:val="24"/>
        </w:rPr>
        <w:t>Blockchain is transforming the world of online education by providing a secure, transparent way to validate and verify micro-credentials and online course certifications. As online learning platforms and micro-credentialing become increasingly popular, blockchain can ensure that these non-traditional credentials are just as credible and verifiable as traditional degrees. By storing certificates on the blockchain, learners can demonstrate their skills and knowledge to potential employers or institutions without concerns about the legitimacy of their qualifications. Blockchain also makes it easier for learners to share these credentials across different platforms and organizations, improving recognition and trust in the value of micro-credentials in the job market.</w:t>
      </w:r>
    </w:p>
    <w:p w14:paraId="21CE0197" w14:textId="77777777" w:rsidR="00A3135C" w:rsidRDefault="00A3135C" w:rsidP="00A3135C">
      <w:pPr>
        <w:spacing w:line="360" w:lineRule="auto"/>
        <w:ind w:right="170"/>
        <w:jc w:val="both"/>
        <w:rPr>
          <w:rFonts w:ascii="Times New Roman" w:hAnsi="Times New Roman" w:cs="Times New Roman"/>
          <w:sz w:val="24"/>
          <w:szCs w:val="24"/>
        </w:rPr>
      </w:pPr>
      <w:r w:rsidRPr="00A3135C">
        <w:rPr>
          <w:rFonts w:ascii="Times New Roman" w:hAnsi="Times New Roman" w:cs="Times New Roman"/>
          <w:b/>
          <w:bCs/>
          <w:sz w:val="28"/>
          <w:szCs w:val="28"/>
        </w:rPr>
        <w:t>Global Recognition of Digital Certifications:</w:t>
      </w:r>
      <w:r w:rsidRPr="00A3135C">
        <w:rPr>
          <w:rFonts w:ascii="Times New Roman" w:hAnsi="Times New Roman" w:cs="Times New Roman"/>
          <w:sz w:val="28"/>
          <w:szCs w:val="28"/>
        </w:rPr>
        <w:t xml:space="preserve"> </w:t>
      </w:r>
    </w:p>
    <w:p w14:paraId="236A0083" w14:textId="3BCC25AC" w:rsidR="00A3135C" w:rsidRDefault="00A3135C" w:rsidP="00A3135C">
      <w:pPr>
        <w:spacing w:line="360" w:lineRule="auto"/>
        <w:ind w:right="170" w:firstLine="720"/>
        <w:jc w:val="both"/>
        <w:rPr>
          <w:rFonts w:ascii="Times New Roman" w:hAnsi="Times New Roman" w:cs="Times New Roman"/>
          <w:sz w:val="24"/>
          <w:szCs w:val="24"/>
        </w:rPr>
      </w:pPr>
      <w:r w:rsidRPr="00A3135C">
        <w:rPr>
          <w:rFonts w:ascii="Times New Roman" w:hAnsi="Times New Roman" w:cs="Times New Roman"/>
          <w:sz w:val="24"/>
          <w:szCs w:val="24"/>
        </w:rPr>
        <w:t>Blockchain facilitates the global recognition and verification of digital certifications by offering a decentralized, transparent, and tamper-proof system for credential storage. As blockchain records can be accessed from anywhere in the world, individuals with blockchain-based certificates can share and verify their qualifications across borders. This makes it easier for employers, educational institutions, and organizations worldwide to trust and validate digital certifications issued by different entities. Whether a degree from a foreign university or a professional certification from a regional body, blockchain ensures that these credentials are universally recognized and accepted, promoting mobility and access to global opportunities.</w:t>
      </w:r>
    </w:p>
    <w:p w14:paraId="64FA01C3" w14:textId="77777777" w:rsidR="00DD60DE" w:rsidRDefault="00DD60DE" w:rsidP="00DD60DE">
      <w:pPr>
        <w:spacing w:line="360" w:lineRule="auto"/>
        <w:ind w:right="170"/>
        <w:jc w:val="both"/>
        <w:rPr>
          <w:rFonts w:ascii="Times New Roman" w:hAnsi="Times New Roman" w:cs="Times New Roman"/>
          <w:sz w:val="24"/>
          <w:szCs w:val="24"/>
        </w:rPr>
      </w:pPr>
      <w:r w:rsidRPr="00DD60DE">
        <w:rPr>
          <w:rFonts w:ascii="Times New Roman" w:hAnsi="Times New Roman" w:cs="Times New Roman"/>
          <w:b/>
          <w:bCs/>
          <w:sz w:val="28"/>
          <w:szCs w:val="28"/>
        </w:rPr>
        <w:t>Blockchain and Government Regulations:</w:t>
      </w:r>
      <w:r w:rsidRPr="00DD60DE">
        <w:rPr>
          <w:rFonts w:ascii="Times New Roman" w:hAnsi="Times New Roman" w:cs="Times New Roman"/>
          <w:sz w:val="28"/>
          <w:szCs w:val="28"/>
        </w:rPr>
        <w:t xml:space="preserve"> </w:t>
      </w:r>
    </w:p>
    <w:p w14:paraId="607EB714" w14:textId="7842669C" w:rsidR="00DD60DE" w:rsidRDefault="00DD60DE" w:rsidP="00DD60DE">
      <w:pPr>
        <w:spacing w:line="360" w:lineRule="auto"/>
        <w:ind w:right="170" w:firstLine="720"/>
        <w:jc w:val="both"/>
        <w:rPr>
          <w:rFonts w:ascii="Times New Roman" w:hAnsi="Times New Roman" w:cs="Times New Roman"/>
          <w:sz w:val="24"/>
          <w:szCs w:val="24"/>
        </w:rPr>
      </w:pPr>
      <w:r w:rsidRPr="00DD60DE">
        <w:rPr>
          <w:rFonts w:ascii="Times New Roman" w:hAnsi="Times New Roman" w:cs="Times New Roman"/>
          <w:sz w:val="24"/>
          <w:szCs w:val="24"/>
        </w:rPr>
        <w:t>Governments have an important role to play in the adoption of blockchain for digital certification, especially in areas such as national identity verification, professional licensing, and educational diplomas. By using blockchain, governments can create a trusted and standardized system for issuing and verifying certifications, ensuring compliance with regulatory requirements while minimizing fraud. Blockchain also allows for the secure and transparent sharing of government-issued certificates, such as birth certificates, driver’s licenses, or tax records. This reduces administrative burdens, enhances security, and promotes public trust in government-issued digital credentials. As blockchain adoption grows, governments can further standardize certification systems and provide citizens with easier access to their official records</w:t>
      </w:r>
      <w:r>
        <w:rPr>
          <w:rFonts w:ascii="Times New Roman" w:hAnsi="Times New Roman" w:cs="Times New Roman"/>
          <w:sz w:val="24"/>
          <w:szCs w:val="24"/>
        </w:rPr>
        <w:t>.</w:t>
      </w:r>
    </w:p>
    <w:p w14:paraId="6715B024" w14:textId="12A0DF56" w:rsidR="00DD60DE" w:rsidRDefault="00DD60DE" w:rsidP="00DD60DE">
      <w:pPr>
        <w:spacing w:line="360" w:lineRule="auto"/>
        <w:ind w:right="170"/>
        <w:jc w:val="both"/>
        <w:rPr>
          <w:rFonts w:ascii="Times New Roman" w:hAnsi="Times New Roman" w:cs="Times New Roman"/>
          <w:b/>
          <w:bCs/>
          <w:sz w:val="28"/>
          <w:szCs w:val="28"/>
        </w:rPr>
      </w:pPr>
      <w:r>
        <w:rPr>
          <w:rFonts w:ascii="Times New Roman" w:hAnsi="Times New Roman" w:cs="Times New Roman"/>
          <w:b/>
          <w:bCs/>
          <w:sz w:val="28"/>
          <w:szCs w:val="28"/>
        </w:rPr>
        <w:lastRenderedPageBreak/>
        <w:t>Conclusion:</w:t>
      </w:r>
    </w:p>
    <w:p w14:paraId="07B818DB" w14:textId="6045B602" w:rsidR="00DD60DE" w:rsidRPr="00DD60DE" w:rsidRDefault="00DD60DE" w:rsidP="00DD60DE">
      <w:pPr>
        <w:spacing w:line="360" w:lineRule="auto"/>
        <w:ind w:right="170"/>
        <w:jc w:val="both"/>
        <w:rPr>
          <w:rFonts w:ascii="Times New Roman" w:hAnsi="Times New Roman" w:cs="Times New Roman"/>
          <w:sz w:val="24"/>
          <w:szCs w:val="24"/>
        </w:rPr>
      </w:pPr>
      <w:r w:rsidRPr="00DD60DE">
        <w:rPr>
          <w:rFonts w:ascii="Times New Roman" w:hAnsi="Times New Roman" w:cs="Times New Roman"/>
          <w:sz w:val="24"/>
          <w:szCs w:val="24"/>
        </w:rPr>
        <w:tab/>
      </w:r>
      <w:r w:rsidRPr="00DD60DE">
        <w:rPr>
          <w:rFonts w:ascii="Times New Roman" w:hAnsi="Times New Roman" w:cs="Times New Roman"/>
          <w:sz w:val="24"/>
          <w:szCs w:val="24"/>
        </w:rPr>
        <w:t>In conclusion, blockchain technology holds significant promise for revolutionizing the way digital certifications are issued, verified, and managed. By offering decentralized, secure, and transparent systems, blockchain ensures that credentials are tamper-proof, easily accessible, and verifiable, thus addressing longstanding issues of fraud and inefficiency. The ability to securely store and share certifications globally, along with the added privacy features like zero-knowledge proofs, empowers individuals while streamlining processes for institutions and employers. As blockchain continues to evolve, its potential to transform education, employment, and credentialing systems becomes increasingly clear, making certifications more trustworthy and accessible than ever before. With its numerous advantages, blockchain is poised to become the cornerstone of a more secure and efficient global certification ecosystem.</w:t>
      </w:r>
    </w:p>
    <w:sectPr w:rsidR="00DD60DE" w:rsidRPr="00DD60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E55EAA"/>
    <w:multiLevelType w:val="multilevel"/>
    <w:tmpl w:val="F138A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D312DB"/>
    <w:multiLevelType w:val="multilevel"/>
    <w:tmpl w:val="274E5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3229148">
    <w:abstractNumId w:val="0"/>
  </w:num>
  <w:num w:numId="2" w16cid:durableId="573979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33B"/>
    <w:rsid w:val="000B033B"/>
    <w:rsid w:val="00811353"/>
    <w:rsid w:val="0082389C"/>
    <w:rsid w:val="00A3135C"/>
    <w:rsid w:val="00A86DB8"/>
    <w:rsid w:val="00DD60DE"/>
    <w:rsid w:val="00E36A19"/>
    <w:rsid w:val="00E516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9C01C"/>
  <w15:chartTrackingRefBased/>
  <w15:docId w15:val="{C15B1FBA-13E5-4820-A5E4-0D7440C13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3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03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03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03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03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03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03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03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03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3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03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03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03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03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03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03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03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033B"/>
    <w:rPr>
      <w:rFonts w:eastAsiaTheme="majorEastAsia" w:cstheme="majorBidi"/>
      <w:color w:val="272727" w:themeColor="text1" w:themeTint="D8"/>
    </w:rPr>
  </w:style>
  <w:style w:type="paragraph" w:styleId="Title">
    <w:name w:val="Title"/>
    <w:basedOn w:val="Normal"/>
    <w:next w:val="Normal"/>
    <w:link w:val="TitleChar"/>
    <w:uiPriority w:val="10"/>
    <w:qFormat/>
    <w:rsid w:val="000B03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3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03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03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033B"/>
    <w:pPr>
      <w:spacing w:before="160"/>
      <w:jc w:val="center"/>
    </w:pPr>
    <w:rPr>
      <w:i/>
      <w:iCs/>
      <w:color w:val="404040" w:themeColor="text1" w:themeTint="BF"/>
    </w:rPr>
  </w:style>
  <w:style w:type="character" w:customStyle="1" w:styleId="QuoteChar">
    <w:name w:val="Quote Char"/>
    <w:basedOn w:val="DefaultParagraphFont"/>
    <w:link w:val="Quote"/>
    <w:uiPriority w:val="29"/>
    <w:rsid w:val="000B033B"/>
    <w:rPr>
      <w:i/>
      <w:iCs/>
      <w:color w:val="404040" w:themeColor="text1" w:themeTint="BF"/>
    </w:rPr>
  </w:style>
  <w:style w:type="paragraph" w:styleId="ListParagraph">
    <w:name w:val="List Paragraph"/>
    <w:basedOn w:val="Normal"/>
    <w:uiPriority w:val="34"/>
    <w:qFormat/>
    <w:rsid w:val="000B033B"/>
    <w:pPr>
      <w:ind w:left="720"/>
      <w:contextualSpacing/>
    </w:pPr>
  </w:style>
  <w:style w:type="character" w:styleId="IntenseEmphasis">
    <w:name w:val="Intense Emphasis"/>
    <w:basedOn w:val="DefaultParagraphFont"/>
    <w:uiPriority w:val="21"/>
    <w:qFormat/>
    <w:rsid w:val="000B033B"/>
    <w:rPr>
      <w:i/>
      <w:iCs/>
      <w:color w:val="2F5496" w:themeColor="accent1" w:themeShade="BF"/>
    </w:rPr>
  </w:style>
  <w:style w:type="paragraph" w:styleId="IntenseQuote">
    <w:name w:val="Intense Quote"/>
    <w:basedOn w:val="Normal"/>
    <w:next w:val="Normal"/>
    <w:link w:val="IntenseQuoteChar"/>
    <w:uiPriority w:val="30"/>
    <w:qFormat/>
    <w:rsid w:val="000B03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033B"/>
    <w:rPr>
      <w:i/>
      <w:iCs/>
      <w:color w:val="2F5496" w:themeColor="accent1" w:themeShade="BF"/>
    </w:rPr>
  </w:style>
  <w:style w:type="character" w:styleId="IntenseReference">
    <w:name w:val="Intense Reference"/>
    <w:basedOn w:val="DefaultParagraphFont"/>
    <w:uiPriority w:val="32"/>
    <w:qFormat/>
    <w:rsid w:val="000B033B"/>
    <w:rPr>
      <w:b/>
      <w:bCs/>
      <w:smallCaps/>
      <w:color w:val="2F5496" w:themeColor="accent1" w:themeShade="BF"/>
      <w:spacing w:val="5"/>
    </w:rPr>
  </w:style>
  <w:style w:type="paragraph" w:styleId="NormalWeb">
    <w:name w:val="Normal (Web)"/>
    <w:basedOn w:val="Normal"/>
    <w:uiPriority w:val="99"/>
    <w:semiHidden/>
    <w:unhideWhenUsed/>
    <w:rsid w:val="000B033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274738">
      <w:bodyDiv w:val="1"/>
      <w:marLeft w:val="0"/>
      <w:marRight w:val="0"/>
      <w:marTop w:val="0"/>
      <w:marBottom w:val="0"/>
      <w:divBdr>
        <w:top w:val="none" w:sz="0" w:space="0" w:color="auto"/>
        <w:left w:val="none" w:sz="0" w:space="0" w:color="auto"/>
        <w:bottom w:val="none" w:sz="0" w:space="0" w:color="auto"/>
        <w:right w:val="none" w:sz="0" w:space="0" w:color="auto"/>
      </w:divBdr>
    </w:div>
    <w:div w:id="160464489">
      <w:bodyDiv w:val="1"/>
      <w:marLeft w:val="0"/>
      <w:marRight w:val="0"/>
      <w:marTop w:val="0"/>
      <w:marBottom w:val="0"/>
      <w:divBdr>
        <w:top w:val="none" w:sz="0" w:space="0" w:color="auto"/>
        <w:left w:val="none" w:sz="0" w:space="0" w:color="auto"/>
        <w:bottom w:val="none" w:sz="0" w:space="0" w:color="auto"/>
        <w:right w:val="none" w:sz="0" w:space="0" w:color="auto"/>
      </w:divBdr>
    </w:div>
    <w:div w:id="347872824">
      <w:bodyDiv w:val="1"/>
      <w:marLeft w:val="0"/>
      <w:marRight w:val="0"/>
      <w:marTop w:val="0"/>
      <w:marBottom w:val="0"/>
      <w:divBdr>
        <w:top w:val="none" w:sz="0" w:space="0" w:color="auto"/>
        <w:left w:val="none" w:sz="0" w:space="0" w:color="auto"/>
        <w:bottom w:val="none" w:sz="0" w:space="0" w:color="auto"/>
        <w:right w:val="none" w:sz="0" w:space="0" w:color="auto"/>
      </w:divBdr>
    </w:div>
    <w:div w:id="555894788">
      <w:bodyDiv w:val="1"/>
      <w:marLeft w:val="0"/>
      <w:marRight w:val="0"/>
      <w:marTop w:val="0"/>
      <w:marBottom w:val="0"/>
      <w:divBdr>
        <w:top w:val="none" w:sz="0" w:space="0" w:color="auto"/>
        <w:left w:val="none" w:sz="0" w:space="0" w:color="auto"/>
        <w:bottom w:val="none" w:sz="0" w:space="0" w:color="auto"/>
        <w:right w:val="none" w:sz="0" w:space="0" w:color="auto"/>
      </w:divBdr>
    </w:div>
    <w:div w:id="638463201">
      <w:bodyDiv w:val="1"/>
      <w:marLeft w:val="0"/>
      <w:marRight w:val="0"/>
      <w:marTop w:val="0"/>
      <w:marBottom w:val="0"/>
      <w:divBdr>
        <w:top w:val="none" w:sz="0" w:space="0" w:color="auto"/>
        <w:left w:val="none" w:sz="0" w:space="0" w:color="auto"/>
        <w:bottom w:val="none" w:sz="0" w:space="0" w:color="auto"/>
        <w:right w:val="none" w:sz="0" w:space="0" w:color="auto"/>
      </w:divBdr>
    </w:div>
    <w:div w:id="714278635">
      <w:bodyDiv w:val="1"/>
      <w:marLeft w:val="0"/>
      <w:marRight w:val="0"/>
      <w:marTop w:val="0"/>
      <w:marBottom w:val="0"/>
      <w:divBdr>
        <w:top w:val="none" w:sz="0" w:space="0" w:color="auto"/>
        <w:left w:val="none" w:sz="0" w:space="0" w:color="auto"/>
        <w:bottom w:val="none" w:sz="0" w:space="0" w:color="auto"/>
        <w:right w:val="none" w:sz="0" w:space="0" w:color="auto"/>
      </w:divBdr>
    </w:div>
    <w:div w:id="805665703">
      <w:bodyDiv w:val="1"/>
      <w:marLeft w:val="0"/>
      <w:marRight w:val="0"/>
      <w:marTop w:val="0"/>
      <w:marBottom w:val="0"/>
      <w:divBdr>
        <w:top w:val="none" w:sz="0" w:space="0" w:color="auto"/>
        <w:left w:val="none" w:sz="0" w:space="0" w:color="auto"/>
        <w:bottom w:val="none" w:sz="0" w:space="0" w:color="auto"/>
        <w:right w:val="none" w:sz="0" w:space="0" w:color="auto"/>
      </w:divBdr>
    </w:div>
    <w:div w:id="887305177">
      <w:bodyDiv w:val="1"/>
      <w:marLeft w:val="0"/>
      <w:marRight w:val="0"/>
      <w:marTop w:val="0"/>
      <w:marBottom w:val="0"/>
      <w:divBdr>
        <w:top w:val="none" w:sz="0" w:space="0" w:color="auto"/>
        <w:left w:val="none" w:sz="0" w:space="0" w:color="auto"/>
        <w:bottom w:val="none" w:sz="0" w:space="0" w:color="auto"/>
        <w:right w:val="none" w:sz="0" w:space="0" w:color="auto"/>
      </w:divBdr>
    </w:div>
    <w:div w:id="900095767">
      <w:bodyDiv w:val="1"/>
      <w:marLeft w:val="0"/>
      <w:marRight w:val="0"/>
      <w:marTop w:val="0"/>
      <w:marBottom w:val="0"/>
      <w:divBdr>
        <w:top w:val="none" w:sz="0" w:space="0" w:color="auto"/>
        <w:left w:val="none" w:sz="0" w:space="0" w:color="auto"/>
        <w:bottom w:val="none" w:sz="0" w:space="0" w:color="auto"/>
        <w:right w:val="none" w:sz="0" w:space="0" w:color="auto"/>
      </w:divBdr>
    </w:div>
    <w:div w:id="1101297011">
      <w:bodyDiv w:val="1"/>
      <w:marLeft w:val="0"/>
      <w:marRight w:val="0"/>
      <w:marTop w:val="0"/>
      <w:marBottom w:val="0"/>
      <w:divBdr>
        <w:top w:val="none" w:sz="0" w:space="0" w:color="auto"/>
        <w:left w:val="none" w:sz="0" w:space="0" w:color="auto"/>
        <w:bottom w:val="none" w:sz="0" w:space="0" w:color="auto"/>
        <w:right w:val="none" w:sz="0" w:space="0" w:color="auto"/>
      </w:divBdr>
    </w:div>
    <w:div w:id="1111391521">
      <w:bodyDiv w:val="1"/>
      <w:marLeft w:val="0"/>
      <w:marRight w:val="0"/>
      <w:marTop w:val="0"/>
      <w:marBottom w:val="0"/>
      <w:divBdr>
        <w:top w:val="none" w:sz="0" w:space="0" w:color="auto"/>
        <w:left w:val="none" w:sz="0" w:space="0" w:color="auto"/>
        <w:bottom w:val="none" w:sz="0" w:space="0" w:color="auto"/>
        <w:right w:val="none" w:sz="0" w:space="0" w:color="auto"/>
      </w:divBdr>
    </w:div>
    <w:div w:id="1202353816">
      <w:bodyDiv w:val="1"/>
      <w:marLeft w:val="0"/>
      <w:marRight w:val="0"/>
      <w:marTop w:val="0"/>
      <w:marBottom w:val="0"/>
      <w:divBdr>
        <w:top w:val="none" w:sz="0" w:space="0" w:color="auto"/>
        <w:left w:val="none" w:sz="0" w:space="0" w:color="auto"/>
        <w:bottom w:val="none" w:sz="0" w:space="0" w:color="auto"/>
        <w:right w:val="none" w:sz="0" w:space="0" w:color="auto"/>
      </w:divBdr>
    </w:div>
    <w:div w:id="1629049530">
      <w:bodyDiv w:val="1"/>
      <w:marLeft w:val="0"/>
      <w:marRight w:val="0"/>
      <w:marTop w:val="0"/>
      <w:marBottom w:val="0"/>
      <w:divBdr>
        <w:top w:val="none" w:sz="0" w:space="0" w:color="auto"/>
        <w:left w:val="none" w:sz="0" w:space="0" w:color="auto"/>
        <w:bottom w:val="none" w:sz="0" w:space="0" w:color="auto"/>
        <w:right w:val="none" w:sz="0" w:space="0" w:color="auto"/>
      </w:divBdr>
    </w:div>
    <w:div w:id="1719471697">
      <w:bodyDiv w:val="1"/>
      <w:marLeft w:val="0"/>
      <w:marRight w:val="0"/>
      <w:marTop w:val="0"/>
      <w:marBottom w:val="0"/>
      <w:divBdr>
        <w:top w:val="none" w:sz="0" w:space="0" w:color="auto"/>
        <w:left w:val="none" w:sz="0" w:space="0" w:color="auto"/>
        <w:bottom w:val="none" w:sz="0" w:space="0" w:color="auto"/>
        <w:right w:val="none" w:sz="0" w:space="0" w:color="auto"/>
      </w:divBdr>
    </w:div>
    <w:div w:id="1721320541">
      <w:bodyDiv w:val="1"/>
      <w:marLeft w:val="0"/>
      <w:marRight w:val="0"/>
      <w:marTop w:val="0"/>
      <w:marBottom w:val="0"/>
      <w:divBdr>
        <w:top w:val="none" w:sz="0" w:space="0" w:color="auto"/>
        <w:left w:val="none" w:sz="0" w:space="0" w:color="auto"/>
        <w:bottom w:val="none" w:sz="0" w:space="0" w:color="auto"/>
        <w:right w:val="none" w:sz="0" w:space="0" w:color="auto"/>
      </w:divBdr>
    </w:div>
    <w:div w:id="2002656019">
      <w:bodyDiv w:val="1"/>
      <w:marLeft w:val="0"/>
      <w:marRight w:val="0"/>
      <w:marTop w:val="0"/>
      <w:marBottom w:val="0"/>
      <w:divBdr>
        <w:top w:val="none" w:sz="0" w:space="0" w:color="auto"/>
        <w:left w:val="none" w:sz="0" w:space="0" w:color="auto"/>
        <w:bottom w:val="none" w:sz="0" w:space="0" w:color="auto"/>
        <w:right w:val="none" w:sz="0" w:space="0" w:color="auto"/>
      </w:divBdr>
    </w:div>
    <w:div w:id="2010671533">
      <w:bodyDiv w:val="1"/>
      <w:marLeft w:val="0"/>
      <w:marRight w:val="0"/>
      <w:marTop w:val="0"/>
      <w:marBottom w:val="0"/>
      <w:divBdr>
        <w:top w:val="none" w:sz="0" w:space="0" w:color="auto"/>
        <w:left w:val="none" w:sz="0" w:space="0" w:color="auto"/>
        <w:bottom w:val="none" w:sz="0" w:space="0" w:color="auto"/>
        <w:right w:val="none" w:sz="0" w:space="0" w:color="auto"/>
      </w:divBdr>
    </w:div>
    <w:div w:id="213687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C0553-A71F-4AAA-8856-60D5C4BDB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1851</Words>
  <Characters>10556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chintakikar</dc:creator>
  <cp:keywords/>
  <dc:description/>
  <cp:lastModifiedBy>sachin chintakikar</cp:lastModifiedBy>
  <cp:revision>1</cp:revision>
  <dcterms:created xsi:type="dcterms:W3CDTF">2025-01-29T15:31:00Z</dcterms:created>
  <dcterms:modified xsi:type="dcterms:W3CDTF">2025-01-29T15:56:00Z</dcterms:modified>
</cp:coreProperties>
</file>